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2225" w14:textId="77777777" w:rsidR="00431A82" w:rsidRDefault="00B81E3E" w:rsidP="00431A82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7DB1A5A" wp14:editId="3B8EC84F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1257300" cy="1570990"/>
            <wp:effectExtent l="0" t="0" r="0" b="381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6E33E" w14:textId="77777777" w:rsidR="00431A82" w:rsidRDefault="00431A82">
      <w:pPr>
        <w:pStyle w:val="Title"/>
      </w:pPr>
    </w:p>
    <w:p w14:paraId="0768C0D5" w14:textId="77777777" w:rsidR="0098479A" w:rsidRDefault="004A59D6" w:rsidP="004A59D6">
      <w:pPr>
        <w:pStyle w:val="Title"/>
        <w:ind w:left="2160" w:firstLine="720"/>
        <w:jc w:val="left"/>
      </w:pPr>
      <w:r>
        <w:t xml:space="preserve">          </w:t>
      </w:r>
      <w:r w:rsidR="0098479A">
        <w:t>Robert Alan Ertner</w:t>
      </w:r>
      <w:r>
        <w:t>, MD</w:t>
      </w:r>
    </w:p>
    <w:p w14:paraId="58BA4FDE" w14:textId="77777777" w:rsidR="0098479A" w:rsidRDefault="00116647" w:rsidP="004A59D6">
      <w:pPr>
        <w:pStyle w:val="Title"/>
        <w:ind w:left="720" w:firstLine="720"/>
        <w:jc w:val="left"/>
      </w:pPr>
      <w:r>
        <w:t xml:space="preserve">           </w:t>
      </w:r>
      <w:r w:rsidR="00CF530F">
        <w:t>19 Guynn Bridge Court</w:t>
      </w:r>
    </w:p>
    <w:p w14:paraId="7E96E318" w14:textId="77777777" w:rsidR="0098479A" w:rsidRDefault="004A59D6" w:rsidP="004A59D6">
      <w:pPr>
        <w:pStyle w:val="Subtitle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</w:t>
      </w:r>
      <w:r w:rsidR="00116647">
        <w:rPr>
          <w:rFonts w:ascii="Times New Roman" w:hAnsi="Times New Roman"/>
          <w:b/>
        </w:rPr>
        <w:t xml:space="preserve"> </w:t>
      </w:r>
      <w:r w:rsidR="00743037">
        <w:rPr>
          <w:rFonts w:ascii="Times New Roman" w:hAnsi="Times New Roman"/>
          <w:b/>
        </w:rPr>
        <w:t>Chico, CA  95926</w:t>
      </w:r>
    </w:p>
    <w:p w14:paraId="7D92FBB0" w14:textId="77777777" w:rsidR="0098479A" w:rsidRDefault="004A59D6" w:rsidP="004A59D6">
      <w:pPr>
        <w:pStyle w:val="Sub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="00116647">
        <w:rPr>
          <w:rFonts w:ascii="Times New Roman" w:hAnsi="Times New Roman"/>
        </w:rPr>
        <w:t xml:space="preserve"> </w:t>
      </w:r>
      <w:r w:rsidR="005C5364">
        <w:rPr>
          <w:rFonts w:ascii="Times New Roman" w:hAnsi="Times New Roman"/>
        </w:rPr>
        <w:t>(</w:t>
      </w:r>
      <w:r w:rsidR="00FE4428">
        <w:rPr>
          <w:rFonts w:ascii="Times New Roman" w:hAnsi="Times New Roman"/>
        </w:rPr>
        <w:t>404</w:t>
      </w:r>
      <w:r w:rsidR="005C5364">
        <w:rPr>
          <w:rFonts w:ascii="Times New Roman" w:hAnsi="Times New Roman"/>
        </w:rPr>
        <w:t xml:space="preserve">) </w:t>
      </w:r>
      <w:r w:rsidR="00FE4428">
        <w:rPr>
          <w:rFonts w:ascii="Times New Roman" w:hAnsi="Times New Roman"/>
        </w:rPr>
        <w:t>840</w:t>
      </w:r>
      <w:r w:rsidR="005C5364">
        <w:rPr>
          <w:rFonts w:ascii="Times New Roman" w:hAnsi="Times New Roman"/>
        </w:rPr>
        <w:t>-</w:t>
      </w:r>
      <w:r w:rsidR="00FE4428">
        <w:rPr>
          <w:rFonts w:ascii="Times New Roman" w:hAnsi="Times New Roman"/>
        </w:rPr>
        <w:t>4406</w:t>
      </w:r>
    </w:p>
    <w:p w14:paraId="0ACE8567" w14:textId="77777777" w:rsidR="00910AE8" w:rsidRDefault="004A59D6" w:rsidP="004A59D6">
      <w:r>
        <w:t xml:space="preserve">                            </w:t>
      </w:r>
      <w:r w:rsidR="00670A07" w:rsidRPr="00670A07">
        <w:t>RobertErtnerMD@gmail.com</w:t>
      </w:r>
    </w:p>
    <w:p w14:paraId="2FE07AA3" w14:textId="77777777" w:rsidR="0098479A" w:rsidRDefault="0098479A" w:rsidP="00910AE8">
      <w:pPr>
        <w:pStyle w:val="Subtitle"/>
        <w:jc w:val="left"/>
        <w:rPr>
          <w:rFonts w:ascii="Times New Roman" w:hAnsi="Times New Roman"/>
        </w:rPr>
      </w:pPr>
    </w:p>
    <w:p w14:paraId="51CD9E39" w14:textId="77777777" w:rsidR="004A59D6" w:rsidRDefault="004A59D6" w:rsidP="00910AE8">
      <w:pPr>
        <w:pStyle w:val="Subtitle"/>
        <w:jc w:val="left"/>
        <w:rPr>
          <w:rFonts w:ascii="Times New Roman" w:hAnsi="Times New Roman"/>
        </w:rPr>
      </w:pPr>
    </w:p>
    <w:p w14:paraId="583BD6D5" w14:textId="77777777" w:rsidR="0098479A" w:rsidRDefault="00B81E3E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FA761D4" wp14:editId="0360E7C6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A904" id="Line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428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Ib9QPndAAAACwEAAA8AAAAAAAAAAAAAAAAACgQAAGRycy9kb3ducmV2&#10;LnhtbFBLBQYAAAAABAAEAPMAAAAU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7A83DD1" wp14:editId="4C585F2E">
                <wp:simplePos x="0" y="0"/>
                <wp:positionH relativeFrom="column">
                  <wp:posOffset>-45720</wp:posOffset>
                </wp:positionH>
                <wp:positionV relativeFrom="paragraph">
                  <wp:posOffset>137160</wp:posOffset>
                </wp:positionV>
                <wp:extent cx="54864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E8423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8pt" to="428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" o:allowincell="f"/>
            </w:pict>
          </mc:Fallback>
        </mc:AlternateContent>
      </w:r>
    </w:p>
    <w:p w14:paraId="0AAD9953" w14:textId="77777777" w:rsidR="0098479A" w:rsidRDefault="0098479A"/>
    <w:p w14:paraId="40DFC6DD" w14:textId="77777777" w:rsidR="00E463FB" w:rsidRDefault="00E463FB">
      <w:r>
        <w:t xml:space="preserve">SUMMARY:  Board certified anesthesiologist in full-time clinical practice.  Completed cardiac anesthesia fellowship at Emory University.  </w:t>
      </w:r>
      <w:r w:rsidR="00BD195B">
        <w:t>Testamur</w:t>
      </w:r>
      <w:r>
        <w:t xml:space="preserve"> of the National Board of Echocardiography.  Award-winning teacher with substantial education experience.</w:t>
      </w:r>
    </w:p>
    <w:p w14:paraId="63DCF196" w14:textId="77777777" w:rsidR="005C5364" w:rsidRDefault="005C5364" w:rsidP="005C5364"/>
    <w:p w14:paraId="2E2CF783" w14:textId="77777777" w:rsidR="005C5364" w:rsidRDefault="00B81E3E" w:rsidP="005C5364">
      <w:pPr>
        <w:pStyle w:val="Heading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754842E5" wp14:editId="703B4D90">
                <wp:simplePos x="0" y="0"/>
                <wp:positionH relativeFrom="column">
                  <wp:posOffset>-45720</wp:posOffset>
                </wp:positionH>
                <wp:positionV relativeFrom="paragraph">
                  <wp:posOffset>156210</wp:posOffset>
                </wp:positionV>
                <wp:extent cx="5486400" cy="0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0EB45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3pt" to="42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" o:allowincell="f">
                <w10:anchorlock/>
              </v:line>
            </w:pict>
          </mc:Fallback>
        </mc:AlternateContent>
      </w:r>
      <w:r w:rsidR="005C5364">
        <w:rPr>
          <w:i/>
        </w:rPr>
        <w:t>EMPLOYMENT</w:t>
      </w:r>
    </w:p>
    <w:p w14:paraId="0E202546" w14:textId="77777777" w:rsidR="005C5364" w:rsidRDefault="005C5364" w:rsidP="005C5364"/>
    <w:p w14:paraId="0242A941" w14:textId="77777777" w:rsidR="00E337FC" w:rsidRDefault="0048700C" w:rsidP="005C5364">
      <w:r>
        <w:t xml:space="preserve">February – March 2023 </w:t>
      </w:r>
      <w:r>
        <w:tab/>
      </w:r>
      <w:r>
        <w:rPr>
          <w:b/>
        </w:rPr>
        <w:t>Sacred Heart River Bend Hospital</w:t>
      </w:r>
    </w:p>
    <w:p w14:paraId="5263C647" w14:textId="77777777" w:rsidR="00E337FC" w:rsidRDefault="00E337FC" w:rsidP="005C5364">
      <w:r>
        <w:tab/>
      </w:r>
      <w:r>
        <w:tab/>
      </w:r>
      <w:r>
        <w:tab/>
        <w:t>Staff Anesthesiologist (</w:t>
      </w:r>
      <w:r w:rsidR="0048700C">
        <w:t>Temporary Assignment</w:t>
      </w:r>
      <w:r>
        <w:t>)</w:t>
      </w:r>
    </w:p>
    <w:p w14:paraId="58BA7D51" w14:textId="77777777" w:rsidR="0048700C" w:rsidRDefault="0048700C" w:rsidP="005C5364"/>
    <w:p w14:paraId="05667002" w14:textId="77777777" w:rsidR="0048700C" w:rsidRDefault="0048700C" w:rsidP="0048700C">
      <w:r>
        <w:t xml:space="preserve">2021 – Present </w:t>
      </w:r>
      <w:r>
        <w:tab/>
      </w:r>
      <w:r>
        <w:tab/>
      </w:r>
      <w:r w:rsidRPr="00E337FC">
        <w:rPr>
          <w:b/>
        </w:rPr>
        <w:t>Desert Regional Medical Center</w:t>
      </w:r>
    </w:p>
    <w:p w14:paraId="45E3BF90" w14:textId="77777777" w:rsidR="0048700C" w:rsidRDefault="0048700C" w:rsidP="0048700C">
      <w:r>
        <w:tab/>
      </w:r>
      <w:r>
        <w:tab/>
      </w:r>
      <w:r>
        <w:tab/>
        <w:t>Staff Anesthesiologist (Per Diem)</w:t>
      </w:r>
    </w:p>
    <w:p w14:paraId="4D38D20D" w14:textId="77777777" w:rsidR="00E337FC" w:rsidRDefault="00E337FC" w:rsidP="005C5364"/>
    <w:p w14:paraId="17DF154A" w14:textId="77777777" w:rsidR="00910AC9" w:rsidRDefault="00910AC9" w:rsidP="00207461">
      <w:r>
        <w:t xml:space="preserve">2016 – Present </w:t>
      </w:r>
      <w:r>
        <w:tab/>
      </w:r>
      <w:r>
        <w:tab/>
      </w:r>
      <w:r w:rsidRPr="00910AC9">
        <w:rPr>
          <w:b/>
        </w:rPr>
        <w:t>Skyway Surgery Center</w:t>
      </w:r>
    </w:p>
    <w:p w14:paraId="6440862E" w14:textId="77777777" w:rsidR="00910AC9" w:rsidRDefault="00910AC9" w:rsidP="00207461">
      <w:r>
        <w:tab/>
      </w:r>
      <w:r>
        <w:tab/>
      </w:r>
      <w:r>
        <w:tab/>
        <w:t>Anesthesiologist (Per Diem)</w:t>
      </w:r>
    </w:p>
    <w:p w14:paraId="1A688BCC" w14:textId="77777777" w:rsidR="00910AC9" w:rsidRDefault="00910AC9" w:rsidP="00207461"/>
    <w:p w14:paraId="37C7D8F7" w14:textId="77777777" w:rsidR="00E263FC" w:rsidRPr="00E263FC" w:rsidRDefault="00E263FC" w:rsidP="00207461">
      <w:pPr>
        <w:rPr>
          <w:b/>
        </w:rPr>
      </w:pPr>
      <w:r>
        <w:t xml:space="preserve">2007 – Present </w:t>
      </w:r>
      <w:r>
        <w:tab/>
      </w:r>
      <w:r>
        <w:tab/>
      </w:r>
      <w:r w:rsidRPr="00E263FC">
        <w:rPr>
          <w:b/>
        </w:rPr>
        <w:t>North-state Anesthesia Partners</w:t>
      </w:r>
    </w:p>
    <w:p w14:paraId="08DB5CFE" w14:textId="77777777" w:rsidR="00C86306" w:rsidRDefault="00E263FC" w:rsidP="00207461">
      <w:r>
        <w:tab/>
      </w:r>
      <w:r>
        <w:tab/>
      </w:r>
      <w:r>
        <w:tab/>
      </w:r>
      <w:r w:rsidR="002C488D">
        <w:t>Staff</w:t>
      </w:r>
      <w:r>
        <w:t xml:space="preserve"> </w:t>
      </w:r>
      <w:r w:rsidR="00C86306">
        <w:t>Anesthesiologist</w:t>
      </w:r>
    </w:p>
    <w:p w14:paraId="628B26E8" w14:textId="77777777" w:rsidR="00FF094B" w:rsidRDefault="00C86306" w:rsidP="00C86306">
      <w:pPr>
        <w:ind w:left="2160" w:firstLine="720"/>
      </w:pPr>
      <w:r>
        <w:t xml:space="preserve"> </w:t>
      </w:r>
      <w:r w:rsidR="00391562">
        <w:t>(Vice Chair</w:t>
      </w:r>
      <w:r>
        <w:t xml:space="preserve"> – </w:t>
      </w:r>
      <w:r w:rsidR="00391562">
        <w:t>January 200</w:t>
      </w:r>
      <w:r w:rsidR="00FF094B">
        <w:t>9</w:t>
      </w:r>
      <w:r w:rsidR="00B8066E">
        <w:t xml:space="preserve"> to December 2010)</w:t>
      </w:r>
    </w:p>
    <w:p w14:paraId="0F6079B0" w14:textId="77777777" w:rsidR="00C86306" w:rsidRDefault="00C86306" w:rsidP="00207461">
      <w:r>
        <w:tab/>
      </w:r>
      <w:r>
        <w:tab/>
      </w:r>
      <w:r>
        <w:tab/>
        <w:t xml:space="preserve">             </w:t>
      </w:r>
      <w:r>
        <w:tab/>
        <w:t xml:space="preserve"> (Chief Informatics Officer – January 2017 to December 2018)</w:t>
      </w:r>
      <w:r>
        <w:tab/>
      </w:r>
      <w:r>
        <w:tab/>
      </w:r>
      <w:r>
        <w:tab/>
        <w:t xml:space="preserve">  </w:t>
      </w:r>
      <w:r w:rsidR="00E337FC">
        <w:tab/>
      </w:r>
      <w:r w:rsidR="00E337FC">
        <w:tab/>
      </w:r>
      <w:r w:rsidR="00E337FC">
        <w:tab/>
        <w:t xml:space="preserve"> (Pharmacy and Therapeutics Committee Co-chair – January 20</w:t>
      </w:r>
      <w:r w:rsidR="00FD3E95">
        <w:t>20</w:t>
      </w:r>
      <w:r w:rsidR="00E337FC">
        <w:t xml:space="preserve"> to </w:t>
      </w:r>
    </w:p>
    <w:p w14:paraId="0328FB88" w14:textId="77777777" w:rsidR="00E337FC" w:rsidRDefault="00E337FC" w:rsidP="00207461">
      <w:r>
        <w:tab/>
      </w:r>
      <w:r>
        <w:tab/>
      </w:r>
      <w:r>
        <w:tab/>
      </w:r>
      <w:r>
        <w:tab/>
        <w:t xml:space="preserve">  Present)</w:t>
      </w:r>
    </w:p>
    <w:p w14:paraId="5646326C" w14:textId="77777777" w:rsidR="00E463FB" w:rsidRDefault="00E463FB" w:rsidP="00207461"/>
    <w:p w14:paraId="5E0944E8" w14:textId="77777777" w:rsidR="00E463FB" w:rsidRPr="00E263FC" w:rsidRDefault="00E463FB" w:rsidP="00E463FB">
      <w:pPr>
        <w:rPr>
          <w:b/>
        </w:rPr>
      </w:pPr>
      <w:r>
        <w:t xml:space="preserve">2012 – </w:t>
      </w:r>
      <w:r w:rsidR="00C86306">
        <w:t>2016</w:t>
      </w:r>
      <w:r>
        <w:t xml:space="preserve"> </w:t>
      </w:r>
      <w:r>
        <w:tab/>
      </w:r>
      <w:r>
        <w:tab/>
      </w:r>
      <w:r>
        <w:rPr>
          <w:b/>
        </w:rPr>
        <w:t>California Transplant Donor Network</w:t>
      </w:r>
    </w:p>
    <w:p w14:paraId="24A569CD" w14:textId="77777777" w:rsidR="00E463FB" w:rsidRDefault="00E463FB" w:rsidP="00207461">
      <w:r>
        <w:tab/>
      </w:r>
      <w:r>
        <w:tab/>
      </w:r>
      <w:r>
        <w:tab/>
        <w:t>Anesthesiologist providing care for terminal patients making organ donation</w:t>
      </w:r>
    </w:p>
    <w:p w14:paraId="78D89810" w14:textId="77777777" w:rsidR="00E463FB" w:rsidRDefault="00E463FB" w:rsidP="00207461"/>
    <w:p w14:paraId="284E9FAA" w14:textId="77777777" w:rsidR="00E463FB" w:rsidRDefault="00E463FB" w:rsidP="00E463FB">
      <w:r>
        <w:t xml:space="preserve">February – October 2007  </w:t>
      </w:r>
      <w:r>
        <w:tab/>
      </w:r>
      <w:r>
        <w:rPr>
          <w:b/>
        </w:rPr>
        <w:t>Locum Tenens Anesthesiologist</w:t>
      </w:r>
    </w:p>
    <w:p w14:paraId="6B500E5A" w14:textId="77777777" w:rsidR="00E463FB" w:rsidRDefault="00E463FB" w:rsidP="00E463FB">
      <w:r>
        <w:tab/>
      </w:r>
      <w:r>
        <w:tab/>
      </w:r>
      <w:r>
        <w:tab/>
        <w:t>Assignments from multiple agencies</w:t>
      </w:r>
    </w:p>
    <w:p w14:paraId="79438B7A" w14:textId="77777777" w:rsidR="00E97213" w:rsidRDefault="00E97213" w:rsidP="005C5364"/>
    <w:p w14:paraId="2F4AC008" w14:textId="77777777" w:rsidR="007967A4" w:rsidRDefault="00E97213" w:rsidP="005C5364">
      <w:r>
        <w:t>February – March 2006</w:t>
      </w:r>
      <w:r w:rsidR="007967A4">
        <w:tab/>
      </w:r>
      <w:r w:rsidR="007967A4" w:rsidRPr="007967A4">
        <w:rPr>
          <w:b/>
        </w:rPr>
        <w:t>Emory University</w:t>
      </w:r>
      <w:r w:rsidR="007967A4">
        <w:tab/>
      </w:r>
    </w:p>
    <w:p w14:paraId="61B5BE5B" w14:textId="77777777" w:rsidR="007967A4" w:rsidRDefault="007967A4" w:rsidP="005C5364">
      <w:r>
        <w:tab/>
      </w:r>
      <w:r>
        <w:tab/>
      </w:r>
      <w:r>
        <w:tab/>
      </w:r>
      <w:r w:rsidR="001D3517">
        <w:t>Staff</w:t>
      </w:r>
      <w:r>
        <w:t xml:space="preserve"> Anesthesiologist (PRN status)</w:t>
      </w:r>
    </w:p>
    <w:p w14:paraId="1454A5E4" w14:textId="77777777" w:rsidR="00391562" w:rsidRDefault="00391562" w:rsidP="005C5364"/>
    <w:p w14:paraId="0E6CE6D6" w14:textId="77777777" w:rsidR="00391562" w:rsidRDefault="00391562" w:rsidP="00391562">
      <w:r>
        <w:t xml:space="preserve">January – February 2005  </w:t>
      </w:r>
      <w:r>
        <w:tab/>
      </w:r>
      <w:r w:rsidRPr="00FE4428">
        <w:rPr>
          <w:b/>
        </w:rPr>
        <w:t>Daniel &amp; Yeager</w:t>
      </w:r>
    </w:p>
    <w:p w14:paraId="02E04C67" w14:textId="77777777" w:rsidR="00391562" w:rsidRDefault="00391562" w:rsidP="00391562">
      <w:r>
        <w:tab/>
      </w:r>
      <w:r>
        <w:tab/>
      </w:r>
      <w:r>
        <w:tab/>
        <w:t>Locum Tenens Anesthesiologist</w:t>
      </w:r>
    </w:p>
    <w:p w14:paraId="71DFC8C8" w14:textId="77777777" w:rsidR="007967A4" w:rsidRDefault="007967A4" w:rsidP="005C5364"/>
    <w:p w14:paraId="312697CC" w14:textId="77777777" w:rsidR="005C5364" w:rsidRDefault="00FE4428" w:rsidP="005C5364">
      <w:pPr>
        <w:rPr>
          <w:b/>
        </w:rPr>
      </w:pPr>
      <w:r>
        <w:t xml:space="preserve">July – December 2004 </w:t>
      </w:r>
      <w:r w:rsidR="005C5364">
        <w:tab/>
      </w:r>
      <w:r w:rsidR="005C5364">
        <w:rPr>
          <w:b/>
        </w:rPr>
        <w:t>Texas Tech University Health Sciences Center</w:t>
      </w:r>
    </w:p>
    <w:p w14:paraId="309A3052" w14:textId="77777777" w:rsidR="005C5364" w:rsidRDefault="005C5364" w:rsidP="005C536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Faculty Instructor</w:t>
      </w:r>
    </w:p>
    <w:p w14:paraId="263C9102" w14:textId="77777777" w:rsidR="00E463FB" w:rsidRDefault="00E463FB" w:rsidP="005C5364"/>
    <w:p w14:paraId="7C93BDAF" w14:textId="77777777" w:rsidR="00901B6F" w:rsidRDefault="00901B6F" w:rsidP="00901B6F">
      <w:r>
        <w:t xml:space="preserve">September 2001 – 2004   </w:t>
      </w:r>
      <w:r>
        <w:tab/>
      </w:r>
      <w:r>
        <w:rPr>
          <w:b/>
        </w:rPr>
        <w:t>Part-Time Work as Emergency Room Physician and in Neonatal ICU</w:t>
      </w:r>
    </w:p>
    <w:p w14:paraId="4AE0D91C" w14:textId="77777777" w:rsidR="00901B6F" w:rsidRDefault="00901B6F" w:rsidP="00901B6F">
      <w:r>
        <w:tab/>
      </w:r>
      <w:r>
        <w:tab/>
      </w:r>
      <w:r>
        <w:tab/>
        <w:t>Various facilities during residency training.</w:t>
      </w:r>
    </w:p>
    <w:p w14:paraId="2EF5EECD" w14:textId="77777777" w:rsidR="0098479A" w:rsidRDefault="00901B6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BD6E9F8" w14:textId="77777777" w:rsidR="0098479A" w:rsidRDefault="00B81E3E">
      <w:pPr>
        <w:pStyle w:val="Heading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2E1B8F9D" wp14:editId="72614F13">
                <wp:simplePos x="0" y="0"/>
                <wp:positionH relativeFrom="column">
                  <wp:posOffset>-45720</wp:posOffset>
                </wp:positionH>
                <wp:positionV relativeFrom="paragraph">
                  <wp:posOffset>156210</wp:posOffset>
                </wp:positionV>
                <wp:extent cx="5486400" cy="0"/>
                <wp:effectExtent l="0" t="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9572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2.3pt" to="42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" o:allowincell="f">
                <w10:anchorlock/>
              </v:line>
            </w:pict>
          </mc:Fallback>
        </mc:AlternateContent>
      </w:r>
      <w:r w:rsidR="0098479A">
        <w:rPr>
          <w:i/>
        </w:rPr>
        <w:t>EDUCATION</w:t>
      </w:r>
    </w:p>
    <w:p w14:paraId="6EDA8B1C" w14:textId="77777777" w:rsidR="0098479A" w:rsidRDefault="0098479A"/>
    <w:p w14:paraId="51179DF8" w14:textId="77777777" w:rsidR="00FE4428" w:rsidRPr="00D1498E" w:rsidRDefault="00FE4428">
      <w:pPr>
        <w:rPr>
          <w:color w:val="000000"/>
        </w:rPr>
      </w:pPr>
      <w:r w:rsidRPr="00D1498E">
        <w:rPr>
          <w:color w:val="000000"/>
        </w:rPr>
        <w:t>2005 –</w:t>
      </w:r>
      <w:r w:rsidR="007967A4" w:rsidRPr="00D1498E">
        <w:rPr>
          <w:color w:val="000000"/>
        </w:rPr>
        <w:t xml:space="preserve"> February 2006    </w:t>
      </w:r>
      <w:r w:rsidRPr="00D1498E">
        <w:rPr>
          <w:color w:val="000000"/>
        </w:rPr>
        <w:tab/>
      </w:r>
      <w:r w:rsidRPr="00D1498E">
        <w:rPr>
          <w:b/>
          <w:color w:val="000000"/>
        </w:rPr>
        <w:t>Emory University</w:t>
      </w:r>
    </w:p>
    <w:p w14:paraId="1214030C" w14:textId="77777777" w:rsidR="00FE4428" w:rsidRPr="00D1498E" w:rsidRDefault="00FE4428">
      <w:pPr>
        <w:rPr>
          <w:color w:val="000000"/>
        </w:rPr>
      </w:pPr>
      <w:r w:rsidRPr="00D1498E">
        <w:rPr>
          <w:color w:val="000000"/>
        </w:rPr>
        <w:tab/>
      </w:r>
      <w:r w:rsidRPr="00D1498E">
        <w:rPr>
          <w:color w:val="000000"/>
        </w:rPr>
        <w:tab/>
      </w:r>
      <w:r w:rsidRPr="00D1498E">
        <w:rPr>
          <w:color w:val="000000"/>
        </w:rPr>
        <w:tab/>
        <w:t>Cardiac Anesthesia Fellowship</w:t>
      </w:r>
    </w:p>
    <w:p w14:paraId="24C58F92" w14:textId="77777777" w:rsidR="00FE4428" w:rsidRDefault="00FE4428"/>
    <w:p w14:paraId="4A218DF5" w14:textId="77777777" w:rsidR="0098479A" w:rsidRDefault="005C5364">
      <w:pPr>
        <w:rPr>
          <w:b/>
        </w:rPr>
      </w:pPr>
      <w:r>
        <w:t>2001 – June 2004</w:t>
      </w:r>
      <w:r w:rsidR="0098479A">
        <w:tab/>
      </w:r>
      <w:r w:rsidR="0098479A">
        <w:tab/>
      </w:r>
      <w:r w:rsidR="0098479A">
        <w:rPr>
          <w:b/>
        </w:rPr>
        <w:t>Texas Tech University Health Sciences Center</w:t>
      </w:r>
    </w:p>
    <w:p w14:paraId="044FD982" w14:textId="77777777" w:rsidR="0098479A" w:rsidRDefault="0098479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Anesthesiology Residency</w:t>
      </w:r>
    </w:p>
    <w:p w14:paraId="0657FA1E" w14:textId="77777777" w:rsidR="0098479A" w:rsidRDefault="0098479A"/>
    <w:p w14:paraId="7822F29D" w14:textId="77777777" w:rsidR="0098479A" w:rsidRDefault="0098479A">
      <w:r>
        <w:t xml:space="preserve">2000 – 2001                       </w:t>
      </w:r>
      <w:r>
        <w:rPr>
          <w:b/>
        </w:rPr>
        <w:t>Texas Tech University Health Sciences Center</w:t>
      </w:r>
    </w:p>
    <w:p w14:paraId="6FC26732" w14:textId="77777777" w:rsidR="0098479A" w:rsidRDefault="0098479A">
      <w:r>
        <w:tab/>
      </w:r>
      <w:r>
        <w:tab/>
      </w:r>
      <w:r>
        <w:tab/>
        <w:t>Rotating Internship</w:t>
      </w:r>
    </w:p>
    <w:p w14:paraId="0FFDD43D" w14:textId="77777777" w:rsidR="0098479A" w:rsidRDefault="0098479A"/>
    <w:p w14:paraId="17C3F15E" w14:textId="77777777" w:rsidR="0098479A" w:rsidRDefault="0098479A">
      <w:r>
        <w:t xml:space="preserve">1996 – 2000 </w:t>
      </w:r>
      <w:r>
        <w:tab/>
      </w:r>
      <w:r>
        <w:tab/>
      </w:r>
      <w:r>
        <w:rPr>
          <w:b/>
        </w:rPr>
        <w:t>Texas Tech University Health Sciences Center School of Medicine</w:t>
      </w:r>
      <w:r>
        <w:t>.</w:t>
      </w:r>
    </w:p>
    <w:p w14:paraId="530F6862" w14:textId="77777777" w:rsidR="0098479A" w:rsidRDefault="0098479A">
      <w:r>
        <w:tab/>
      </w:r>
      <w:r>
        <w:tab/>
      </w:r>
      <w:r>
        <w:tab/>
        <w:t xml:space="preserve">M.D. </w:t>
      </w:r>
    </w:p>
    <w:p w14:paraId="11244B26" w14:textId="77777777" w:rsidR="0098479A" w:rsidRDefault="0098479A"/>
    <w:p w14:paraId="3863B896" w14:textId="77777777" w:rsidR="0098479A" w:rsidRDefault="0098479A">
      <w:r>
        <w:t xml:space="preserve">1990 – 1996 </w:t>
      </w:r>
      <w:r>
        <w:tab/>
      </w:r>
      <w:r>
        <w:tab/>
      </w:r>
      <w:r>
        <w:rPr>
          <w:b/>
        </w:rPr>
        <w:t>Texas Tech University</w:t>
      </w:r>
      <w:r>
        <w:t>.</w:t>
      </w:r>
    </w:p>
    <w:p w14:paraId="64AD2CC7" w14:textId="77777777" w:rsidR="0098479A" w:rsidRDefault="0098479A">
      <w:r>
        <w:tab/>
      </w:r>
      <w:r>
        <w:tab/>
      </w:r>
      <w:r>
        <w:tab/>
        <w:t>B.S.  Physics and Chemistry</w:t>
      </w:r>
    </w:p>
    <w:p w14:paraId="629BC9C6" w14:textId="77777777" w:rsidR="0098479A" w:rsidRDefault="0098479A">
      <w:r>
        <w:tab/>
      </w:r>
      <w:r>
        <w:tab/>
      </w:r>
      <w:r>
        <w:tab/>
        <w:t>B.A.  Mathematics</w:t>
      </w:r>
    </w:p>
    <w:p w14:paraId="0D9897F6" w14:textId="77777777" w:rsidR="0098479A" w:rsidRDefault="0098479A"/>
    <w:p w14:paraId="320A627A" w14:textId="77777777" w:rsidR="0098479A" w:rsidRDefault="0098479A"/>
    <w:p w14:paraId="5370BF4E" w14:textId="77777777" w:rsidR="0098479A" w:rsidRDefault="0098479A">
      <w:pPr>
        <w:pStyle w:val="Heading3"/>
      </w:pPr>
      <w:r>
        <w:t>RESEARCH</w:t>
      </w:r>
    </w:p>
    <w:p w14:paraId="2767FD23" w14:textId="77777777" w:rsidR="0098479A" w:rsidRDefault="00B81E3E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A239254" wp14:editId="61B14EE5">
                <wp:simplePos x="0" y="0"/>
                <wp:positionH relativeFrom="column">
                  <wp:posOffset>-45720</wp:posOffset>
                </wp:positionH>
                <wp:positionV relativeFrom="paragraph">
                  <wp:posOffset>8890</wp:posOffset>
                </wp:positionV>
                <wp:extent cx="5486400" cy="0"/>
                <wp:effectExtent l="0" t="0" r="0" b="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B10CB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7pt" to="42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" o:allowincell="f"/>
            </w:pict>
          </mc:Fallback>
        </mc:AlternateContent>
      </w:r>
    </w:p>
    <w:p w14:paraId="5B66ED79" w14:textId="77777777" w:rsidR="0098479A" w:rsidRDefault="0098479A">
      <w:r>
        <w:t>Summer, 1992</w:t>
      </w:r>
      <w:r>
        <w:tab/>
      </w:r>
      <w:r>
        <w:tab/>
      </w:r>
      <w:r>
        <w:rPr>
          <w:b/>
        </w:rPr>
        <w:t>Research Assistant</w:t>
      </w:r>
    </w:p>
    <w:p w14:paraId="16B118EC" w14:textId="77777777" w:rsidR="0098479A" w:rsidRDefault="0098479A">
      <w:pPr>
        <w:ind w:left="1440" w:firstLine="720"/>
      </w:pPr>
      <w:r>
        <w:t xml:space="preserve">David Birney, PhD, Texas Tech University.  Analyzed three-dimensional NMR </w:t>
      </w:r>
    </w:p>
    <w:p w14:paraId="2315C0AC" w14:textId="77777777" w:rsidR="0098479A" w:rsidRDefault="0098479A">
      <w:r>
        <w:tab/>
      </w:r>
      <w:r>
        <w:tab/>
      </w:r>
      <w:r>
        <w:tab/>
        <w:t xml:space="preserve">scans of Substance-P with concurrent computational perturbation techniques in </w:t>
      </w:r>
    </w:p>
    <w:p w14:paraId="148D3D09" w14:textId="77777777" w:rsidR="0098479A" w:rsidRDefault="0098479A">
      <w:r>
        <w:tab/>
      </w:r>
      <w:r>
        <w:tab/>
      </w:r>
      <w:r>
        <w:tab/>
        <w:t>an attempt to elucidate the structure of its ligand-receptor complex.</w:t>
      </w:r>
    </w:p>
    <w:p w14:paraId="096B3EBE" w14:textId="77777777" w:rsidR="0098479A" w:rsidRDefault="0098479A"/>
    <w:p w14:paraId="7252A289" w14:textId="77777777" w:rsidR="0098479A" w:rsidRDefault="0098479A">
      <w:r>
        <w:t>Summer, 1991</w:t>
      </w:r>
      <w:r>
        <w:tab/>
      </w:r>
      <w:r>
        <w:tab/>
      </w:r>
      <w:r>
        <w:rPr>
          <w:b/>
        </w:rPr>
        <w:t>Research Assistant</w:t>
      </w:r>
    </w:p>
    <w:p w14:paraId="673265B7" w14:textId="77777777" w:rsidR="0098479A" w:rsidRDefault="0098479A">
      <w:r>
        <w:tab/>
      </w:r>
      <w:r>
        <w:tab/>
      </w:r>
      <w:r>
        <w:tab/>
        <w:t>Stephan Estreicher, PhD, Texas Tech University.  Utilized quantum mechanical</w:t>
      </w:r>
    </w:p>
    <w:p w14:paraId="137518BE" w14:textId="77777777" w:rsidR="0098479A" w:rsidRDefault="0098479A">
      <w:r>
        <w:tab/>
      </w:r>
      <w:r>
        <w:tab/>
      </w:r>
      <w:r>
        <w:tab/>
        <w:t>computational algorithms to assess the effects on conductivity of point defects</w:t>
      </w:r>
    </w:p>
    <w:p w14:paraId="0E42DCC9" w14:textId="77777777" w:rsidR="0098479A" w:rsidRDefault="0098479A">
      <w:r>
        <w:tab/>
      </w:r>
      <w:r>
        <w:tab/>
      </w:r>
      <w:r>
        <w:tab/>
      </w:r>
      <w:r w:rsidR="008A1EDD">
        <w:t>with</w:t>
      </w:r>
      <w:r>
        <w:t>in crystalline semiconductors.</w:t>
      </w:r>
    </w:p>
    <w:p w14:paraId="361CC17E" w14:textId="77777777" w:rsidR="0098479A" w:rsidRDefault="0098479A"/>
    <w:p w14:paraId="0837DAA4" w14:textId="77777777" w:rsidR="0098479A" w:rsidRDefault="0098479A"/>
    <w:p w14:paraId="61CB6D37" w14:textId="77777777" w:rsidR="0098479A" w:rsidRDefault="0098479A">
      <w:pPr>
        <w:pStyle w:val="Heading2"/>
        <w:rPr>
          <w:i/>
        </w:rPr>
      </w:pPr>
      <w:r>
        <w:rPr>
          <w:i/>
        </w:rPr>
        <w:t>PUBLICATIONS</w:t>
      </w:r>
    </w:p>
    <w:p w14:paraId="5429B431" w14:textId="77777777" w:rsidR="0098479A" w:rsidRDefault="00B81E3E">
      <w:pPr>
        <w:pStyle w:val="BodyTextIndent"/>
        <w:ind w:left="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A2C91BD" wp14:editId="4ADFE4BD">
                <wp:simplePos x="0" y="0"/>
                <wp:positionH relativeFrom="column">
                  <wp:posOffset>-45720</wp:posOffset>
                </wp:positionH>
                <wp:positionV relativeFrom="paragraph">
                  <wp:posOffset>6985</wp:posOffset>
                </wp:positionV>
                <wp:extent cx="5486400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BFD58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55pt" to="428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" o:allowincell="f"/>
            </w:pict>
          </mc:Fallback>
        </mc:AlternateContent>
      </w:r>
      <w:r w:rsidR="0098479A">
        <w:t xml:space="preserve">                                                      </w:t>
      </w:r>
    </w:p>
    <w:p w14:paraId="5EF29424" w14:textId="77777777" w:rsidR="00EE683C" w:rsidRDefault="001C4FD6" w:rsidP="001C4FD6">
      <w:pPr>
        <w:pStyle w:val="BodyTextIndent"/>
        <w:ind w:left="720"/>
      </w:pPr>
      <w:r>
        <w:t>1.  Patients with Behavi</w:t>
      </w:r>
      <w:r w:rsidR="00EE683C">
        <w:t>oral and Psychiatric Disorders,</w:t>
      </w:r>
      <w:r>
        <w:t xml:space="preserve"> Editor Lee A. Fleisher, MD.  Kaye AD, </w:t>
      </w:r>
      <w:r w:rsidR="00EE683C">
        <w:t>Hoover JM, Ertner RA, Sutker PB.  Anesthesia and Uncommon Diseases 5</w:t>
      </w:r>
      <w:r w:rsidR="00EE683C" w:rsidRPr="001C4FD6">
        <w:rPr>
          <w:vertAlign w:val="superscript"/>
        </w:rPr>
        <w:t>th</w:t>
      </w:r>
      <w:r w:rsidR="00EE683C">
        <w:t xml:space="preserve"> Ed, Chapter 15, 469-91, 2005.</w:t>
      </w:r>
      <w:r>
        <w:t xml:space="preserve"> </w:t>
      </w:r>
    </w:p>
    <w:p w14:paraId="1B2A08D7" w14:textId="77777777" w:rsidR="00CF0BC6" w:rsidRDefault="001C4FD6" w:rsidP="001C4FD6">
      <w:pPr>
        <w:pStyle w:val="BodyTextIndent"/>
        <w:ind w:left="720"/>
      </w:pPr>
      <w:r>
        <w:t>2</w:t>
      </w:r>
      <w:r w:rsidR="00CF0BC6">
        <w:t xml:space="preserve">.  Clinical Anesthetic Application to the Neurosurgical Patient, Editor James Eisendraft, RA Ertner, S Jones, and </w:t>
      </w:r>
      <w:r w:rsidR="00CF0BC6" w:rsidRPr="00FE4428">
        <w:rPr>
          <w:bCs/>
        </w:rPr>
        <w:t>AD Kaye</w:t>
      </w:r>
      <w:r w:rsidR="00CF0BC6">
        <w:t>, Progress in Anesthesiology, Dannemiller Memorial Educational Foundation, Volume XVIII, Chapter 20, 327-344, 2004.</w:t>
      </w:r>
    </w:p>
    <w:p w14:paraId="36A1D8D4" w14:textId="77777777" w:rsidR="0098479A" w:rsidRDefault="001C4FD6">
      <w:pPr>
        <w:pStyle w:val="BodyTextIndent"/>
        <w:ind w:left="720"/>
      </w:pPr>
      <w:r>
        <w:t>3</w:t>
      </w:r>
      <w:r w:rsidR="0098479A">
        <w:t xml:space="preserve">. “Smallpox and Plague as Agents of Biological Warfare and the Role of the Anesthesiologist..”  Ertner R, Gates S, Wagener D, Kaye AD.  </w:t>
      </w:r>
      <w:r w:rsidR="0079714B" w:rsidRPr="0079714B">
        <w:rPr>
          <w:bCs/>
          <w:i/>
        </w:rPr>
        <w:t>Seminars in Anesthesia, Perioperative Medicine, and Pain</w:t>
      </w:r>
      <w:r w:rsidR="0079714B">
        <w:rPr>
          <w:bCs/>
          <w:i/>
        </w:rPr>
        <w:t>,</w:t>
      </w:r>
      <w:r w:rsidR="0079714B">
        <w:t xml:space="preserve"> Volume 22, Number 4, December 2003</w:t>
      </w:r>
      <w:r w:rsidR="0098479A">
        <w:t>.</w:t>
      </w:r>
    </w:p>
    <w:p w14:paraId="7A0803BF" w14:textId="77777777" w:rsidR="0098479A" w:rsidRDefault="001C4FD6">
      <w:pPr>
        <w:pStyle w:val="BodyTextIndent"/>
        <w:ind w:left="720"/>
      </w:pPr>
      <w:r>
        <w:t>4</w:t>
      </w:r>
      <w:r w:rsidR="0098479A">
        <w:t>. “The Preanesthetic Assessment of Thoracic</w:t>
      </w:r>
      <w:r w:rsidR="00900BB8">
        <w:t xml:space="preserve"> Aortic Aneurysm.”  Ertner R,</w:t>
      </w:r>
      <w:r w:rsidR="0098479A">
        <w:t xml:space="preserve"> Steffek H.  Anesthesi</w:t>
      </w:r>
      <w:r w:rsidR="002F4429">
        <w:t>a News, September 2003</w:t>
      </w:r>
      <w:r w:rsidR="0098479A">
        <w:t>.</w:t>
      </w:r>
    </w:p>
    <w:p w14:paraId="2084A236" w14:textId="77777777" w:rsidR="0098479A" w:rsidRDefault="001C4FD6">
      <w:pPr>
        <w:pStyle w:val="BodyTextIndent"/>
        <w:ind w:left="720"/>
      </w:pPr>
      <w:r>
        <w:t>5</w:t>
      </w:r>
      <w:r w:rsidR="0098479A">
        <w:t xml:space="preserve">.  “Anesthesia Considerations for Thoracic Aortic Aneurysm.”  Ertner R, Steffek H, Fields AM, Richards TA, Kaye AD. </w:t>
      </w:r>
      <w:r w:rsidR="0098479A">
        <w:rPr>
          <w:i/>
        </w:rPr>
        <w:t>Journal of Cardiothoracic and Vascular Anesthesia, submitted.</w:t>
      </w:r>
    </w:p>
    <w:p w14:paraId="1B4FB3C8" w14:textId="77777777" w:rsidR="0098479A" w:rsidRDefault="001C4FD6">
      <w:pPr>
        <w:pStyle w:val="BodyTextIndent"/>
        <w:ind w:left="720"/>
      </w:pPr>
      <w:r>
        <w:t>6</w:t>
      </w:r>
      <w:r w:rsidR="0098479A">
        <w:t xml:space="preserve">. “Candoxatrilat, a drug evaluation.” Ertner R and Kaye AD, </w:t>
      </w:r>
      <w:r w:rsidR="0098479A">
        <w:rPr>
          <w:i/>
        </w:rPr>
        <w:t>Current Opinion in Investigational Drugs</w:t>
      </w:r>
      <w:r w:rsidR="0098479A">
        <w:t xml:space="preserve"> March 2003.</w:t>
      </w:r>
    </w:p>
    <w:p w14:paraId="5BB0C20B" w14:textId="77777777" w:rsidR="0098479A" w:rsidRDefault="001C4FD6">
      <w:pPr>
        <w:pStyle w:val="BodyTextIndent"/>
        <w:ind w:left="720"/>
      </w:pPr>
      <w:r>
        <w:t>7</w:t>
      </w:r>
      <w:r w:rsidR="0098479A">
        <w:t xml:space="preserve">. “rFGF, a drug evaluation.” Ertner R and Kaye AD, </w:t>
      </w:r>
      <w:r w:rsidR="0098479A">
        <w:rPr>
          <w:i/>
        </w:rPr>
        <w:t>Current Opinion in Investigational Drugs</w:t>
      </w:r>
      <w:r w:rsidR="0098479A">
        <w:t xml:space="preserve"> April 2003.</w:t>
      </w:r>
    </w:p>
    <w:p w14:paraId="2710F74A" w14:textId="77777777" w:rsidR="0098479A" w:rsidRDefault="001C4FD6">
      <w:pPr>
        <w:pStyle w:val="BodyTextIndent"/>
        <w:ind w:left="720"/>
      </w:pPr>
      <w:r>
        <w:t>8</w:t>
      </w:r>
      <w:r w:rsidR="0098479A">
        <w:t>. “Conformational Searching Phenylalanine analogues in Substance-P.”  D. Birney, P. Wagenseller, R. Ertner. Third Annual Keck Symposium, Houston, Tx.  1993.</w:t>
      </w:r>
    </w:p>
    <w:p w14:paraId="50EB9CCF" w14:textId="77777777" w:rsidR="0098479A" w:rsidRDefault="0098479A">
      <w:pPr>
        <w:pStyle w:val="BodyTextIndent"/>
        <w:ind w:left="0"/>
        <w:rPr>
          <w:sz w:val="6"/>
        </w:rPr>
      </w:pPr>
      <w:r>
        <w:rPr>
          <w:sz w:val="6"/>
        </w:rPr>
        <w:t xml:space="preserve">  </w:t>
      </w:r>
    </w:p>
    <w:p w14:paraId="79EBA39D" w14:textId="77777777" w:rsidR="0098479A" w:rsidRDefault="00B81E3E">
      <w:pPr>
        <w:pStyle w:val="BodyTextIndent"/>
        <w:ind w:left="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A5701C7" wp14:editId="46EBDDF9">
                <wp:simplePos x="0" y="0"/>
                <wp:positionH relativeFrom="column">
                  <wp:posOffset>-45720</wp:posOffset>
                </wp:positionH>
                <wp:positionV relativeFrom="paragraph">
                  <wp:posOffset>167005</wp:posOffset>
                </wp:positionV>
                <wp:extent cx="54864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48C2" id="Line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" o:allowincell="f"/>
            </w:pict>
          </mc:Fallback>
        </mc:AlternateContent>
      </w:r>
      <w:r w:rsidR="0098479A">
        <w:rPr>
          <w:i/>
          <w:sz w:val="24"/>
        </w:rPr>
        <w:t xml:space="preserve">HONORS &amp; AWARDS  </w:t>
      </w:r>
    </w:p>
    <w:p w14:paraId="5FF0A5E2" w14:textId="77777777" w:rsidR="0098479A" w:rsidRDefault="0098479A">
      <w:pPr>
        <w:rPr>
          <w:sz w:val="24"/>
        </w:rPr>
      </w:pPr>
    </w:p>
    <w:p w14:paraId="2E18C604" w14:textId="77777777" w:rsidR="0098479A" w:rsidRDefault="0098479A">
      <w:r>
        <w:lastRenderedPageBreak/>
        <w:t>2002 and 2003</w:t>
      </w:r>
      <w:r>
        <w:tab/>
      </w:r>
      <w:r>
        <w:tab/>
        <w:t xml:space="preserve">Excellence in Teaching Award from Texas Tech University Health Science </w:t>
      </w:r>
    </w:p>
    <w:p w14:paraId="0771450C" w14:textId="77777777" w:rsidR="0098479A" w:rsidRDefault="0098479A">
      <w:r>
        <w:tab/>
      </w:r>
      <w:r>
        <w:tab/>
      </w:r>
      <w:r>
        <w:tab/>
        <w:t>Center Department of Anesthesia</w:t>
      </w:r>
    </w:p>
    <w:p w14:paraId="1F729CAD" w14:textId="77777777" w:rsidR="0098479A" w:rsidRDefault="0098479A"/>
    <w:p w14:paraId="0AF15EFC" w14:textId="77777777" w:rsidR="0098479A" w:rsidRDefault="0098479A">
      <w:r>
        <w:t>1991 – 1993</w:t>
      </w:r>
      <w:r>
        <w:tab/>
      </w:r>
      <w:r>
        <w:tab/>
        <w:t>Presidential Scholarship</w:t>
      </w:r>
    </w:p>
    <w:p w14:paraId="68D59D9F" w14:textId="77777777" w:rsidR="0098479A" w:rsidRDefault="0098479A"/>
    <w:p w14:paraId="660CBFD1" w14:textId="77777777" w:rsidR="0098479A" w:rsidRDefault="0098479A">
      <w:r>
        <w:t>1992 – 1993</w:t>
      </w:r>
      <w:r>
        <w:tab/>
      </w:r>
      <w:r>
        <w:tab/>
        <w:t>DuPont Chemistry Scholarship</w:t>
      </w:r>
    </w:p>
    <w:p w14:paraId="122793B7" w14:textId="77777777" w:rsidR="0098479A" w:rsidRDefault="0098479A"/>
    <w:p w14:paraId="135A7E58" w14:textId="77777777" w:rsidR="0098479A" w:rsidRDefault="0098479A">
      <w:r>
        <w:t>1990 – 1992</w:t>
      </w:r>
      <w:r>
        <w:tab/>
      </w:r>
      <w:r>
        <w:tab/>
        <w:t>Buch Physics Scholarship</w:t>
      </w:r>
    </w:p>
    <w:p w14:paraId="11ADA58D" w14:textId="77777777" w:rsidR="0098479A" w:rsidRDefault="0098479A"/>
    <w:p w14:paraId="4DB4D2CF" w14:textId="77777777" w:rsidR="0098479A" w:rsidRDefault="0098479A">
      <w:r>
        <w:t>1990 – 1991</w:t>
      </w:r>
      <w:r>
        <w:tab/>
      </w:r>
      <w:r>
        <w:tab/>
        <w:t>University Scholarship</w:t>
      </w:r>
    </w:p>
    <w:p w14:paraId="2D083F12" w14:textId="77777777" w:rsidR="0098479A" w:rsidRDefault="0098479A"/>
    <w:p w14:paraId="30685049" w14:textId="77777777" w:rsidR="0098479A" w:rsidRDefault="0098479A">
      <w:r>
        <w:t xml:space="preserve">1991  </w:t>
      </w:r>
      <w:r>
        <w:tab/>
      </w:r>
      <w:r>
        <w:tab/>
      </w:r>
      <w:r>
        <w:tab/>
        <w:t>Inducted to Phi Eta Sigma Honor Society</w:t>
      </w:r>
    </w:p>
    <w:p w14:paraId="2CDCC395" w14:textId="77777777" w:rsidR="0098479A" w:rsidRDefault="0098479A"/>
    <w:p w14:paraId="2C47F469" w14:textId="77777777" w:rsidR="0098479A" w:rsidRDefault="0098479A">
      <w:pPr>
        <w:pStyle w:val="Heading3"/>
      </w:pPr>
    </w:p>
    <w:p w14:paraId="5F782C58" w14:textId="77777777" w:rsidR="0098479A" w:rsidRDefault="0098479A">
      <w:pPr>
        <w:pStyle w:val="Heading3"/>
      </w:pPr>
      <w:r>
        <w:t>EXTRACURRICULAR</w:t>
      </w:r>
    </w:p>
    <w:p w14:paraId="204A21C2" w14:textId="77777777" w:rsidR="0098479A" w:rsidRDefault="00B81E3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1AF7983" wp14:editId="23D5918D">
                <wp:simplePos x="0" y="0"/>
                <wp:positionH relativeFrom="column">
                  <wp:posOffset>-45720</wp:posOffset>
                </wp:positionH>
                <wp:positionV relativeFrom="paragraph">
                  <wp:posOffset>8890</wp:posOffset>
                </wp:positionV>
                <wp:extent cx="54864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6EDAF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7pt" to="42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" o:allowincell="f"/>
            </w:pict>
          </mc:Fallback>
        </mc:AlternateContent>
      </w:r>
    </w:p>
    <w:p w14:paraId="56FDD7A2" w14:textId="77777777" w:rsidR="0098479A" w:rsidRDefault="0098479A">
      <w:pPr>
        <w:ind w:left="2160" w:hanging="2160"/>
      </w:pPr>
      <w:r>
        <w:t xml:space="preserve">1997 – 1998 </w:t>
      </w:r>
      <w:r>
        <w:tab/>
      </w:r>
      <w:r>
        <w:rPr>
          <w:b/>
        </w:rPr>
        <w:t>University Medical Center</w:t>
      </w:r>
      <w:r>
        <w:t>.</w:t>
      </w:r>
      <w:r>
        <w:rPr>
          <w:b/>
        </w:rPr>
        <w:t xml:space="preserve">  </w:t>
      </w:r>
      <w:r>
        <w:t>Volunteered in the Emergency Medicine department as a Student Doctor.</w:t>
      </w:r>
    </w:p>
    <w:p w14:paraId="6346389E" w14:textId="77777777" w:rsidR="0098479A" w:rsidRDefault="0098479A">
      <w:pPr>
        <w:ind w:left="2160" w:hanging="2160"/>
      </w:pPr>
    </w:p>
    <w:p w14:paraId="17F6EC47" w14:textId="77777777" w:rsidR="0098479A" w:rsidRDefault="0098479A">
      <w:pPr>
        <w:ind w:left="2160" w:hanging="2160"/>
      </w:pPr>
      <w:r>
        <w:t>1994 – 2002</w:t>
      </w:r>
      <w:r>
        <w:tab/>
      </w:r>
      <w:r>
        <w:rPr>
          <w:b/>
        </w:rPr>
        <w:t>Collegiate Tutoring</w:t>
      </w:r>
      <w:r>
        <w:t xml:space="preserve">.  Tutor and Owner of company offering tutoring to </w:t>
      </w:r>
    </w:p>
    <w:p w14:paraId="76D32254" w14:textId="77777777" w:rsidR="0098479A" w:rsidRDefault="0098479A">
      <w:pPr>
        <w:ind w:left="2160" w:hanging="2160"/>
      </w:pPr>
      <w:r>
        <w:tab/>
        <w:t>undergraduate students on Texas Tech University campus.</w:t>
      </w:r>
    </w:p>
    <w:p w14:paraId="1CD8D5BF" w14:textId="77777777" w:rsidR="0098479A" w:rsidRDefault="0098479A">
      <w:pPr>
        <w:ind w:left="2160" w:hanging="2160"/>
      </w:pPr>
    </w:p>
    <w:p w14:paraId="458CC326" w14:textId="77777777" w:rsidR="0098479A" w:rsidRDefault="0098479A">
      <w:pPr>
        <w:ind w:left="2160" w:hanging="2160"/>
      </w:pPr>
      <w:r>
        <w:t xml:space="preserve">1992 – 1994 </w:t>
      </w:r>
      <w:r>
        <w:tab/>
      </w:r>
      <w:r>
        <w:rPr>
          <w:b/>
        </w:rPr>
        <w:t>Alpha Epsilon Delta</w:t>
      </w:r>
      <w:r>
        <w:t>.  Member and Treasurer from 1993 to 1994</w:t>
      </w:r>
    </w:p>
    <w:p w14:paraId="44275C93" w14:textId="77777777" w:rsidR="0098479A" w:rsidRDefault="0098479A">
      <w:pPr>
        <w:ind w:left="2160" w:hanging="2160"/>
      </w:pPr>
    </w:p>
    <w:p w14:paraId="35175017" w14:textId="77777777" w:rsidR="0098479A" w:rsidRDefault="0098479A">
      <w:pPr>
        <w:ind w:left="2160" w:hanging="2160"/>
      </w:pPr>
      <w:r>
        <w:t xml:space="preserve">1990 – 1994 </w:t>
      </w:r>
      <w:r>
        <w:tab/>
      </w:r>
      <w:r>
        <w:rPr>
          <w:b/>
        </w:rPr>
        <w:t>Society of Physics Students</w:t>
      </w:r>
      <w:r>
        <w:t>.  Member and President from 1992 to 1993.</w:t>
      </w:r>
    </w:p>
    <w:p w14:paraId="5A685048" w14:textId="77777777" w:rsidR="0098479A" w:rsidRDefault="0098479A">
      <w:pPr>
        <w:ind w:left="2160" w:hanging="2160"/>
      </w:pPr>
    </w:p>
    <w:p w14:paraId="6EDCB065" w14:textId="77777777" w:rsidR="0098479A" w:rsidRDefault="0098479A">
      <w:pPr>
        <w:ind w:left="2160" w:hanging="2160"/>
      </w:pPr>
      <w:r>
        <w:t>1990 – 1994</w:t>
      </w:r>
      <w:r>
        <w:tab/>
      </w:r>
      <w:r>
        <w:rPr>
          <w:b/>
        </w:rPr>
        <w:t>American Chemical Society</w:t>
      </w:r>
      <w:r>
        <w:t>.  Member and Activities Chair from 1992 to 1993.</w:t>
      </w:r>
    </w:p>
    <w:p w14:paraId="23681585" w14:textId="77777777" w:rsidR="0098479A" w:rsidRDefault="0098479A">
      <w:pPr>
        <w:ind w:left="2160" w:hanging="2160"/>
      </w:pPr>
    </w:p>
    <w:p w14:paraId="6B0E487C" w14:textId="77777777" w:rsidR="0098479A" w:rsidRDefault="0098479A">
      <w:pPr>
        <w:ind w:left="2160" w:hanging="2160"/>
      </w:pPr>
      <w:r>
        <w:t>1985 – 1986</w:t>
      </w:r>
      <w:r>
        <w:tab/>
      </w:r>
      <w:r>
        <w:rPr>
          <w:b/>
        </w:rPr>
        <w:t>University Medical Center</w:t>
      </w:r>
      <w:r w:rsidR="00C92991">
        <w:t xml:space="preserve">.  Volunteer: </w:t>
      </w:r>
      <w:r>
        <w:t xml:space="preserve"> Radiology department</w:t>
      </w:r>
    </w:p>
    <w:p w14:paraId="1DFFAD97" w14:textId="77777777" w:rsidR="0098479A" w:rsidRDefault="0098479A">
      <w:pPr>
        <w:ind w:left="2160" w:hanging="2160"/>
      </w:pPr>
    </w:p>
    <w:p w14:paraId="74B34D19" w14:textId="77777777" w:rsidR="00901B6F" w:rsidRDefault="00901B6F" w:rsidP="00901B6F">
      <w:pPr>
        <w:pStyle w:val="Heading3"/>
        <w:rPr>
          <w:i w:val="0"/>
          <w:sz w:val="20"/>
        </w:rPr>
      </w:pPr>
    </w:p>
    <w:p w14:paraId="1DA1B0B8" w14:textId="77777777" w:rsidR="00901B6F" w:rsidRDefault="00DC31AE" w:rsidP="00901B6F">
      <w:pPr>
        <w:rPr>
          <w:i/>
          <w:sz w:val="24"/>
        </w:rPr>
      </w:pPr>
      <w:r>
        <w:rPr>
          <w:i/>
          <w:sz w:val="24"/>
        </w:rPr>
        <w:t>PRESENTATIONS</w:t>
      </w:r>
    </w:p>
    <w:p w14:paraId="5F054767" w14:textId="77777777" w:rsidR="00901B6F" w:rsidRPr="00743037" w:rsidRDefault="00B81E3E" w:rsidP="00901B6F">
      <w:pPr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33D8478" wp14:editId="7A0FDCE9">
                <wp:simplePos x="0" y="0"/>
                <wp:positionH relativeFrom="column">
                  <wp:posOffset>-45720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40FFC" id="Line 2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.2pt" to="428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OT76X/dAAAACwEAAA8AAAAAAAAAAAAAAAAACgQAAGRycy9kb3ducmV2&#10;LnhtbFBLBQYAAAAABAAEAPMAAAAUBQAAAAA=&#10;" o:allowincell="f"/>
            </w:pict>
          </mc:Fallback>
        </mc:AlternateContent>
      </w:r>
    </w:p>
    <w:p w14:paraId="68911BF9" w14:textId="77777777" w:rsidR="00901B6F" w:rsidRDefault="00DC31AE" w:rsidP="00901B6F">
      <w:pPr>
        <w:rPr>
          <w:b/>
        </w:rPr>
      </w:pPr>
      <w:r>
        <w:t>July 2011</w:t>
      </w:r>
      <w:r w:rsidR="00901B6F">
        <w:tab/>
      </w:r>
      <w:r w:rsidR="00901B6F">
        <w:tab/>
      </w:r>
      <w:r w:rsidR="00431A82">
        <w:rPr>
          <w:b/>
        </w:rPr>
        <w:t>Enloe Medical Center Anesthesia CME Presentation</w:t>
      </w:r>
    </w:p>
    <w:p w14:paraId="21EB0C54" w14:textId="77777777" w:rsidR="00431A82" w:rsidRDefault="00431A82" w:rsidP="00901B6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Coagulation and Anti-coagulation:  Peri-surgical Considerations</w:t>
      </w:r>
    </w:p>
    <w:p w14:paraId="5144C96F" w14:textId="77777777" w:rsidR="00670A07" w:rsidRDefault="00670A07" w:rsidP="00901B6F">
      <w:pPr>
        <w:rPr>
          <w:b/>
        </w:rPr>
      </w:pPr>
    </w:p>
    <w:p w14:paraId="56F075C6" w14:textId="77777777" w:rsidR="00431A82" w:rsidRDefault="00670A07" w:rsidP="00431A82">
      <w:pPr>
        <w:rPr>
          <w:b/>
        </w:rPr>
      </w:pPr>
      <w:r>
        <w:t>August 2013</w:t>
      </w:r>
      <w:r>
        <w:tab/>
      </w:r>
      <w:r>
        <w:tab/>
      </w:r>
      <w:r w:rsidR="00431A82">
        <w:rPr>
          <w:b/>
        </w:rPr>
        <w:t>Enloe Medical Center Anesthesia CME Presentation</w:t>
      </w:r>
    </w:p>
    <w:p w14:paraId="61E30D96" w14:textId="77777777" w:rsidR="00670A07" w:rsidRDefault="00670A07" w:rsidP="00431A82">
      <w:pPr>
        <w:ind w:left="1440" w:firstLine="720"/>
        <w:rPr>
          <w:b/>
        </w:rPr>
      </w:pPr>
      <w:r w:rsidRPr="00670A07">
        <w:rPr>
          <w:b/>
        </w:rPr>
        <w:t>Post-Dural Puncture Headache:  Current Clinical Perspectives</w:t>
      </w:r>
    </w:p>
    <w:p w14:paraId="5E8D1978" w14:textId="77777777" w:rsidR="001D3517" w:rsidRDefault="001D3517" w:rsidP="00431A82">
      <w:pPr>
        <w:ind w:left="1440" w:firstLine="720"/>
        <w:rPr>
          <w:b/>
        </w:rPr>
      </w:pPr>
    </w:p>
    <w:p w14:paraId="6616F299" w14:textId="77777777" w:rsidR="001D3517" w:rsidRDefault="001D3517" w:rsidP="001D3517">
      <w:pPr>
        <w:rPr>
          <w:b/>
        </w:rPr>
      </w:pPr>
      <w:r>
        <w:t>November 2015</w:t>
      </w:r>
      <w:r>
        <w:tab/>
      </w:r>
      <w:r>
        <w:tab/>
      </w:r>
      <w:r>
        <w:rPr>
          <w:b/>
        </w:rPr>
        <w:t>Enloe Medical Center Anesthesia CME Presentation</w:t>
      </w:r>
    </w:p>
    <w:p w14:paraId="1965C7E7" w14:textId="77777777" w:rsidR="001D3517" w:rsidRDefault="001D3517" w:rsidP="001D3517">
      <w:pPr>
        <w:ind w:left="1440" w:firstLine="720"/>
        <w:rPr>
          <w:b/>
        </w:rPr>
      </w:pPr>
      <w:r>
        <w:rPr>
          <w:b/>
        </w:rPr>
        <w:t>Post-operative Nausea and Vomiting:  Clinical Considerations</w:t>
      </w:r>
    </w:p>
    <w:p w14:paraId="70B2A71B" w14:textId="77777777" w:rsidR="0048700C" w:rsidRDefault="0048700C" w:rsidP="001D3517">
      <w:pPr>
        <w:rPr>
          <w:b/>
        </w:rPr>
      </w:pPr>
    </w:p>
    <w:p w14:paraId="10C1ADDF" w14:textId="77777777" w:rsidR="0048700C" w:rsidRDefault="0048700C" w:rsidP="0048700C">
      <w:pPr>
        <w:rPr>
          <w:b/>
        </w:rPr>
      </w:pPr>
      <w:r>
        <w:t>October 2020</w:t>
      </w:r>
      <w:r>
        <w:tab/>
      </w:r>
      <w:r>
        <w:tab/>
      </w:r>
      <w:r>
        <w:rPr>
          <w:b/>
        </w:rPr>
        <w:t xml:space="preserve">Enloe Medical Center Anesthesia </w:t>
      </w:r>
      <w:r w:rsidR="00DF7201">
        <w:rPr>
          <w:b/>
        </w:rPr>
        <w:t>Clinical</w:t>
      </w:r>
      <w:r>
        <w:rPr>
          <w:b/>
        </w:rPr>
        <w:t xml:space="preserve"> Presentation</w:t>
      </w:r>
    </w:p>
    <w:p w14:paraId="71380F9D" w14:textId="77777777" w:rsidR="0048700C" w:rsidRDefault="00DF7201" w:rsidP="0048700C">
      <w:pPr>
        <w:ind w:left="1440" w:firstLine="720"/>
        <w:rPr>
          <w:b/>
        </w:rPr>
      </w:pPr>
      <w:r>
        <w:rPr>
          <w:b/>
        </w:rPr>
        <w:t>Pulmonary HTN: Clinical Considerations for the Anesthesiologist</w:t>
      </w:r>
    </w:p>
    <w:p w14:paraId="0EBBDE71" w14:textId="77777777" w:rsidR="0098479A" w:rsidRPr="00431A82" w:rsidRDefault="00901B6F" w:rsidP="00431A82">
      <w:pPr>
        <w:pStyle w:val="Heading3"/>
        <w:rPr>
          <w:u w:val="single"/>
        </w:rPr>
      </w:pPr>
      <w:r>
        <w:rPr>
          <w:u w:val="single"/>
        </w:rPr>
        <w:t xml:space="preserve">                                                             </w:t>
      </w:r>
    </w:p>
    <w:p w14:paraId="585157D0" w14:textId="77777777" w:rsidR="00EE683C" w:rsidRDefault="00EE683C"/>
    <w:p w14:paraId="43A29A55" w14:textId="77777777" w:rsidR="0098479A" w:rsidRDefault="0098479A">
      <w:pPr>
        <w:rPr>
          <w:i/>
          <w:sz w:val="24"/>
        </w:rPr>
      </w:pPr>
      <w:r>
        <w:rPr>
          <w:i/>
          <w:sz w:val="24"/>
        </w:rPr>
        <w:t>PROFESSIONAL MEMBERSHIPS</w:t>
      </w:r>
    </w:p>
    <w:p w14:paraId="50078B91" w14:textId="77777777" w:rsidR="0098479A" w:rsidRPr="00743037" w:rsidRDefault="00B81E3E">
      <w:pPr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9AD75F" wp14:editId="484533C0">
                <wp:simplePos x="0" y="0"/>
                <wp:positionH relativeFrom="column">
                  <wp:posOffset>-45720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26AA3" id="Line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.2pt" to="428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OT76X/dAAAACwEAAA8AAAAAAAAAAAAAAAAACgQAAGRycy9kb3ducmV2&#10;LnhtbFBLBQYAAAAABAAEAPMAAAAUBQAAAAA=&#10;" o:allowincell="f"/>
            </w:pict>
          </mc:Fallback>
        </mc:AlternateContent>
      </w:r>
    </w:p>
    <w:p w14:paraId="4C82079A" w14:textId="77777777" w:rsidR="0098479A" w:rsidRDefault="0098479A">
      <w:pPr>
        <w:rPr>
          <w:b/>
        </w:rPr>
      </w:pPr>
      <w:r>
        <w:t>2000 – Present</w:t>
      </w:r>
      <w:r>
        <w:tab/>
      </w:r>
      <w:r>
        <w:tab/>
      </w:r>
      <w:r>
        <w:rPr>
          <w:b/>
        </w:rPr>
        <w:t>American Society of Anesthesiologists</w:t>
      </w:r>
    </w:p>
    <w:p w14:paraId="336A7530" w14:textId="77777777" w:rsidR="000B4C0B" w:rsidRDefault="000B4C0B">
      <w:pPr>
        <w:rPr>
          <w:b/>
        </w:rPr>
      </w:pPr>
    </w:p>
    <w:p w14:paraId="161E8EE7" w14:textId="77777777" w:rsidR="000B4C0B" w:rsidRDefault="000B4C0B">
      <w:pPr>
        <w:rPr>
          <w:b/>
        </w:rPr>
      </w:pPr>
      <w:r>
        <w:t>2013 – Present</w:t>
      </w:r>
      <w:r>
        <w:tab/>
      </w:r>
      <w:r>
        <w:tab/>
      </w:r>
      <w:r>
        <w:rPr>
          <w:b/>
        </w:rPr>
        <w:t>California Society of Anesthesiologists</w:t>
      </w:r>
    </w:p>
    <w:p w14:paraId="2D5CECF1" w14:textId="77777777" w:rsidR="00743037" w:rsidRDefault="00743037">
      <w:pPr>
        <w:rPr>
          <w:b/>
        </w:rPr>
      </w:pPr>
    </w:p>
    <w:p w14:paraId="60FA95CB" w14:textId="77777777" w:rsidR="00743037" w:rsidRDefault="00743037">
      <w:pPr>
        <w:rPr>
          <w:b/>
        </w:rPr>
      </w:pPr>
      <w:r w:rsidRPr="00743037">
        <w:t xml:space="preserve">2005 – </w:t>
      </w:r>
      <w:r w:rsidR="001047D9">
        <w:t>Present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Society of Cardiovascular Anesthesiologists  </w:t>
      </w:r>
    </w:p>
    <w:p w14:paraId="08516816" w14:textId="77777777" w:rsidR="0014187E" w:rsidRDefault="0014187E">
      <w:pPr>
        <w:rPr>
          <w:b/>
        </w:rPr>
      </w:pPr>
    </w:p>
    <w:p w14:paraId="3612D794" w14:textId="77777777" w:rsidR="0014187E" w:rsidRPr="0014187E" w:rsidRDefault="0014187E">
      <w:r w:rsidRPr="0014187E">
        <w:t>2020</w:t>
      </w:r>
      <w:r>
        <w:t xml:space="preserve"> – Present </w:t>
      </w:r>
      <w:r>
        <w:tab/>
      </w:r>
      <w:r>
        <w:tab/>
      </w:r>
      <w:r w:rsidRPr="0014187E">
        <w:rPr>
          <w:b/>
        </w:rPr>
        <w:t>American Society of Regional Anesthesia</w:t>
      </w:r>
    </w:p>
    <w:p w14:paraId="0BE51C77" w14:textId="77777777" w:rsidR="00743037" w:rsidRDefault="00743037">
      <w:pPr>
        <w:rPr>
          <w:b/>
        </w:rPr>
      </w:pPr>
    </w:p>
    <w:p w14:paraId="6F81B095" w14:textId="77777777" w:rsidR="00743037" w:rsidRDefault="00743037">
      <w:pPr>
        <w:rPr>
          <w:b/>
        </w:rPr>
      </w:pPr>
    </w:p>
    <w:p w14:paraId="5D603C8A" w14:textId="77777777" w:rsidR="00743037" w:rsidRDefault="00743037" w:rsidP="00743037">
      <w:pPr>
        <w:rPr>
          <w:i/>
          <w:sz w:val="24"/>
        </w:rPr>
      </w:pPr>
      <w:r>
        <w:rPr>
          <w:i/>
          <w:sz w:val="24"/>
        </w:rPr>
        <w:t>CERTIFICATIONS</w:t>
      </w:r>
    </w:p>
    <w:p w14:paraId="4FFF5013" w14:textId="77777777" w:rsidR="00743037" w:rsidRPr="00743037" w:rsidRDefault="00B81E3E" w:rsidP="00743037">
      <w:pPr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1DF173B" wp14:editId="068AFB0B">
                <wp:simplePos x="0" y="0"/>
                <wp:positionH relativeFrom="column">
                  <wp:posOffset>-45720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C1F8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.2pt" to="428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OT76X/dAAAACwEAAA8AAAAAAAAAAAAAAAAACgQAAGRycy9kb3ducmV2&#10;LnhtbFBLBQYAAAAABAAEAPMAAAAUBQAAAAA=&#10;" o:allowincell="f"/>
            </w:pict>
          </mc:Fallback>
        </mc:AlternateContent>
      </w:r>
    </w:p>
    <w:p w14:paraId="10AFCFDB" w14:textId="77777777" w:rsidR="00743037" w:rsidRDefault="00743037">
      <w:pPr>
        <w:rPr>
          <w:b/>
        </w:rPr>
      </w:pPr>
      <w:r w:rsidRPr="00743037">
        <w:t>May 2005</w:t>
      </w:r>
      <w:r>
        <w:rPr>
          <w:b/>
        </w:rPr>
        <w:tab/>
      </w:r>
      <w:r>
        <w:rPr>
          <w:b/>
        </w:rPr>
        <w:tab/>
        <w:t>Board Certified in Anesthesiology</w:t>
      </w:r>
    </w:p>
    <w:p w14:paraId="43C5CE10" w14:textId="77777777" w:rsidR="00743037" w:rsidRDefault="00743037">
      <w:pPr>
        <w:rPr>
          <w:b/>
        </w:rPr>
      </w:pPr>
    </w:p>
    <w:p w14:paraId="167F1CEC" w14:textId="6619A97A" w:rsidR="00DC31AE" w:rsidRDefault="00743037">
      <w:pPr>
        <w:rPr>
          <w:b/>
        </w:rPr>
      </w:pPr>
      <w:r w:rsidRPr="00743037">
        <w:t>June 2007</w:t>
      </w:r>
      <w:r>
        <w:rPr>
          <w:b/>
        </w:rPr>
        <w:tab/>
      </w:r>
      <w:r>
        <w:rPr>
          <w:b/>
        </w:rPr>
        <w:tab/>
        <w:t xml:space="preserve">Board Certified </w:t>
      </w:r>
      <w:r w:rsidR="00A56697">
        <w:rPr>
          <w:b/>
        </w:rPr>
        <w:t>Testamur</w:t>
      </w:r>
      <w:r>
        <w:rPr>
          <w:b/>
        </w:rPr>
        <w:t xml:space="preserve"> of the National Board of Echocardiography </w:t>
      </w:r>
    </w:p>
    <w:p w14:paraId="25854CCC" w14:textId="77777777" w:rsidR="001A655A" w:rsidRDefault="001A655A">
      <w:pPr>
        <w:rPr>
          <w:b/>
        </w:rPr>
      </w:pPr>
    </w:p>
    <w:p w14:paraId="05DFF765" w14:textId="77777777" w:rsidR="001A655A" w:rsidRDefault="001A655A">
      <w:pPr>
        <w:rPr>
          <w:b/>
        </w:rPr>
      </w:pPr>
      <w:r w:rsidRPr="001A655A">
        <w:rPr>
          <w:bCs/>
        </w:rPr>
        <w:t>December 2023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Board Certified in Adult Cardiothoracic Anesthesiology</w:t>
      </w:r>
    </w:p>
    <w:p w14:paraId="7C228387" w14:textId="77777777" w:rsidR="00DC31AE" w:rsidRDefault="00DC31AE">
      <w:pPr>
        <w:rPr>
          <w:b/>
        </w:rPr>
      </w:pPr>
    </w:p>
    <w:p w14:paraId="531CC7D4" w14:textId="77777777" w:rsidR="00DC31AE" w:rsidRDefault="00DC31AE">
      <w:pPr>
        <w:rPr>
          <w:b/>
        </w:rPr>
      </w:pPr>
    </w:p>
    <w:p w14:paraId="122AFE8A" w14:textId="77777777" w:rsidR="00DC31AE" w:rsidRDefault="00DC31AE" w:rsidP="00DC31AE">
      <w:pPr>
        <w:rPr>
          <w:i/>
          <w:sz w:val="24"/>
        </w:rPr>
      </w:pPr>
      <w:r>
        <w:rPr>
          <w:i/>
          <w:sz w:val="24"/>
        </w:rPr>
        <w:t>ACTIVE LICENSES</w:t>
      </w:r>
    </w:p>
    <w:p w14:paraId="1673A48A" w14:textId="77777777" w:rsidR="00DC31AE" w:rsidRPr="00743037" w:rsidRDefault="00B81E3E" w:rsidP="00DC31AE">
      <w:pPr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CCD88D9" wp14:editId="1407BAFC">
                <wp:simplePos x="0" y="0"/>
                <wp:positionH relativeFrom="column">
                  <wp:posOffset>-45720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AEBF" id="Line 2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.2pt" to="428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" o:allowincell="f"/>
            </w:pict>
          </mc:Fallback>
        </mc:AlternateContent>
      </w:r>
    </w:p>
    <w:p w14:paraId="6D7C02A5" w14:textId="77777777" w:rsidR="00DC31AE" w:rsidRDefault="00DC31AE" w:rsidP="00DC31AE">
      <w:r>
        <w:t xml:space="preserve">2001 – Present </w:t>
      </w:r>
      <w:r>
        <w:tab/>
      </w:r>
      <w:r>
        <w:tab/>
      </w:r>
      <w:r w:rsidRPr="00DC31AE">
        <w:rPr>
          <w:b/>
        </w:rPr>
        <w:t>Texas</w:t>
      </w:r>
      <w:r>
        <w:t xml:space="preserve"> (L2876)</w:t>
      </w:r>
    </w:p>
    <w:p w14:paraId="497E5CD7" w14:textId="77777777" w:rsidR="003C721D" w:rsidRDefault="003C721D" w:rsidP="00DC31AE"/>
    <w:p w14:paraId="0FBC8956" w14:textId="77777777" w:rsidR="003C721D" w:rsidRDefault="003C721D" w:rsidP="00DC31AE">
      <w:r>
        <w:t xml:space="preserve">2005 – Present </w:t>
      </w:r>
      <w:r>
        <w:tab/>
      </w:r>
      <w:r>
        <w:tab/>
      </w:r>
      <w:r w:rsidRPr="003C721D">
        <w:rPr>
          <w:b/>
          <w:bCs/>
        </w:rPr>
        <w:t>Georgia</w:t>
      </w:r>
      <w:r>
        <w:t xml:space="preserve"> (55744)</w:t>
      </w:r>
    </w:p>
    <w:p w14:paraId="4EED6AEE" w14:textId="77777777" w:rsidR="00DC31AE" w:rsidRDefault="00DC31AE" w:rsidP="00DC31AE"/>
    <w:p w14:paraId="052BF944" w14:textId="77777777" w:rsidR="00DC31AE" w:rsidRDefault="00DC31AE" w:rsidP="00DC31AE">
      <w:r>
        <w:t>2006 – Present</w:t>
      </w:r>
      <w:r>
        <w:tab/>
      </w:r>
      <w:r>
        <w:tab/>
      </w:r>
      <w:r w:rsidRPr="00DC31AE">
        <w:rPr>
          <w:b/>
        </w:rPr>
        <w:t>Missouri</w:t>
      </w:r>
      <w:r>
        <w:t xml:space="preserve"> (2006005745)</w:t>
      </w:r>
    </w:p>
    <w:p w14:paraId="03066027" w14:textId="77777777" w:rsidR="00DC31AE" w:rsidRDefault="00DC31AE" w:rsidP="00DC31AE"/>
    <w:p w14:paraId="26A35F5B" w14:textId="77777777" w:rsidR="00DC31AE" w:rsidRDefault="00DC31AE" w:rsidP="00DC31AE">
      <w:pPr>
        <w:rPr>
          <w:b/>
        </w:rPr>
      </w:pPr>
      <w:r>
        <w:t xml:space="preserve">2006 – Present </w:t>
      </w:r>
      <w:r>
        <w:tab/>
      </w:r>
      <w:r>
        <w:tab/>
      </w:r>
      <w:r w:rsidRPr="00DC31AE">
        <w:rPr>
          <w:b/>
        </w:rPr>
        <w:t>California</w:t>
      </w:r>
      <w:r>
        <w:t xml:space="preserve"> (A97004)</w:t>
      </w:r>
      <w:r>
        <w:rPr>
          <w:b/>
        </w:rPr>
        <w:t xml:space="preserve"> </w:t>
      </w:r>
    </w:p>
    <w:p w14:paraId="648DFFD3" w14:textId="77777777" w:rsidR="0048700C" w:rsidRDefault="0048700C" w:rsidP="00DC31AE">
      <w:pPr>
        <w:rPr>
          <w:b/>
        </w:rPr>
      </w:pPr>
    </w:p>
    <w:p w14:paraId="369C235C" w14:textId="77777777" w:rsidR="0048700C" w:rsidRDefault="0048700C" w:rsidP="00DC31AE">
      <w:pPr>
        <w:rPr>
          <w:b/>
        </w:rPr>
      </w:pPr>
      <w:r w:rsidRPr="0048700C">
        <w:t>2022 – Present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Oregon</w:t>
      </w:r>
      <w:r w:rsidR="002C488D">
        <w:rPr>
          <w:b/>
        </w:rPr>
        <w:t xml:space="preserve"> </w:t>
      </w:r>
      <w:r w:rsidR="002C488D" w:rsidRPr="001D3517">
        <w:t>(</w:t>
      </w:r>
      <w:r w:rsidR="001D3517" w:rsidRPr="001D3517">
        <w:t>MD213846)</w:t>
      </w:r>
    </w:p>
    <w:p w14:paraId="1F0554DE" w14:textId="77777777" w:rsidR="00DC31AE" w:rsidRDefault="00DC31AE" w:rsidP="00DC31AE">
      <w:pPr>
        <w:rPr>
          <w:b/>
        </w:rPr>
      </w:pPr>
    </w:p>
    <w:p w14:paraId="2A959753" w14:textId="77777777" w:rsidR="0098479A" w:rsidRPr="00DC31AE" w:rsidRDefault="0098479A">
      <w:pPr>
        <w:rPr>
          <w:b/>
        </w:rPr>
      </w:pPr>
      <w:r>
        <w:tab/>
      </w:r>
      <w:r>
        <w:tab/>
      </w:r>
    </w:p>
    <w:sectPr w:rsidR="0098479A" w:rsidRPr="00DC31AE">
      <w:footerReference w:type="default" r:id="rId8"/>
      <w:pgSz w:w="12240" w:h="15840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4C75" w14:textId="77777777" w:rsidR="000B1DBC" w:rsidRDefault="000B1DBC" w:rsidP="004A59D6">
      <w:r>
        <w:separator/>
      </w:r>
    </w:p>
  </w:endnote>
  <w:endnote w:type="continuationSeparator" w:id="0">
    <w:p w14:paraId="33397365" w14:textId="77777777" w:rsidR="000B1DBC" w:rsidRDefault="000B1DBC" w:rsidP="004A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CE6C" w14:textId="77777777" w:rsidR="004A59D6" w:rsidRDefault="004A59D6">
    <w:pPr>
      <w:pStyle w:val="Footer"/>
    </w:pPr>
    <w:r>
      <w:rPr>
        <w:color w:val="5B9BD5"/>
      </w:rPr>
      <w:t xml:space="preserve">CV, Robert Ertner, MD, </w:t>
    </w:r>
    <w:r w:rsidR="003C721D">
      <w:rPr>
        <w:color w:val="5B9BD5"/>
      </w:rPr>
      <w:t>March 13</w:t>
    </w:r>
    <w:r w:rsidR="003C721D" w:rsidRPr="003C721D">
      <w:rPr>
        <w:color w:val="5B9BD5"/>
        <w:vertAlign w:val="superscript"/>
      </w:rPr>
      <w:t>th</w:t>
    </w:r>
    <w:r w:rsidR="00B44C86">
      <w:rPr>
        <w:color w:val="5B9BD5"/>
      </w:rPr>
      <w:t>,</w:t>
    </w:r>
    <w:r w:rsidR="006B289B">
      <w:rPr>
        <w:color w:val="5B9BD5"/>
      </w:rPr>
      <w:t xml:space="preserve"> 2025</w:t>
    </w:r>
    <w:r w:rsidRPr="004A59D6">
      <w:rPr>
        <w:color w:val="5B9BD5"/>
      </w:rPr>
      <w:t xml:space="preserve"> </w:t>
    </w:r>
    <w:r w:rsidRPr="004A59D6">
      <w:rPr>
        <w:rFonts w:ascii="Calibri Light" w:hAnsi="Calibri Light"/>
        <w:color w:val="5B9BD5"/>
      </w:rPr>
      <w:t xml:space="preserve">pg. </w:t>
    </w:r>
    <w:r w:rsidRPr="004A59D6">
      <w:rPr>
        <w:rFonts w:ascii="Calibri" w:hAnsi="Calibri"/>
        <w:color w:val="5B9BD5"/>
      </w:rPr>
      <w:fldChar w:fldCharType="begin"/>
    </w:r>
    <w:r w:rsidRPr="004A59D6">
      <w:rPr>
        <w:color w:val="5B9BD5"/>
      </w:rPr>
      <w:instrText xml:space="preserve"> PAGE    \* MERGEFORMAT </w:instrText>
    </w:r>
    <w:r w:rsidRPr="004A59D6">
      <w:rPr>
        <w:rFonts w:ascii="Calibri" w:hAnsi="Calibri"/>
        <w:color w:val="5B9BD5"/>
      </w:rPr>
      <w:fldChar w:fldCharType="separate"/>
    </w:r>
    <w:r w:rsidR="00202A3D" w:rsidRPr="00202A3D">
      <w:rPr>
        <w:rFonts w:ascii="Calibri Light" w:hAnsi="Calibri Light"/>
        <w:noProof/>
        <w:color w:val="5B9BD5"/>
      </w:rPr>
      <w:t>4</w:t>
    </w:r>
    <w:r w:rsidRPr="004A59D6">
      <w:rPr>
        <w:rFonts w:ascii="Calibri Light" w:hAnsi="Calibri Light"/>
        <w:noProof/>
        <w:color w:val="5B9BD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61F6" w14:textId="77777777" w:rsidR="000B1DBC" w:rsidRDefault="000B1DBC" w:rsidP="004A59D6">
      <w:r>
        <w:separator/>
      </w:r>
    </w:p>
  </w:footnote>
  <w:footnote w:type="continuationSeparator" w:id="0">
    <w:p w14:paraId="0F1FD926" w14:textId="77777777" w:rsidR="000B1DBC" w:rsidRDefault="000B1DBC" w:rsidP="004A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37B"/>
    <w:multiLevelType w:val="multilevel"/>
    <w:tmpl w:val="C732443C"/>
    <w:lvl w:ilvl="0">
      <w:start w:val="199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D940ED1"/>
    <w:multiLevelType w:val="singleLevel"/>
    <w:tmpl w:val="203273B8"/>
    <w:lvl w:ilvl="0">
      <w:start w:val="19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2" w15:restartNumberingAfterBreak="0">
    <w:nsid w:val="21230673"/>
    <w:multiLevelType w:val="multilevel"/>
    <w:tmpl w:val="3236C290"/>
    <w:lvl w:ilvl="0">
      <w:start w:val="199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E3198C"/>
    <w:multiLevelType w:val="multilevel"/>
    <w:tmpl w:val="92DEE106"/>
    <w:lvl w:ilvl="0">
      <w:start w:val="199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3C6259E"/>
    <w:multiLevelType w:val="multilevel"/>
    <w:tmpl w:val="A22E67DC"/>
    <w:lvl w:ilvl="0">
      <w:start w:val="199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3F90786"/>
    <w:multiLevelType w:val="multilevel"/>
    <w:tmpl w:val="89F4C8E2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B0A2C38"/>
    <w:multiLevelType w:val="singleLevel"/>
    <w:tmpl w:val="4BBCFBB6"/>
    <w:lvl w:ilvl="0">
      <w:start w:val="19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7" w15:restartNumberingAfterBreak="0">
    <w:nsid w:val="586277FA"/>
    <w:multiLevelType w:val="multilevel"/>
    <w:tmpl w:val="FA5EAE40"/>
    <w:lvl w:ilvl="0">
      <w:start w:val="199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4D430D3"/>
    <w:multiLevelType w:val="multilevel"/>
    <w:tmpl w:val="A7E6C2C6"/>
    <w:lvl w:ilvl="0">
      <w:start w:val="199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99470041">
    <w:abstractNumId w:val="3"/>
  </w:num>
  <w:num w:numId="2" w16cid:durableId="926309234">
    <w:abstractNumId w:val="5"/>
  </w:num>
  <w:num w:numId="3" w16cid:durableId="450129216">
    <w:abstractNumId w:val="0"/>
  </w:num>
  <w:num w:numId="4" w16cid:durableId="2110852044">
    <w:abstractNumId w:val="2"/>
  </w:num>
  <w:num w:numId="5" w16cid:durableId="1996449813">
    <w:abstractNumId w:val="7"/>
  </w:num>
  <w:num w:numId="6" w16cid:durableId="2050103872">
    <w:abstractNumId w:val="4"/>
  </w:num>
  <w:num w:numId="7" w16cid:durableId="1511138385">
    <w:abstractNumId w:val="8"/>
  </w:num>
  <w:num w:numId="8" w16cid:durableId="2050033917">
    <w:abstractNumId w:val="6"/>
  </w:num>
  <w:num w:numId="9" w16cid:durableId="98115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17"/>
    <w:rsid w:val="000736F9"/>
    <w:rsid w:val="00096F98"/>
    <w:rsid w:val="000B1DBC"/>
    <w:rsid w:val="000B4C0B"/>
    <w:rsid w:val="001047D9"/>
    <w:rsid w:val="00116647"/>
    <w:rsid w:val="0013444F"/>
    <w:rsid w:val="0014187E"/>
    <w:rsid w:val="001A655A"/>
    <w:rsid w:val="001C4FD6"/>
    <w:rsid w:val="001D3517"/>
    <w:rsid w:val="001E025A"/>
    <w:rsid w:val="00202A3D"/>
    <w:rsid w:val="00207461"/>
    <w:rsid w:val="002C488D"/>
    <w:rsid w:val="002D4071"/>
    <w:rsid w:val="002F4429"/>
    <w:rsid w:val="003274FA"/>
    <w:rsid w:val="003346A5"/>
    <w:rsid w:val="00391562"/>
    <w:rsid w:val="003C721D"/>
    <w:rsid w:val="00431A82"/>
    <w:rsid w:val="00437966"/>
    <w:rsid w:val="0048700C"/>
    <w:rsid w:val="004A59D6"/>
    <w:rsid w:val="004B3AE6"/>
    <w:rsid w:val="004D0850"/>
    <w:rsid w:val="00534A10"/>
    <w:rsid w:val="005C5364"/>
    <w:rsid w:val="00602B4B"/>
    <w:rsid w:val="00670A07"/>
    <w:rsid w:val="006B289B"/>
    <w:rsid w:val="006D690A"/>
    <w:rsid w:val="00743037"/>
    <w:rsid w:val="00774BD0"/>
    <w:rsid w:val="007967A4"/>
    <w:rsid w:val="0079714B"/>
    <w:rsid w:val="007A2C41"/>
    <w:rsid w:val="008A1EDD"/>
    <w:rsid w:val="00900BB8"/>
    <w:rsid w:val="00901B6F"/>
    <w:rsid w:val="00910AC9"/>
    <w:rsid w:val="00910AE8"/>
    <w:rsid w:val="0098479A"/>
    <w:rsid w:val="00985177"/>
    <w:rsid w:val="009D368B"/>
    <w:rsid w:val="00A56697"/>
    <w:rsid w:val="00A84117"/>
    <w:rsid w:val="00AB0553"/>
    <w:rsid w:val="00AC0607"/>
    <w:rsid w:val="00B44C86"/>
    <w:rsid w:val="00B710C5"/>
    <w:rsid w:val="00B8066E"/>
    <w:rsid w:val="00B81E3E"/>
    <w:rsid w:val="00BD195B"/>
    <w:rsid w:val="00C17C93"/>
    <w:rsid w:val="00C86306"/>
    <w:rsid w:val="00C92991"/>
    <w:rsid w:val="00CA7C99"/>
    <w:rsid w:val="00CB1CA0"/>
    <w:rsid w:val="00CF0BC6"/>
    <w:rsid w:val="00CF530F"/>
    <w:rsid w:val="00D1498E"/>
    <w:rsid w:val="00DC31AE"/>
    <w:rsid w:val="00DF7201"/>
    <w:rsid w:val="00E03F06"/>
    <w:rsid w:val="00E1664A"/>
    <w:rsid w:val="00E263FC"/>
    <w:rsid w:val="00E337FC"/>
    <w:rsid w:val="00E463FB"/>
    <w:rsid w:val="00E97213"/>
    <w:rsid w:val="00EC1A17"/>
    <w:rsid w:val="00EC3F5E"/>
    <w:rsid w:val="00EC73E3"/>
    <w:rsid w:val="00EE4D46"/>
    <w:rsid w:val="00EE683C"/>
    <w:rsid w:val="00FD3E95"/>
    <w:rsid w:val="00FE4428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1A04"/>
  <w15:docId w15:val="{2069C21D-2680-F143-80B4-A83221AF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C4FD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4A5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9D6"/>
  </w:style>
  <w:style w:type="paragraph" w:styleId="Footer">
    <w:name w:val="footer"/>
    <w:basedOn w:val="Normal"/>
    <w:link w:val="FooterChar"/>
    <w:rsid w:val="004A5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Alan Ertner</vt:lpstr>
    </vt:vector>
  </TitlesOfParts>
  <Company>Collegiate Tutoring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Alan Ertner</dc:title>
  <dc:subject/>
  <dc:creator>Robert Ertner</dc:creator>
  <cp:keywords/>
  <cp:lastModifiedBy>Robert Ertner</cp:lastModifiedBy>
  <cp:revision>7</cp:revision>
  <cp:lastPrinted>2023-03-20T19:15:00Z</cp:lastPrinted>
  <dcterms:created xsi:type="dcterms:W3CDTF">2025-02-03T01:37:00Z</dcterms:created>
  <dcterms:modified xsi:type="dcterms:W3CDTF">2025-09-30T23:33:00Z</dcterms:modified>
</cp:coreProperties>
</file>