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2945" w14:textId="77777777" w:rsidR="00612FD5" w:rsidRPr="005C4AB9" w:rsidRDefault="00612FD5" w:rsidP="00670024">
      <w:pPr>
        <w:rPr>
          <w:rFonts w:ascii="Calibri" w:hAnsi="Calibri" w:cs="Calibri"/>
          <w:b/>
          <w:bCs/>
          <w:sz w:val="20"/>
          <w:szCs w:val="20"/>
        </w:rPr>
      </w:pPr>
    </w:p>
    <w:p w14:paraId="5B090D70" w14:textId="77777777" w:rsidR="00612FD5" w:rsidRPr="00670024" w:rsidRDefault="00612FD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E18ED4B" w14:textId="77777777" w:rsidR="007C621F" w:rsidRPr="00670024" w:rsidRDefault="00C40E1E" w:rsidP="00432938">
      <w:pPr>
        <w:pBdr>
          <w:bottom w:val="single" w:sz="12" w:space="0" w:color="000000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670024">
        <w:rPr>
          <w:rFonts w:ascii="Calibri" w:hAnsi="Calibri" w:cs="Calibri"/>
          <w:b/>
          <w:bCs/>
          <w:sz w:val="28"/>
          <w:szCs w:val="28"/>
        </w:rPr>
        <w:t xml:space="preserve">Monique Bohn </w:t>
      </w:r>
      <w:r w:rsidR="008852C2" w:rsidRPr="00670024">
        <w:rPr>
          <w:rFonts w:ascii="Calibri" w:hAnsi="Calibri" w:cs="Calibri"/>
          <w:b/>
          <w:bCs/>
          <w:sz w:val="28"/>
          <w:szCs w:val="28"/>
        </w:rPr>
        <w:t>MSN, RN, NPD-BC</w:t>
      </w:r>
      <w:r w:rsidR="00111225" w:rsidRPr="00670024">
        <w:rPr>
          <w:rFonts w:ascii="Calibri" w:hAnsi="Calibri" w:cs="Calibri"/>
          <w:b/>
          <w:bCs/>
          <w:sz w:val="28"/>
          <w:szCs w:val="28"/>
        </w:rPr>
        <w:t>, LNCC</w:t>
      </w:r>
    </w:p>
    <w:p w14:paraId="7F2D925D" w14:textId="77777777" w:rsidR="007C621F" w:rsidRPr="00670024" w:rsidRDefault="00576D08" w:rsidP="007C621F">
      <w:pPr>
        <w:pBdr>
          <w:bottom w:val="single" w:sz="12" w:space="0" w:color="000000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670024">
        <w:rPr>
          <w:rFonts w:ascii="Calibri" w:hAnsi="Calibri" w:cs="Calibri"/>
          <w:b/>
          <w:bCs/>
          <w:sz w:val="28"/>
          <w:szCs w:val="28"/>
        </w:rPr>
        <w:t xml:space="preserve">West Chester, PA </w:t>
      </w:r>
      <w:r w:rsidR="00C40E1E" w:rsidRPr="00670024">
        <w:rPr>
          <w:rFonts w:ascii="Calibri" w:hAnsi="Calibri" w:cs="Calibri"/>
          <w:b/>
          <w:bCs/>
          <w:sz w:val="28"/>
          <w:szCs w:val="28"/>
        </w:rPr>
        <w:t>|Cell 707-564-0709</w:t>
      </w:r>
    </w:p>
    <w:p w14:paraId="30008238" w14:textId="38CBC8C5" w:rsidR="00612FD5" w:rsidRPr="00670024" w:rsidRDefault="007C621F" w:rsidP="007C621F">
      <w:pPr>
        <w:pBdr>
          <w:bottom w:val="single" w:sz="12" w:space="0" w:color="000000"/>
        </w:pBdr>
        <w:jc w:val="center"/>
        <w:rPr>
          <w:rFonts w:ascii="Calibri" w:hAnsi="Calibri" w:cs="Calibri"/>
          <w:sz w:val="28"/>
          <w:szCs w:val="28"/>
        </w:rPr>
      </w:pPr>
      <w:hyperlink r:id="rId7" w:history="1">
        <w:r w:rsidRPr="00670024">
          <w:rPr>
            <w:rStyle w:val="Hyperlink"/>
            <w:rFonts w:ascii="Calibri" w:hAnsi="Calibri" w:cs="Calibri"/>
            <w:b/>
            <w:bCs/>
            <w:sz w:val="28"/>
            <w:szCs w:val="28"/>
            <w:u w:val="none"/>
          </w:rPr>
          <w:t>Mbohn5768@gmail.com</w:t>
        </w:r>
      </w:hyperlink>
    </w:p>
    <w:p w14:paraId="29933B21" w14:textId="77777777" w:rsidR="007C621F" w:rsidRPr="00D96520" w:rsidRDefault="007C621F" w:rsidP="007C621F">
      <w:pPr>
        <w:pBdr>
          <w:bottom w:val="single" w:sz="12" w:space="0" w:color="000000"/>
        </w:pBd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21E7E1E" w14:textId="77777777" w:rsidR="00801807" w:rsidRPr="005C4AB9" w:rsidRDefault="00801807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D6807B1" w14:textId="77777777" w:rsidR="00E866A7" w:rsidRPr="00432938" w:rsidRDefault="00C40E1E" w:rsidP="00802338">
      <w:pP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5C4AB9">
        <w:rPr>
          <w:rFonts w:ascii="Calibri" w:hAnsi="Calibri" w:cs="Calibri"/>
          <w:sz w:val="20"/>
          <w:szCs w:val="20"/>
        </w:rPr>
        <w:t xml:space="preserve"> </w:t>
      </w:r>
      <w:r w:rsidR="004905EA" w:rsidRPr="00D96520">
        <w:rPr>
          <w:rFonts w:ascii="Calibri" w:hAnsi="Calibri" w:cs="Calibri"/>
          <w:b/>
          <w:bCs/>
        </w:rPr>
        <w:t>Professional Summary:</w:t>
      </w:r>
      <w:r w:rsidR="002E2614" w:rsidRPr="005C4AB9">
        <w:rPr>
          <w:rFonts w:ascii="Calibri" w:hAnsi="Calibri" w:cs="Calibri"/>
          <w:sz w:val="20"/>
          <w:szCs w:val="20"/>
        </w:rPr>
        <w:t xml:space="preserve"> </w:t>
      </w:r>
      <w:r w:rsidR="00E866A7" w:rsidRPr="0043293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Nursing Professional Development leader with 20+ years of experience driving quality outcomes, regulatory compliance, and workforce development. Expertise in NDNQI performance improvement, ANCC-accredited education, and onboarding strategy. Proven ability to lead interdisciplinary collaboration, enhance staff engagement, and advance evidence-based practice across complex healthcare systems.</w:t>
      </w:r>
    </w:p>
    <w:p w14:paraId="224D909E" w14:textId="77777777" w:rsidR="00802338" w:rsidRPr="00432938" w:rsidRDefault="00802338" w:rsidP="00802338">
      <w:pP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448BDC73" w14:textId="77777777" w:rsidR="00FB1025" w:rsidRPr="00D96520" w:rsidRDefault="00243104" w:rsidP="00243104">
      <w:pPr>
        <w:rPr>
          <w:rFonts w:ascii="Calibri" w:hAnsi="Calibri" w:cs="Calibri"/>
          <w:b/>
          <w:bCs/>
        </w:rPr>
      </w:pPr>
      <w:r w:rsidRPr="00D96520">
        <w:rPr>
          <w:rFonts w:ascii="Calibri" w:hAnsi="Calibri" w:cs="Calibri"/>
          <w:b/>
          <w:bCs/>
        </w:rPr>
        <w:t xml:space="preserve">Certifications: </w:t>
      </w:r>
    </w:p>
    <w:p w14:paraId="6C0C26FF" w14:textId="77777777" w:rsidR="00FB1025" w:rsidRPr="00432938" w:rsidRDefault="00243104" w:rsidP="00FB1025">
      <w:pPr>
        <w:pStyle w:val="ListParagraph"/>
        <w:numPr>
          <w:ilvl w:val="0"/>
          <w:numId w:val="45"/>
        </w:numPr>
        <w:rPr>
          <w:rFonts w:ascii="Calibri" w:hAnsi="Calibri" w:cs="Calibri"/>
          <w:b/>
          <w:bCs/>
          <w:sz w:val="22"/>
          <w:szCs w:val="22"/>
        </w:rPr>
      </w:pPr>
      <w:r w:rsidRPr="00432938">
        <w:rPr>
          <w:rFonts w:ascii="Calibri" w:hAnsi="Calibri" w:cs="Calibri"/>
          <w:sz w:val="22"/>
          <w:szCs w:val="22"/>
        </w:rPr>
        <w:t xml:space="preserve">NPD-BC </w:t>
      </w:r>
    </w:p>
    <w:p w14:paraId="10ACAAE2" w14:textId="30313D5F" w:rsidR="00243104" w:rsidRPr="00432938" w:rsidRDefault="00243104" w:rsidP="00FB1025">
      <w:pPr>
        <w:pStyle w:val="ListParagraph"/>
        <w:numPr>
          <w:ilvl w:val="0"/>
          <w:numId w:val="45"/>
        </w:numPr>
        <w:rPr>
          <w:rFonts w:ascii="Calibri" w:hAnsi="Calibri" w:cs="Calibri"/>
          <w:b/>
          <w:bCs/>
          <w:sz w:val="22"/>
          <w:szCs w:val="22"/>
        </w:rPr>
      </w:pPr>
      <w:r w:rsidRPr="00432938">
        <w:rPr>
          <w:rFonts w:ascii="Calibri" w:hAnsi="Calibri" w:cs="Calibri"/>
          <w:sz w:val="22"/>
          <w:szCs w:val="22"/>
        </w:rPr>
        <w:t xml:space="preserve">LNCC </w:t>
      </w:r>
    </w:p>
    <w:p w14:paraId="7B9FD57B" w14:textId="77777777" w:rsidR="00810810" w:rsidRPr="005C4AB9" w:rsidRDefault="00810810" w:rsidP="00810810">
      <w:pPr>
        <w:spacing w:line="300" w:lineRule="atLeast"/>
        <w:rPr>
          <w:rFonts w:ascii="Calibri" w:eastAsia="Times New Roman" w:hAnsi="Calibri" w:cs="Calibri"/>
          <w:color w:val="auto"/>
          <w:sz w:val="20"/>
          <w:szCs w:val="20"/>
          <w:bdr w:val="none" w:sz="0" w:space="0" w:color="auto"/>
        </w:rPr>
      </w:pPr>
    </w:p>
    <w:p w14:paraId="1122A1F3" w14:textId="2C95B40A" w:rsidR="00612FD5" w:rsidRPr="00D96520" w:rsidRDefault="00C40E1E">
      <w:pPr>
        <w:rPr>
          <w:rFonts w:ascii="Calibri" w:hAnsi="Calibri" w:cs="Calibri"/>
          <w:b/>
          <w:bCs/>
        </w:rPr>
      </w:pPr>
      <w:r w:rsidRPr="00D96520">
        <w:rPr>
          <w:rFonts w:ascii="Calibri" w:hAnsi="Calibri" w:cs="Calibri"/>
          <w:b/>
          <w:bCs/>
        </w:rPr>
        <w:t xml:space="preserve">Employment </w:t>
      </w:r>
    </w:p>
    <w:p w14:paraId="254CAA4A" w14:textId="77777777" w:rsidR="00DE0174" w:rsidRPr="005C4AB9" w:rsidRDefault="00DE0174">
      <w:pPr>
        <w:rPr>
          <w:rFonts w:ascii="Calibri" w:hAnsi="Calibri" w:cs="Calibri"/>
          <w:b/>
          <w:bCs/>
          <w:sz w:val="20"/>
          <w:szCs w:val="20"/>
        </w:rPr>
      </w:pPr>
    </w:p>
    <w:p w14:paraId="35E9BA83" w14:textId="418235F9" w:rsidR="00DE0174" w:rsidRPr="00D96520" w:rsidRDefault="00DE0174">
      <w:p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b/>
          <w:bCs/>
          <w:sz w:val="22"/>
          <w:szCs w:val="22"/>
        </w:rPr>
        <w:t xml:space="preserve">Director of Nursing Professional </w:t>
      </w:r>
      <w:r w:rsidR="00A304DC" w:rsidRPr="00D96520">
        <w:rPr>
          <w:rFonts w:ascii="Calibri" w:hAnsi="Calibri" w:cs="Calibri"/>
          <w:b/>
          <w:bCs/>
          <w:sz w:val="22"/>
          <w:szCs w:val="22"/>
        </w:rPr>
        <w:t>D</w:t>
      </w:r>
      <w:r w:rsidRPr="00D96520">
        <w:rPr>
          <w:rFonts w:ascii="Calibri" w:hAnsi="Calibri" w:cs="Calibri"/>
          <w:b/>
          <w:bCs/>
          <w:sz w:val="22"/>
          <w:szCs w:val="22"/>
        </w:rPr>
        <w:t xml:space="preserve">evelopment and </w:t>
      </w:r>
      <w:r w:rsidR="00835AAF" w:rsidRPr="00D96520">
        <w:rPr>
          <w:rFonts w:ascii="Calibri" w:hAnsi="Calibri" w:cs="Calibri"/>
          <w:b/>
          <w:bCs/>
          <w:sz w:val="22"/>
          <w:szCs w:val="22"/>
        </w:rPr>
        <w:t>Education</w:t>
      </w:r>
      <w:r w:rsidRPr="00D96520">
        <w:rPr>
          <w:rFonts w:ascii="Calibri" w:hAnsi="Calibri" w:cs="Calibri"/>
          <w:b/>
          <w:bCs/>
          <w:sz w:val="22"/>
          <w:szCs w:val="22"/>
        </w:rPr>
        <w:t xml:space="preserve"> | Temple Health-Chestnut Hill Hospital</w:t>
      </w:r>
      <w:r w:rsidR="004F119D" w:rsidRPr="00D965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F119D" w:rsidRPr="00D96520">
        <w:rPr>
          <w:rFonts w:ascii="Calibri" w:hAnsi="Calibri" w:cs="Calibri"/>
          <w:sz w:val="22"/>
          <w:szCs w:val="22"/>
        </w:rPr>
        <w:t>| Phil</w:t>
      </w:r>
      <w:r w:rsidR="0070174D" w:rsidRPr="00D96520">
        <w:rPr>
          <w:rFonts w:ascii="Calibri" w:hAnsi="Calibri" w:cs="Calibri"/>
          <w:sz w:val="22"/>
          <w:szCs w:val="22"/>
        </w:rPr>
        <w:t xml:space="preserve">adelphia, </w:t>
      </w:r>
      <w:r w:rsidR="004F119D" w:rsidRPr="00D96520">
        <w:rPr>
          <w:rFonts w:ascii="Calibri" w:hAnsi="Calibri" w:cs="Calibri"/>
          <w:sz w:val="22"/>
          <w:szCs w:val="22"/>
        </w:rPr>
        <w:t xml:space="preserve">PA| </w:t>
      </w:r>
      <w:r w:rsidR="00835AAF" w:rsidRPr="00D96520">
        <w:rPr>
          <w:rFonts w:ascii="Calibri" w:hAnsi="Calibri" w:cs="Calibri"/>
          <w:sz w:val="22"/>
          <w:szCs w:val="22"/>
        </w:rPr>
        <w:t xml:space="preserve">February 2026 – </w:t>
      </w:r>
      <w:r w:rsidR="00AE0801" w:rsidRPr="00D96520">
        <w:rPr>
          <w:rFonts w:ascii="Calibri" w:hAnsi="Calibri" w:cs="Calibri"/>
          <w:sz w:val="22"/>
          <w:szCs w:val="22"/>
        </w:rPr>
        <w:t>P</w:t>
      </w:r>
      <w:r w:rsidR="00835AAF" w:rsidRPr="00D96520">
        <w:rPr>
          <w:rFonts w:ascii="Calibri" w:hAnsi="Calibri" w:cs="Calibri"/>
          <w:sz w:val="22"/>
          <w:szCs w:val="22"/>
        </w:rPr>
        <w:t>resent</w:t>
      </w:r>
    </w:p>
    <w:p w14:paraId="3A496842" w14:textId="77777777" w:rsidR="001D65D3" w:rsidRPr="00D96520" w:rsidRDefault="001D65D3">
      <w:pPr>
        <w:rPr>
          <w:rFonts w:ascii="Calibri" w:hAnsi="Calibri" w:cs="Calibri"/>
          <w:sz w:val="22"/>
          <w:szCs w:val="22"/>
        </w:rPr>
      </w:pPr>
    </w:p>
    <w:p w14:paraId="0571E747" w14:textId="7A7BF073" w:rsidR="00336B56" w:rsidRPr="00D96520" w:rsidRDefault="00336B56" w:rsidP="00432938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Lead nursing education, onboarding, and competency programs to ensure regulatory compliance and accreditation readiness </w:t>
      </w:r>
    </w:p>
    <w:p w14:paraId="7DC235AD" w14:textId="714C8C56" w:rsidR="00336B56" w:rsidRPr="00512B1B" w:rsidRDefault="00336B56" w:rsidP="00432938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Serve as </w:t>
      </w:r>
      <w:r w:rsidRPr="00512B1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NDNQI Site Coordinator, overseeing data integrity, submission, and performance improvement initiatives </w:t>
      </w:r>
    </w:p>
    <w:p w14:paraId="1E923878" w14:textId="210D4567" w:rsidR="00336B56" w:rsidRPr="00512B1B" w:rsidRDefault="00336B56" w:rsidP="00432938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512B1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Function as ANCC Nurse Planner (PSNA), designing and delivering accredited continuing education </w:t>
      </w:r>
    </w:p>
    <w:p w14:paraId="6A8D0891" w14:textId="28932985" w:rsidR="00336B56" w:rsidRPr="00D96520" w:rsidRDefault="00336B56" w:rsidP="00432938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512B1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Facilitate Shared Governance committees</w:t>
      </w: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to advance staff engagement and evidence-based practice </w:t>
      </w:r>
    </w:p>
    <w:p w14:paraId="3F8E8CA0" w14:textId="569DFDF4" w:rsidR="00336B56" w:rsidRPr="00D96520" w:rsidRDefault="00336B56" w:rsidP="00432938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Partner with leadership and HR on policies, competencies, and performance evaluation processes </w:t>
      </w:r>
    </w:p>
    <w:p w14:paraId="5AB5A9D2" w14:textId="139ADF03" w:rsidR="00336B56" w:rsidRPr="00D96520" w:rsidRDefault="00336B56" w:rsidP="00432938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Drive strategic initiatives including onboarding redesign and preceptor program development</w:t>
      </w:r>
    </w:p>
    <w:p w14:paraId="07D4C3E5" w14:textId="77777777" w:rsidR="00802338" w:rsidRPr="00D96520" w:rsidRDefault="00802338" w:rsidP="00432938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77D29CB5" w14:textId="1380C4F9" w:rsidR="00802338" w:rsidRPr="00D96520" w:rsidRDefault="00723956" w:rsidP="001D65D3">
      <w:p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b/>
          <w:bCs/>
          <w:sz w:val="22"/>
          <w:szCs w:val="22"/>
        </w:rPr>
        <w:t xml:space="preserve">Education Supervisor </w:t>
      </w:r>
      <w:r w:rsidR="00C91E6F" w:rsidRPr="00D96520">
        <w:rPr>
          <w:rFonts w:ascii="Calibri" w:hAnsi="Calibri" w:cs="Calibri"/>
          <w:b/>
          <w:bCs/>
          <w:sz w:val="22"/>
          <w:szCs w:val="22"/>
        </w:rPr>
        <w:t xml:space="preserve">| </w:t>
      </w:r>
      <w:r w:rsidRPr="00D96520">
        <w:rPr>
          <w:rFonts w:ascii="Calibri" w:hAnsi="Calibri" w:cs="Calibri"/>
          <w:b/>
          <w:bCs/>
          <w:sz w:val="22"/>
          <w:szCs w:val="22"/>
        </w:rPr>
        <w:t xml:space="preserve">Duke University Health System | </w:t>
      </w:r>
      <w:r w:rsidRPr="00D96520">
        <w:rPr>
          <w:rFonts w:ascii="Calibri" w:hAnsi="Calibri" w:cs="Calibri"/>
          <w:sz w:val="22"/>
          <w:szCs w:val="22"/>
        </w:rPr>
        <w:t>Durham, NC | August 2025 – Present</w:t>
      </w:r>
    </w:p>
    <w:p w14:paraId="4E88BA01" w14:textId="0B0C1817" w:rsidR="00723956" w:rsidRPr="00D96520" w:rsidRDefault="00723956" w:rsidP="001D65D3">
      <w:p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sz w:val="22"/>
          <w:szCs w:val="22"/>
        </w:rPr>
        <w:t xml:space="preserve">Direct education and professional development for nursing staff across specialty clinics, including multiple procedural areas. </w:t>
      </w:r>
      <w:r w:rsidR="00B92928" w:rsidRPr="00D96520">
        <w:rPr>
          <w:rFonts w:ascii="Calibri" w:hAnsi="Calibri" w:cs="Calibri"/>
          <w:sz w:val="22"/>
          <w:szCs w:val="22"/>
        </w:rPr>
        <w:t>Provide strategic leadership in policy oversight, program planning, and evidence-based practice to optimize patient outcomes and ensure regulatory compliance.</w:t>
      </w:r>
    </w:p>
    <w:p w14:paraId="019A2919" w14:textId="00CBDA87" w:rsidR="00C91E6F" w:rsidRPr="00D96520" w:rsidRDefault="00C91E6F" w:rsidP="00073380">
      <w:pPr>
        <w:pStyle w:val="ListParagraph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sz w:val="22"/>
          <w:szCs w:val="22"/>
        </w:rPr>
        <w:t>Design and implement clinical competencies and Just-in Time Training (JITT) to address clinical needs.</w:t>
      </w:r>
    </w:p>
    <w:p w14:paraId="45233384" w14:textId="1C9CC053" w:rsidR="00C91E6F" w:rsidRPr="00D96520" w:rsidRDefault="00C91E6F" w:rsidP="00073380">
      <w:pPr>
        <w:pStyle w:val="ListParagraph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sz w:val="22"/>
          <w:szCs w:val="22"/>
        </w:rPr>
        <w:t>Oversee orientation, competency validation to support successful onboarding and retention.</w:t>
      </w:r>
    </w:p>
    <w:p w14:paraId="412CB420" w14:textId="52B39D02" w:rsidR="00C91E6F" w:rsidRPr="00D96520" w:rsidRDefault="00C91E6F" w:rsidP="00073380">
      <w:pPr>
        <w:pStyle w:val="ListParagraph"/>
        <w:numPr>
          <w:ilvl w:val="0"/>
          <w:numId w:val="39"/>
        </w:num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sz w:val="22"/>
          <w:szCs w:val="22"/>
        </w:rPr>
        <w:t xml:space="preserve">Collaborate with operational leaders to develop evidence-based curricula and advance specialty practice </w:t>
      </w:r>
      <w:r w:rsidR="009D6F0C" w:rsidRPr="00D96520">
        <w:rPr>
          <w:rFonts w:ascii="Calibri" w:hAnsi="Calibri" w:cs="Calibri"/>
          <w:sz w:val="22"/>
          <w:szCs w:val="22"/>
        </w:rPr>
        <w:t>areas and</w:t>
      </w:r>
      <w:r w:rsidR="00B92928" w:rsidRPr="00D96520">
        <w:rPr>
          <w:rFonts w:ascii="Calibri" w:hAnsi="Calibri" w:cs="Calibri"/>
          <w:sz w:val="22"/>
          <w:szCs w:val="22"/>
        </w:rPr>
        <w:t xml:space="preserve"> advance organizational excellence. </w:t>
      </w:r>
    </w:p>
    <w:p w14:paraId="0DE34AFB" w14:textId="77777777" w:rsidR="00723956" w:rsidRPr="00D96520" w:rsidRDefault="00723956" w:rsidP="001D65D3">
      <w:pPr>
        <w:rPr>
          <w:rFonts w:ascii="Calibri" w:hAnsi="Calibri" w:cs="Calibri"/>
          <w:b/>
          <w:bCs/>
          <w:sz w:val="22"/>
          <w:szCs w:val="22"/>
        </w:rPr>
      </w:pPr>
    </w:p>
    <w:p w14:paraId="78AB9907" w14:textId="4E813E49" w:rsidR="00612FD5" w:rsidRPr="00D96520" w:rsidRDefault="00C40E1E" w:rsidP="001D65D3">
      <w:pPr>
        <w:rPr>
          <w:rFonts w:ascii="Calibri" w:hAnsi="Calibri" w:cs="Calibri"/>
          <w:b/>
          <w:bCs/>
          <w:sz w:val="22"/>
          <w:szCs w:val="22"/>
        </w:rPr>
      </w:pPr>
      <w:r w:rsidRPr="00D96520">
        <w:rPr>
          <w:rFonts w:ascii="Calibri" w:hAnsi="Calibri" w:cs="Calibri"/>
          <w:b/>
          <w:bCs/>
          <w:sz w:val="22"/>
          <w:szCs w:val="22"/>
        </w:rPr>
        <w:t xml:space="preserve">Nurse Educator | </w:t>
      </w:r>
      <w:r w:rsidR="00801807" w:rsidRPr="00D96520">
        <w:rPr>
          <w:rFonts w:ascii="Calibri" w:hAnsi="Calibri" w:cs="Calibri"/>
          <w:b/>
          <w:bCs/>
          <w:sz w:val="22"/>
          <w:szCs w:val="22"/>
        </w:rPr>
        <w:t xml:space="preserve">Quality Specialist </w:t>
      </w:r>
      <w:r w:rsidRPr="00D96520">
        <w:rPr>
          <w:rFonts w:ascii="Calibri" w:hAnsi="Calibri" w:cs="Calibri"/>
          <w:b/>
          <w:bCs/>
          <w:sz w:val="22"/>
          <w:szCs w:val="22"/>
        </w:rPr>
        <w:t xml:space="preserve">| Sutter </w:t>
      </w:r>
      <w:r w:rsidR="00C91E6F" w:rsidRPr="00D96520">
        <w:rPr>
          <w:rFonts w:ascii="Calibri" w:hAnsi="Calibri" w:cs="Calibri"/>
          <w:b/>
          <w:bCs/>
          <w:sz w:val="22"/>
          <w:szCs w:val="22"/>
        </w:rPr>
        <w:t>Health</w:t>
      </w:r>
      <w:r w:rsidRPr="00D96520">
        <w:rPr>
          <w:rFonts w:ascii="Calibri" w:hAnsi="Calibri" w:cs="Calibri"/>
          <w:sz w:val="22"/>
          <w:szCs w:val="22"/>
        </w:rPr>
        <w:t xml:space="preserve"> | </w:t>
      </w:r>
      <w:r w:rsidR="00801807" w:rsidRPr="00D96520">
        <w:rPr>
          <w:rFonts w:ascii="Calibri" w:hAnsi="Calibri" w:cs="Calibri"/>
          <w:sz w:val="22"/>
          <w:szCs w:val="22"/>
        </w:rPr>
        <w:t>August</w:t>
      </w:r>
      <w:r w:rsidRPr="00D96520">
        <w:rPr>
          <w:rFonts w:ascii="Calibri" w:hAnsi="Calibri" w:cs="Calibri"/>
          <w:sz w:val="22"/>
          <w:szCs w:val="22"/>
        </w:rPr>
        <w:t xml:space="preserve"> 201</w:t>
      </w:r>
      <w:r w:rsidR="00801807" w:rsidRPr="00D96520">
        <w:rPr>
          <w:rFonts w:ascii="Calibri" w:hAnsi="Calibri" w:cs="Calibri"/>
          <w:sz w:val="22"/>
          <w:szCs w:val="22"/>
        </w:rPr>
        <w:t>5</w:t>
      </w:r>
      <w:r w:rsidRPr="00D96520">
        <w:rPr>
          <w:rFonts w:ascii="Calibri" w:hAnsi="Calibri" w:cs="Calibri"/>
          <w:sz w:val="22"/>
          <w:szCs w:val="22"/>
        </w:rPr>
        <w:t xml:space="preserve"> –</w:t>
      </w:r>
      <w:r w:rsidR="00C91E6F" w:rsidRPr="00D96520">
        <w:rPr>
          <w:rFonts w:ascii="Calibri" w:hAnsi="Calibri" w:cs="Calibri"/>
          <w:sz w:val="22"/>
          <w:szCs w:val="22"/>
        </w:rPr>
        <w:t>August 2025</w:t>
      </w:r>
    </w:p>
    <w:p w14:paraId="78930957" w14:textId="77777777" w:rsidR="00B15E7C" w:rsidRPr="00D96520" w:rsidRDefault="00B15E7C" w:rsidP="00B1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atLeast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lastRenderedPageBreak/>
        <w:t>ANCC Nurse Planner responsible for development and delivery of accredited continuing education across 200+ multispecialty clinics; led CE courses and physician symposiums in alignment with ANCC and AMA standards</w:t>
      </w:r>
    </w:p>
    <w:p w14:paraId="39CFCDB8" w14:textId="77777777" w:rsidR="008D2752" w:rsidRPr="00D96520" w:rsidRDefault="008D2752" w:rsidP="001D65D3">
      <w:pPr>
        <w:rPr>
          <w:rFonts w:ascii="Calibri" w:hAnsi="Calibri" w:cs="Calibri"/>
          <w:color w:val="333333"/>
          <w:sz w:val="22"/>
          <w:szCs w:val="22"/>
          <w:u w:color="333333"/>
        </w:rPr>
      </w:pPr>
    </w:p>
    <w:p w14:paraId="18C1844B" w14:textId="0D5286C4" w:rsidR="001D65D3" w:rsidRPr="00D96520" w:rsidRDefault="001D65D3" w:rsidP="00073380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ANCC Nurse Planner responsible for development and delivery of accredited continuing education across multispecialty clinics </w:t>
      </w:r>
    </w:p>
    <w:p w14:paraId="52FCE240" w14:textId="0E09E366" w:rsidR="001D65D3" w:rsidRPr="00D96520" w:rsidRDefault="001D65D3" w:rsidP="00073380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Led multiple CE programs and physician symposiums, ensuring ANCC and AMA </w:t>
      </w:r>
      <w:r w:rsidR="005A1534"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compliance.</w:t>
      </w: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</w:p>
    <w:p w14:paraId="4A808325" w14:textId="42C79485" w:rsidR="001D65D3" w:rsidRPr="00D96520" w:rsidRDefault="001D65D3" w:rsidP="00073380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Developed an innovative education platform and app, earning organizational recognition for design and </w:t>
      </w:r>
      <w:r w:rsidR="005A1534"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impact.</w:t>
      </w: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</w:p>
    <w:p w14:paraId="3F3410BC" w14:textId="6AE6CCAC" w:rsidR="001D65D3" w:rsidRPr="00D96520" w:rsidRDefault="001D65D3" w:rsidP="00073380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Partnered with leadership to improve MA onboarding and retention, increasing retention by 88% and earning President’s Award </w:t>
      </w:r>
      <w:r w:rsidR="005A1534"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nomination.</w:t>
      </w: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</w:p>
    <w:p w14:paraId="153B02A2" w14:textId="2C8130AA" w:rsidR="001D1998" w:rsidRPr="00D96520" w:rsidRDefault="001D65D3" w:rsidP="00073380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Led initiatives to advance evidence-based practice and clinical competency across the </w:t>
      </w:r>
      <w:r w:rsidR="005A1534" w:rsidRPr="00D96520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organization.</w:t>
      </w:r>
    </w:p>
    <w:p w14:paraId="05C3C796" w14:textId="77777777" w:rsidR="001D65D3" w:rsidRPr="00D96520" w:rsidRDefault="001D65D3" w:rsidP="001D65D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39D3C823" w14:textId="3144C18B" w:rsidR="00612FD5" w:rsidRPr="00D96520" w:rsidRDefault="00C40E1E" w:rsidP="006612CD">
      <w:pPr>
        <w:rPr>
          <w:rStyle w:val="Hyperlink0"/>
          <w:rFonts w:ascii="Calibri" w:eastAsia="Arial Unicode MS" w:hAnsi="Calibri" w:cs="Calibri"/>
          <w:b w:val="0"/>
          <w:bCs w:val="0"/>
          <w:sz w:val="22"/>
          <w:szCs w:val="22"/>
        </w:rPr>
      </w:pPr>
      <w:hyperlink r:id="rId8" w:history="1">
        <w:r w:rsidRPr="00D96520">
          <w:rPr>
            <w:rStyle w:val="Hyperlink0"/>
            <w:rFonts w:ascii="Calibri" w:eastAsia="Arial Unicode MS" w:hAnsi="Calibri" w:cs="Calibri"/>
            <w:sz w:val="22"/>
            <w:szCs w:val="22"/>
          </w:rPr>
          <w:t xml:space="preserve"> Regional Simulation Lab </w:t>
        </w:r>
        <w:r w:rsidR="00764BD3" w:rsidRPr="00D96520">
          <w:rPr>
            <w:rStyle w:val="Hyperlink0"/>
            <w:rFonts w:ascii="Calibri" w:eastAsia="Arial Unicode MS" w:hAnsi="Calibri" w:cs="Calibri"/>
            <w:sz w:val="22"/>
            <w:szCs w:val="22"/>
          </w:rPr>
          <w:t>Manager</w:t>
        </w:r>
      </w:hyperlink>
      <w:r w:rsidRPr="00D96520">
        <w:rPr>
          <w:rStyle w:val="Hyperlink0"/>
          <w:rFonts w:ascii="Calibri" w:eastAsia="Arial Unicode MS" w:hAnsi="Calibri" w:cs="Calibri"/>
          <w:sz w:val="22"/>
          <w:szCs w:val="22"/>
        </w:rPr>
        <w:t xml:space="preserve"> |</w:t>
      </w:r>
      <w:r w:rsidR="006612CD" w:rsidRPr="00D96520">
        <w:rPr>
          <w:rStyle w:val="None"/>
          <w:rFonts w:ascii="Calibri" w:hAnsi="Calibri" w:cs="Calibri"/>
          <w:b/>
          <w:bCs/>
          <w:sz w:val="22"/>
          <w:szCs w:val="22"/>
        </w:rPr>
        <w:t>RN Clinical Nurse Instructor</w:t>
      </w:r>
      <w:r w:rsidRPr="00D96520">
        <w:rPr>
          <w:rStyle w:val="Hyperlink0"/>
          <w:rFonts w:ascii="Calibri" w:eastAsia="Arial Unicode MS" w:hAnsi="Calibri" w:cs="Calibri"/>
          <w:sz w:val="22"/>
          <w:szCs w:val="22"/>
        </w:rPr>
        <w:t xml:space="preserve"> </w:t>
      </w:r>
      <w:r w:rsidR="00F05105" w:rsidRPr="00D96520">
        <w:rPr>
          <w:rStyle w:val="Hyperlink0"/>
          <w:rFonts w:ascii="Calibri" w:eastAsia="Arial Unicode MS" w:hAnsi="Calibri" w:cs="Calibri"/>
          <w:sz w:val="22"/>
          <w:szCs w:val="22"/>
        </w:rPr>
        <w:t>|</w:t>
      </w:r>
      <w:r w:rsidRPr="00D96520">
        <w:rPr>
          <w:rStyle w:val="Hyperlink0"/>
          <w:rFonts w:ascii="Calibri" w:eastAsia="Arial Unicode MS" w:hAnsi="Calibri" w:cs="Calibri"/>
          <w:b w:val="0"/>
          <w:bCs w:val="0"/>
          <w:sz w:val="22"/>
          <w:szCs w:val="22"/>
        </w:rPr>
        <w:t xml:space="preserve">Napa Valley College | </w:t>
      </w:r>
      <w:r w:rsidR="00432938">
        <w:rPr>
          <w:rStyle w:val="Hyperlink0"/>
          <w:rFonts w:ascii="Calibri" w:eastAsia="Arial Unicode MS" w:hAnsi="Calibri" w:cs="Calibri"/>
          <w:b w:val="0"/>
          <w:bCs w:val="0"/>
          <w:sz w:val="22"/>
          <w:szCs w:val="22"/>
        </w:rPr>
        <w:t xml:space="preserve">December </w:t>
      </w:r>
      <w:r w:rsidRPr="00D96520">
        <w:rPr>
          <w:rStyle w:val="Hyperlink0"/>
          <w:rFonts w:ascii="Calibri" w:eastAsia="Arial Unicode MS" w:hAnsi="Calibri" w:cs="Calibri"/>
          <w:b w:val="0"/>
          <w:bCs w:val="0"/>
          <w:sz w:val="22"/>
          <w:szCs w:val="22"/>
        </w:rPr>
        <w:t>201</w:t>
      </w:r>
      <w:r w:rsidR="006612CD" w:rsidRPr="00D96520">
        <w:rPr>
          <w:rStyle w:val="Hyperlink0"/>
          <w:rFonts w:ascii="Calibri" w:eastAsia="Arial Unicode MS" w:hAnsi="Calibri" w:cs="Calibri"/>
          <w:b w:val="0"/>
          <w:bCs w:val="0"/>
          <w:sz w:val="22"/>
          <w:szCs w:val="22"/>
        </w:rPr>
        <w:t>3</w:t>
      </w:r>
      <w:r w:rsidRPr="00D96520">
        <w:rPr>
          <w:rStyle w:val="Hyperlink0"/>
          <w:rFonts w:ascii="Calibri" w:eastAsia="Arial Unicode MS" w:hAnsi="Calibri" w:cs="Calibri"/>
          <w:b w:val="0"/>
          <w:bCs w:val="0"/>
          <w:sz w:val="22"/>
          <w:szCs w:val="22"/>
        </w:rPr>
        <w:t xml:space="preserve"> - August 2015</w:t>
      </w:r>
    </w:p>
    <w:p w14:paraId="4C09E7B4" w14:textId="2A413EDF" w:rsidR="00EC4CA4" w:rsidRPr="00D96520" w:rsidRDefault="00EC4CA4" w:rsidP="006612CD">
      <w:pPr>
        <w:rPr>
          <w:rStyle w:val="Hyperlink0"/>
          <w:rFonts w:ascii="Calibri" w:eastAsia="Arial Unicode MS" w:hAnsi="Calibri" w:cs="Calibri"/>
          <w:b w:val="0"/>
          <w:bCs w:val="0"/>
          <w:sz w:val="22"/>
          <w:szCs w:val="22"/>
        </w:rPr>
      </w:pPr>
      <w:r w:rsidRPr="00D96520">
        <w:rPr>
          <w:rStyle w:val="Hyperlink0"/>
          <w:rFonts w:ascii="Calibri" w:eastAsia="Arial Unicode MS" w:hAnsi="Calibri" w:cs="Calibri"/>
          <w:b w:val="0"/>
          <w:bCs w:val="0"/>
          <w:sz w:val="22"/>
          <w:szCs w:val="22"/>
        </w:rPr>
        <w:t>Oversaw simulation-based learning for healthcare professionals, ensuring alignment with NVC’s curriculum. Managed program goals, external relationships, and contributed to enhance clinical outcomes.</w:t>
      </w:r>
    </w:p>
    <w:p w14:paraId="2CE37F77" w14:textId="77777777" w:rsidR="00EC4CA4" w:rsidRPr="00D96520" w:rsidRDefault="00EC4CA4" w:rsidP="006612CD">
      <w:pPr>
        <w:rPr>
          <w:rStyle w:val="Hyperlink0"/>
          <w:rFonts w:ascii="Calibri" w:eastAsia="Arial Unicode MS" w:hAnsi="Calibri" w:cs="Calibri"/>
          <w:sz w:val="22"/>
          <w:szCs w:val="22"/>
        </w:rPr>
      </w:pPr>
    </w:p>
    <w:p w14:paraId="5835E67B" w14:textId="6B243EF9" w:rsidR="00D47628" w:rsidRPr="00D96520" w:rsidRDefault="00EC4CA4" w:rsidP="00073380">
      <w:pPr>
        <w:numPr>
          <w:ilvl w:val="0"/>
          <w:numId w:val="41"/>
        </w:numPr>
        <w:shd w:val="clear" w:color="auto" w:fill="FFFFFF"/>
        <w:rPr>
          <w:rStyle w:val="None"/>
          <w:rFonts w:ascii="Calibri" w:hAnsi="Calibri" w:cs="Calibri"/>
          <w:color w:val="333333"/>
          <w:sz w:val="22"/>
          <w:szCs w:val="22"/>
          <w:u w:color="333333"/>
        </w:rPr>
      </w:pPr>
      <w:r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Integrated Quality Safety and Education for Nurses (QSEN) into the curriculum, </w:t>
      </w:r>
      <w:r w:rsidR="00510657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>ensuring accreditation standards.</w:t>
      </w:r>
      <w:r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 Maintained </w:t>
      </w:r>
      <w:r w:rsidR="00510657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program </w:t>
      </w:r>
      <w:r w:rsidR="00333F7B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>goals, external</w:t>
      </w:r>
      <w:r w:rsidR="00510657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 partnerships which included</w:t>
      </w:r>
      <w:r w:rsidR="00D908EC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>: AHA</w:t>
      </w:r>
      <w:r w:rsidR="00333F7B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>,</w:t>
      </w:r>
      <w:r w:rsidR="00510657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 remote and </w:t>
      </w:r>
      <w:r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local </w:t>
      </w:r>
      <w:r w:rsidR="00333F7B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>universities, healthcare</w:t>
      </w:r>
      <w:r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 agencies, to </w:t>
      </w:r>
      <w:r w:rsidR="00D908EC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>support</w:t>
      </w:r>
      <w:r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 program growth and sustainability.</w:t>
      </w:r>
    </w:p>
    <w:p w14:paraId="3F21FFF0" w14:textId="2E7787B7" w:rsidR="00612FD5" w:rsidRPr="00D96520" w:rsidRDefault="009F29F2" w:rsidP="00073380">
      <w:pPr>
        <w:numPr>
          <w:ilvl w:val="0"/>
          <w:numId w:val="41"/>
        </w:numPr>
        <w:shd w:val="clear" w:color="auto" w:fill="FFFFFF"/>
        <w:rPr>
          <w:rFonts w:ascii="Calibri" w:hAnsi="Calibri" w:cs="Calibri"/>
          <w:color w:val="333333"/>
          <w:sz w:val="22"/>
          <w:szCs w:val="22"/>
          <w:u w:color="333333"/>
        </w:rPr>
      </w:pPr>
      <w:r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>Created and conducted</w:t>
      </w:r>
      <w:r w:rsidR="007332E1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 an IRB approved research </w:t>
      </w:r>
      <w:r w:rsidR="00D47628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>study titled:</w:t>
      </w:r>
      <w:r w:rsidR="00D47628" w:rsidRPr="00D96520">
        <w:rPr>
          <w:rFonts w:ascii="Calibri" w:hAnsi="Calibri" w:cs="Calibri"/>
          <w:b/>
          <w:sz w:val="22"/>
          <w:szCs w:val="22"/>
        </w:rPr>
        <w:t xml:space="preserve"> </w:t>
      </w:r>
      <w:r w:rsidR="00D47628" w:rsidRPr="00D96520">
        <w:rPr>
          <w:rFonts w:ascii="Calibri" w:hAnsi="Calibri" w:cs="Calibri"/>
          <w:b/>
          <w:i/>
          <w:iCs/>
          <w:sz w:val="22"/>
          <w:szCs w:val="22"/>
        </w:rPr>
        <w:t>ADN Nursing Students Feelings of Confidence, Fear of Making a Mistake, and Competency in Foley Catheterization</w:t>
      </w:r>
      <w:r w:rsidR="00D908EC" w:rsidRPr="00D96520">
        <w:rPr>
          <w:rFonts w:ascii="Calibri" w:hAnsi="Calibri" w:cs="Calibri"/>
          <w:b/>
          <w:i/>
          <w:iCs/>
          <w:sz w:val="22"/>
          <w:szCs w:val="22"/>
        </w:rPr>
        <w:t>: Bridging</w:t>
      </w:r>
      <w:r w:rsidR="00D47628" w:rsidRPr="00D96520">
        <w:rPr>
          <w:rFonts w:ascii="Calibri" w:hAnsi="Calibri" w:cs="Calibri"/>
          <w:b/>
          <w:i/>
          <w:iCs/>
          <w:sz w:val="22"/>
          <w:szCs w:val="22"/>
        </w:rPr>
        <w:t xml:space="preserve"> the Gap between Novice and Expert in the Human Simulation Lab</w:t>
      </w:r>
      <w:r w:rsidR="007332E1" w:rsidRPr="00D96520">
        <w:rPr>
          <w:rStyle w:val="None"/>
          <w:rFonts w:ascii="Calibri" w:hAnsi="Calibri" w:cs="Calibri"/>
          <w:color w:val="333333"/>
          <w:sz w:val="22"/>
          <w:szCs w:val="22"/>
          <w:u w:color="333333"/>
        </w:rPr>
        <w:t xml:space="preserve">, with findings submitted to multiple peer-reviewed journals. </w:t>
      </w:r>
    </w:p>
    <w:p w14:paraId="16646711" w14:textId="77777777" w:rsidR="00612FD5" w:rsidRPr="00D96520" w:rsidRDefault="00612FD5">
      <w:pPr>
        <w:rPr>
          <w:rFonts w:ascii="Calibri" w:hAnsi="Calibri" w:cs="Calibri"/>
          <w:b/>
          <w:bCs/>
          <w:sz w:val="22"/>
          <w:szCs w:val="22"/>
        </w:rPr>
      </w:pPr>
    </w:p>
    <w:p w14:paraId="24D2B897" w14:textId="77777777" w:rsidR="00612FD5" w:rsidRPr="00D96520" w:rsidRDefault="00C40E1E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Interim Trauma Educator | </w:t>
      </w:r>
      <w:r w:rsidRPr="00D96520">
        <w:rPr>
          <w:rStyle w:val="None"/>
          <w:rFonts w:ascii="Calibri" w:hAnsi="Calibri" w:cs="Calibri"/>
          <w:sz w:val="22"/>
          <w:szCs w:val="22"/>
        </w:rPr>
        <w:t>Kaiser Permanente | Vacaville, CA | August 2013 – December 2013</w:t>
      </w:r>
    </w:p>
    <w:p w14:paraId="6904E4E4" w14:textId="706CF9F9" w:rsidR="00510657" w:rsidRPr="00D96520" w:rsidRDefault="00510657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>Provided trauma specific clinical expertise, developed and evaluation education program.</w:t>
      </w:r>
    </w:p>
    <w:p w14:paraId="38DE2C52" w14:textId="77777777" w:rsidR="00510657" w:rsidRPr="00D96520" w:rsidRDefault="00510657">
      <w:pPr>
        <w:rPr>
          <w:rStyle w:val="None"/>
          <w:rFonts w:ascii="Calibri" w:hAnsi="Calibri" w:cs="Calibri"/>
          <w:sz w:val="22"/>
          <w:szCs w:val="22"/>
        </w:rPr>
      </w:pPr>
    </w:p>
    <w:p w14:paraId="288AF1F4" w14:textId="410E0BA9" w:rsidR="00612FD5" w:rsidRPr="00D96520" w:rsidRDefault="00510657" w:rsidP="00073380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sz w:val="22"/>
          <w:szCs w:val="22"/>
        </w:rPr>
        <w:t xml:space="preserve">Played a key role in the successful designation of the hospitals transition from </w:t>
      </w:r>
      <w:r w:rsidR="00BB48E0" w:rsidRPr="00D96520">
        <w:rPr>
          <w:rFonts w:ascii="Calibri" w:hAnsi="Calibri" w:cs="Calibri"/>
          <w:sz w:val="22"/>
          <w:szCs w:val="22"/>
        </w:rPr>
        <w:t>level</w:t>
      </w:r>
      <w:r w:rsidRPr="00D96520">
        <w:rPr>
          <w:rFonts w:ascii="Calibri" w:hAnsi="Calibri" w:cs="Calibri"/>
          <w:sz w:val="22"/>
          <w:szCs w:val="22"/>
        </w:rPr>
        <w:t xml:space="preserve"> III to a Level II Trauma Center, contributing to a critical program development, staff education, and quality improvement initiatives.</w:t>
      </w:r>
    </w:p>
    <w:p w14:paraId="7570D310" w14:textId="77777777" w:rsidR="00612FD5" w:rsidRPr="00D96520" w:rsidRDefault="00612FD5">
      <w:pPr>
        <w:ind w:left="720"/>
        <w:rPr>
          <w:rFonts w:ascii="Calibri" w:hAnsi="Calibri" w:cs="Calibri"/>
          <w:sz w:val="22"/>
          <w:szCs w:val="22"/>
        </w:rPr>
      </w:pPr>
    </w:p>
    <w:p w14:paraId="045DFA36" w14:textId="77777777" w:rsidR="00612FD5" w:rsidRPr="00D96520" w:rsidRDefault="00C40E1E">
      <w:pPr>
        <w:rPr>
          <w:rStyle w:val="None"/>
          <w:rFonts w:ascii="Calibri" w:hAnsi="Calibri" w:cs="Calibri"/>
          <w:b/>
          <w:bCs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RN Simulation Nurse Educator | </w:t>
      </w:r>
      <w:r w:rsidRPr="00D96520">
        <w:rPr>
          <w:rStyle w:val="None"/>
          <w:rFonts w:ascii="Calibri" w:hAnsi="Calibri" w:cs="Calibri"/>
          <w:sz w:val="22"/>
          <w:szCs w:val="22"/>
        </w:rPr>
        <w:t>Pacific Union College | Angwin, Ca | September 2011 – December 2012</w:t>
      </w:r>
    </w:p>
    <w:p w14:paraId="7FE7A7A5" w14:textId="7043A515" w:rsidR="00333F7B" w:rsidRPr="00D96520" w:rsidRDefault="00333F7B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>Designed and facilitated interactive simulation scenarios to enhance clinical competencies, critical thinking, and collaboration among nursing students.</w:t>
      </w:r>
    </w:p>
    <w:p w14:paraId="6C9576BC" w14:textId="77777777" w:rsidR="009F29F2" w:rsidRPr="00D96520" w:rsidRDefault="009F29F2">
      <w:pPr>
        <w:rPr>
          <w:rStyle w:val="None"/>
          <w:rFonts w:ascii="Calibri" w:hAnsi="Calibri" w:cs="Calibri"/>
          <w:sz w:val="22"/>
          <w:szCs w:val="22"/>
        </w:rPr>
      </w:pPr>
    </w:p>
    <w:p w14:paraId="77E3D7AA" w14:textId="4CC5D007" w:rsidR="009F29F2" w:rsidRPr="00D96520" w:rsidRDefault="009F29F2" w:rsidP="009F29F2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EMS Clinical Lab Specialist Skilled Instructor </w:t>
      </w:r>
      <w:r w:rsidRPr="00D96520">
        <w:rPr>
          <w:rStyle w:val="None"/>
          <w:rFonts w:ascii="Calibri" w:hAnsi="Calibri" w:cs="Calibri"/>
          <w:sz w:val="22"/>
          <w:szCs w:val="22"/>
        </w:rPr>
        <w:t>(</w:t>
      </w:r>
      <w:r w:rsidR="003C2209" w:rsidRPr="00D96520">
        <w:rPr>
          <w:rStyle w:val="None"/>
          <w:rFonts w:ascii="Calibri" w:hAnsi="Calibri" w:cs="Calibri"/>
          <w:sz w:val="22"/>
          <w:szCs w:val="22"/>
        </w:rPr>
        <w:t>P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art </w:t>
      </w:r>
      <w:r w:rsidR="003C2209" w:rsidRPr="00D96520">
        <w:rPr>
          <w:rStyle w:val="None"/>
          <w:rFonts w:ascii="Calibri" w:hAnsi="Calibri" w:cs="Calibri"/>
          <w:sz w:val="22"/>
          <w:szCs w:val="22"/>
        </w:rPr>
        <w:t>Time)</w:t>
      </w:r>
      <w:r w:rsidR="003C2209"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|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 Napa Valley College | April 2011 – April 2013.</w:t>
      </w:r>
    </w:p>
    <w:p w14:paraId="7AD57D21" w14:textId="08A4C199" w:rsidR="009F29F2" w:rsidRPr="00D96520" w:rsidRDefault="009F29F2" w:rsidP="009F29F2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 xml:space="preserve">Instructed EMS trainees in emergency medical care for all age groups, emphasizing assessment, reporting, and effective communication in crisis situations. </w:t>
      </w:r>
    </w:p>
    <w:p w14:paraId="20D0771D" w14:textId="77777777" w:rsidR="00333F7B" w:rsidRPr="00D96520" w:rsidRDefault="00333F7B">
      <w:pPr>
        <w:rPr>
          <w:rStyle w:val="None"/>
          <w:rFonts w:ascii="Calibri" w:hAnsi="Calibri" w:cs="Calibri"/>
          <w:sz w:val="22"/>
          <w:szCs w:val="22"/>
        </w:rPr>
      </w:pPr>
    </w:p>
    <w:p w14:paraId="277B04B0" w14:textId="4857111A" w:rsidR="00612FD5" w:rsidRPr="00D96520" w:rsidRDefault="00C40E1E">
      <w:pPr>
        <w:rPr>
          <w:rStyle w:val="None"/>
          <w:rFonts w:ascii="Calibri" w:hAnsi="Calibri" w:cs="Calibri"/>
          <w:b/>
          <w:bCs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>Perioperative RN Educator</w:t>
      </w:r>
      <w:r w:rsidR="00F05105"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|</w:t>
      </w: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>Administrator</w:t>
      </w:r>
      <w:r w:rsidR="009F29F2"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</w:t>
      </w:r>
      <w:r w:rsidR="009F29F2" w:rsidRPr="00D96520">
        <w:rPr>
          <w:rStyle w:val="None"/>
          <w:rFonts w:ascii="Calibri" w:hAnsi="Calibri" w:cs="Calibri"/>
          <w:sz w:val="22"/>
          <w:szCs w:val="22"/>
        </w:rPr>
        <w:t>(</w:t>
      </w:r>
      <w:r w:rsidR="003C2209" w:rsidRPr="00D96520">
        <w:rPr>
          <w:rStyle w:val="None"/>
          <w:rFonts w:ascii="Calibri" w:hAnsi="Calibri" w:cs="Calibri"/>
          <w:sz w:val="22"/>
          <w:szCs w:val="22"/>
        </w:rPr>
        <w:t>P</w:t>
      </w:r>
      <w:r w:rsidR="009F29F2" w:rsidRPr="00D96520">
        <w:rPr>
          <w:rStyle w:val="None"/>
          <w:rFonts w:ascii="Calibri" w:hAnsi="Calibri" w:cs="Calibri"/>
          <w:sz w:val="22"/>
          <w:szCs w:val="22"/>
        </w:rPr>
        <w:t xml:space="preserve">art </w:t>
      </w:r>
      <w:r w:rsidR="003C2209" w:rsidRPr="00D96520">
        <w:rPr>
          <w:rStyle w:val="None"/>
          <w:rFonts w:ascii="Calibri" w:hAnsi="Calibri" w:cs="Calibri"/>
          <w:sz w:val="22"/>
          <w:szCs w:val="22"/>
        </w:rPr>
        <w:t>T</w:t>
      </w:r>
      <w:r w:rsidR="009F29F2" w:rsidRPr="00D96520">
        <w:rPr>
          <w:rStyle w:val="None"/>
          <w:rFonts w:ascii="Calibri" w:hAnsi="Calibri" w:cs="Calibri"/>
          <w:sz w:val="22"/>
          <w:szCs w:val="22"/>
        </w:rPr>
        <w:t>ime)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 | Napa Valley College</w:t>
      </w:r>
      <w:r w:rsidR="009F29F2" w:rsidRPr="00D96520">
        <w:rPr>
          <w:rStyle w:val="None"/>
          <w:rFonts w:ascii="Calibri" w:hAnsi="Calibri" w:cs="Calibri"/>
          <w:sz w:val="22"/>
          <w:szCs w:val="22"/>
        </w:rPr>
        <w:t xml:space="preserve"> |</w:t>
      </w:r>
      <w:r w:rsidRPr="00D96520">
        <w:rPr>
          <w:rStyle w:val="None"/>
          <w:rFonts w:ascii="Calibri" w:hAnsi="Calibri" w:cs="Calibri"/>
          <w:sz w:val="22"/>
          <w:szCs w:val="22"/>
        </w:rPr>
        <w:t>June 2012 – August 2012</w:t>
      </w: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</w:t>
      </w:r>
    </w:p>
    <w:p w14:paraId="55CF1E0B" w14:textId="56C7AB39" w:rsidR="00612FD5" w:rsidRPr="00D96520" w:rsidRDefault="000972DD" w:rsidP="000972DD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 xml:space="preserve">Developed and presented a proposal to Napa-Solano Task force to address the perioperative nursing shortage in Northern California. Collaborated with AORN, NVC, and multiple hospitals to design, and </w:t>
      </w:r>
      <w:r w:rsidRPr="00D96520">
        <w:rPr>
          <w:rStyle w:val="None"/>
          <w:rFonts w:ascii="Calibri" w:hAnsi="Calibri" w:cs="Calibri"/>
          <w:sz w:val="22"/>
          <w:szCs w:val="22"/>
        </w:rPr>
        <w:lastRenderedPageBreak/>
        <w:t xml:space="preserve">successfully </w:t>
      </w:r>
      <w:r w:rsidR="00BB48E0" w:rsidRPr="00D96520">
        <w:rPr>
          <w:rStyle w:val="None"/>
          <w:rFonts w:ascii="Calibri" w:hAnsi="Calibri" w:cs="Calibri"/>
          <w:sz w:val="22"/>
          <w:szCs w:val="22"/>
        </w:rPr>
        <w:t>implemented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 a training program for </w:t>
      </w:r>
      <w:r w:rsidR="002339D4" w:rsidRPr="00D96520">
        <w:rPr>
          <w:rStyle w:val="None"/>
          <w:rFonts w:ascii="Calibri" w:hAnsi="Calibri" w:cs="Calibri"/>
          <w:sz w:val="22"/>
          <w:szCs w:val="22"/>
        </w:rPr>
        <w:t>twelve</w:t>
      </w:r>
      <w:r w:rsidR="00D47628" w:rsidRPr="00D96520">
        <w:rPr>
          <w:rStyle w:val="None"/>
          <w:rFonts w:ascii="Calibri" w:hAnsi="Calibri" w:cs="Calibri"/>
          <w:sz w:val="22"/>
          <w:szCs w:val="22"/>
        </w:rPr>
        <w:t xml:space="preserve"> 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incumbent nurses to transition to surgical RNs, achieving 100% pass </w:t>
      </w:r>
      <w:r w:rsidR="00F05105" w:rsidRPr="00D96520">
        <w:rPr>
          <w:rStyle w:val="None"/>
          <w:rFonts w:ascii="Calibri" w:hAnsi="Calibri" w:cs="Calibri"/>
          <w:sz w:val="22"/>
          <w:szCs w:val="22"/>
        </w:rPr>
        <w:t>rate.</w:t>
      </w:r>
    </w:p>
    <w:p w14:paraId="0507AFDC" w14:textId="155F95EA" w:rsidR="00F05105" w:rsidRPr="00D96520" w:rsidRDefault="00F05105" w:rsidP="00073380">
      <w:pPr>
        <w:pStyle w:val="ListParagraph"/>
        <w:numPr>
          <w:ilvl w:val="0"/>
          <w:numId w:val="43"/>
        </w:num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 xml:space="preserve">Designed and implemented a perioperative nursing clinical ladder, enabling nurses to advance from Nurse I to Nurse III by engaging in research and best practices. The program was approved and integrated, providing professional growth opportunities along with financial incentives. </w:t>
      </w:r>
    </w:p>
    <w:p w14:paraId="19473EF2" w14:textId="77777777" w:rsidR="000972DD" w:rsidRPr="00D96520" w:rsidRDefault="000972DD" w:rsidP="000972DD">
      <w:pPr>
        <w:rPr>
          <w:rFonts w:ascii="Calibri" w:hAnsi="Calibri" w:cs="Calibri"/>
          <w:sz w:val="22"/>
          <w:szCs w:val="22"/>
        </w:rPr>
      </w:pPr>
    </w:p>
    <w:p w14:paraId="05C07C2B" w14:textId="6B120395" w:rsidR="00612FD5" w:rsidRPr="00D96520" w:rsidRDefault="00C40E1E">
      <w:pPr>
        <w:rPr>
          <w:rStyle w:val="None"/>
          <w:rFonts w:ascii="Calibri" w:hAnsi="Calibri" w:cs="Calibri"/>
          <w:b/>
          <w:bCs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>RN Clinical Instructor</w:t>
      </w:r>
      <w:r w:rsidR="003C2209"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(</w:t>
      </w:r>
      <w:r w:rsidR="003C2209" w:rsidRPr="00D96520">
        <w:rPr>
          <w:rStyle w:val="None"/>
          <w:rFonts w:ascii="Calibri" w:hAnsi="Calibri" w:cs="Calibri"/>
          <w:sz w:val="22"/>
          <w:szCs w:val="22"/>
        </w:rPr>
        <w:t>Part Time)</w:t>
      </w: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| </w:t>
      </w:r>
      <w:r w:rsidRPr="00D96520">
        <w:rPr>
          <w:rStyle w:val="None"/>
          <w:rFonts w:ascii="Calibri" w:hAnsi="Calibri" w:cs="Calibri"/>
          <w:sz w:val="22"/>
          <w:szCs w:val="22"/>
        </w:rPr>
        <w:t>PUC/Travis Airforce Base | Angwin, CA | January 2012 – June 2012</w:t>
      </w:r>
    </w:p>
    <w:p w14:paraId="213D5BF5" w14:textId="02F3C40D" w:rsidR="00612FD5" w:rsidRPr="00D96520" w:rsidRDefault="008D2752">
      <w:pPr>
        <w:tabs>
          <w:tab w:val="left" w:pos="720"/>
        </w:tabs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 xml:space="preserve">Supported the transition of military RNs to civilian practice, mentoring students to meet clinical objectives in diverse healthcare settings. </w:t>
      </w:r>
    </w:p>
    <w:p w14:paraId="06E6D71C" w14:textId="77777777" w:rsidR="008D2752" w:rsidRPr="00D96520" w:rsidRDefault="008D2752">
      <w:pPr>
        <w:rPr>
          <w:rStyle w:val="None"/>
          <w:rFonts w:ascii="Calibri" w:hAnsi="Calibri" w:cs="Calibri"/>
          <w:sz w:val="22"/>
          <w:szCs w:val="22"/>
        </w:rPr>
      </w:pPr>
    </w:p>
    <w:p w14:paraId="224336A0" w14:textId="43B75F32" w:rsidR="00612FD5" w:rsidRPr="00D96520" w:rsidRDefault="00FD72A2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>Neurosurgical RN</w:t>
      </w:r>
      <w:r w:rsidR="00C40E1E"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Manager | </w:t>
      </w:r>
      <w:r w:rsidR="00C40E1E" w:rsidRPr="00D96520">
        <w:rPr>
          <w:rStyle w:val="None"/>
          <w:rFonts w:ascii="Calibri" w:hAnsi="Calibri" w:cs="Calibri"/>
          <w:sz w:val="22"/>
          <w:szCs w:val="22"/>
        </w:rPr>
        <w:t>Mooresville, NC | June 2010 – February 2011</w:t>
      </w:r>
    </w:p>
    <w:p w14:paraId="338B0AE3" w14:textId="7911BA4A" w:rsidR="00612FD5" w:rsidRPr="00D96520" w:rsidRDefault="00333F7B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 xml:space="preserve">Managed preoperative and postoperative neurosurgical patient care, coordinated clinical operations, and contributed to staff development and financial oversight. </w:t>
      </w:r>
    </w:p>
    <w:p w14:paraId="701032FA" w14:textId="77777777" w:rsidR="00333F7B" w:rsidRPr="00D96520" w:rsidRDefault="00333F7B">
      <w:pPr>
        <w:rPr>
          <w:rFonts w:ascii="Calibri" w:hAnsi="Calibri" w:cs="Calibri"/>
          <w:b/>
          <w:bCs/>
          <w:sz w:val="22"/>
          <w:szCs w:val="22"/>
        </w:rPr>
      </w:pPr>
    </w:p>
    <w:p w14:paraId="782D66AD" w14:textId="77777777" w:rsidR="00612FD5" w:rsidRPr="00D96520" w:rsidRDefault="00C40E1E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>Certified Nursing Assistant (CNA) Instructor | Medical Terminology Instructor | Health Unit Coordinator (HUC) Instructor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 </w:t>
      </w: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| </w:t>
      </w:r>
      <w:r w:rsidRPr="00D96520">
        <w:rPr>
          <w:rStyle w:val="None"/>
          <w:rFonts w:ascii="Calibri" w:hAnsi="Calibri" w:cs="Calibri"/>
          <w:sz w:val="22"/>
          <w:szCs w:val="22"/>
        </w:rPr>
        <w:t>Mitchell Community College | Statesville, NC | November 2009 – June 2010</w:t>
      </w:r>
    </w:p>
    <w:p w14:paraId="2B668450" w14:textId="2935B4DF" w:rsidR="00612FD5" w:rsidRPr="00D96520" w:rsidRDefault="008D2752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 xml:space="preserve">Instructed students in clinical setting, taught medical terminology, and provided HUC training focused on transcribing physician orders and patient chart management. </w:t>
      </w:r>
    </w:p>
    <w:p w14:paraId="3B4D4DD0" w14:textId="77777777" w:rsidR="008D2752" w:rsidRPr="00D96520" w:rsidRDefault="008D2752">
      <w:pPr>
        <w:rPr>
          <w:rFonts w:ascii="Calibri" w:hAnsi="Calibri" w:cs="Calibri"/>
          <w:b/>
          <w:bCs/>
          <w:sz w:val="22"/>
          <w:szCs w:val="22"/>
        </w:rPr>
      </w:pPr>
    </w:p>
    <w:p w14:paraId="16EEB121" w14:textId="77777777" w:rsidR="00612FD5" w:rsidRPr="00D96520" w:rsidRDefault="00C40E1E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>Surgical RN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 | Turks Head Surgery Center | West Chester, PA | October 2007 – September 2009</w:t>
      </w:r>
    </w:p>
    <w:p w14:paraId="1945715E" w14:textId="5136AF1E" w:rsidR="008D2752" w:rsidRPr="00D96520" w:rsidRDefault="008D2752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>Provided perioperative nursing in high-volume outpatient surgery center, serving as a circulator and</w:t>
      </w:r>
      <w:r w:rsidR="003C2209" w:rsidRPr="00D96520">
        <w:rPr>
          <w:rStyle w:val="None"/>
          <w:rFonts w:ascii="Calibri" w:hAnsi="Calibri" w:cs="Calibri"/>
          <w:sz w:val="22"/>
          <w:szCs w:val="22"/>
        </w:rPr>
        <w:t xml:space="preserve"> 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scrub </w:t>
      </w:r>
      <w:r w:rsidR="001E295B" w:rsidRPr="00D96520">
        <w:rPr>
          <w:rStyle w:val="None"/>
          <w:rFonts w:ascii="Calibri" w:hAnsi="Calibri" w:cs="Calibri"/>
          <w:sz w:val="22"/>
          <w:szCs w:val="22"/>
        </w:rPr>
        <w:t>nurse.</w:t>
      </w:r>
    </w:p>
    <w:p w14:paraId="0E53F1A7" w14:textId="77777777" w:rsidR="008D2752" w:rsidRPr="00D96520" w:rsidRDefault="008D2752">
      <w:pPr>
        <w:rPr>
          <w:rStyle w:val="None"/>
          <w:rFonts w:ascii="Calibri" w:hAnsi="Calibri" w:cs="Calibri"/>
          <w:sz w:val="22"/>
          <w:szCs w:val="22"/>
        </w:rPr>
      </w:pPr>
    </w:p>
    <w:p w14:paraId="25D20E8B" w14:textId="77777777" w:rsidR="008852C2" w:rsidRPr="00D96520" w:rsidRDefault="008852C2" w:rsidP="008852C2">
      <w:pPr>
        <w:rPr>
          <w:rFonts w:ascii="Calibri" w:hAnsi="Calibri" w:cs="Calibri"/>
          <w:b/>
          <w:bCs/>
        </w:rPr>
      </w:pPr>
      <w:r w:rsidRPr="00D96520">
        <w:rPr>
          <w:rFonts w:ascii="Calibri" w:hAnsi="Calibri" w:cs="Calibri"/>
          <w:b/>
          <w:bCs/>
        </w:rPr>
        <w:t xml:space="preserve">Education </w:t>
      </w:r>
    </w:p>
    <w:p w14:paraId="0684A7F1" w14:textId="77777777" w:rsidR="008852C2" w:rsidRPr="00D96520" w:rsidRDefault="008852C2" w:rsidP="008852C2">
      <w:p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sz w:val="22"/>
          <w:szCs w:val="22"/>
        </w:rPr>
        <w:t>University of North Carolina | Charlotte, NC | 2009 –2012 | MSN Nursing Education GPA 3.9</w:t>
      </w:r>
    </w:p>
    <w:p w14:paraId="2A2B79EE" w14:textId="77777777" w:rsidR="008852C2" w:rsidRPr="00D96520" w:rsidRDefault="008852C2" w:rsidP="008852C2">
      <w:p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sz w:val="22"/>
          <w:szCs w:val="22"/>
        </w:rPr>
        <w:t>West Chester University | West Chester, PA | 2006 – 2007 | BSN | GPA 3.8</w:t>
      </w:r>
    </w:p>
    <w:p w14:paraId="60F16DD6" w14:textId="77777777" w:rsidR="008852C2" w:rsidRPr="00D96520" w:rsidRDefault="008852C2" w:rsidP="008852C2">
      <w:pPr>
        <w:rPr>
          <w:rFonts w:ascii="Calibri" w:hAnsi="Calibri" w:cs="Calibri"/>
          <w:sz w:val="22"/>
          <w:szCs w:val="22"/>
        </w:rPr>
      </w:pPr>
      <w:r w:rsidRPr="00D96520">
        <w:rPr>
          <w:rFonts w:ascii="Calibri" w:hAnsi="Calibri" w:cs="Calibri"/>
          <w:sz w:val="22"/>
          <w:szCs w:val="22"/>
        </w:rPr>
        <w:t>Chester County School of Nursing | West Chester, PA | 1995 – 1998 | RN</w:t>
      </w:r>
    </w:p>
    <w:p w14:paraId="63578296" w14:textId="77777777" w:rsidR="001E295B" w:rsidRPr="00D96520" w:rsidRDefault="001E295B" w:rsidP="008852C2">
      <w:pPr>
        <w:rPr>
          <w:rFonts w:ascii="Calibri" w:hAnsi="Calibri" w:cs="Calibri"/>
          <w:sz w:val="22"/>
          <w:szCs w:val="22"/>
        </w:rPr>
      </w:pPr>
    </w:p>
    <w:p w14:paraId="0D783758" w14:textId="77777777" w:rsidR="00612FD5" w:rsidRPr="005C4AB9" w:rsidRDefault="00612FD5">
      <w:pPr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5759A748" w14:textId="04EB6979" w:rsidR="00612FD5" w:rsidRPr="00D96520" w:rsidRDefault="00C40E1E">
      <w:pPr>
        <w:rPr>
          <w:rStyle w:val="None"/>
          <w:rFonts w:ascii="Calibri" w:hAnsi="Calibri" w:cs="Calibri"/>
          <w:b/>
          <w:bCs/>
        </w:rPr>
      </w:pPr>
      <w:r w:rsidRPr="00D96520">
        <w:rPr>
          <w:rStyle w:val="None"/>
          <w:rFonts w:ascii="Calibri" w:hAnsi="Calibri" w:cs="Calibri"/>
          <w:b/>
          <w:bCs/>
        </w:rPr>
        <w:t xml:space="preserve">Relevant </w:t>
      </w:r>
      <w:r w:rsidR="00E61B77" w:rsidRPr="00D96520">
        <w:rPr>
          <w:rStyle w:val="None"/>
          <w:rFonts w:ascii="Calibri" w:hAnsi="Calibri" w:cs="Calibri"/>
          <w:b/>
          <w:bCs/>
        </w:rPr>
        <w:t xml:space="preserve">Volunteer </w:t>
      </w:r>
      <w:r w:rsidRPr="00D96520">
        <w:rPr>
          <w:rStyle w:val="None"/>
          <w:rFonts w:ascii="Calibri" w:hAnsi="Calibri" w:cs="Calibri"/>
          <w:b/>
          <w:bCs/>
        </w:rPr>
        <w:t>Experience</w:t>
      </w:r>
    </w:p>
    <w:p w14:paraId="05AE12E1" w14:textId="7E77DA42" w:rsidR="00612FD5" w:rsidRPr="00D96520" w:rsidRDefault="00C40E1E" w:rsidP="00073380">
      <w:pPr>
        <w:pStyle w:val="ListParagraph"/>
        <w:numPr>
          <w:ilvl w:val="0"/>
          <w:numId w:val="44"/>
        </w:num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Sexual Assault Response Team (SART) |NEWS (Napa Emergency Women’s </w:t>
      </w:r>
      <w:r w:rsidR="00FD72A2" w:rsidRPr="00D96520">
        <w:rPr>
          <w:rStyle w:val="None"/>
          <w:rFonts w:ascii="Calibri" w:hAnsi="Calibri" w:cs="Calibri"/>
          <w:b/>
          <w:bCs/>
          <w:sz w:val="22"/>
          <w:szCs w:val="22"/>
        </w:rPr>
        <w:t>Services) |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 </w:t>
      </w:r>
      <w:r w:rsidR="00E61B77" w:rsidRPr="00D96520">
        <w:rPr>
          <w:rStyle w:val="None"/>
          <w:rFonts w:ascii="Calibri" w:hAnsi="Calibri" w:cs="Calibri"/>
          <w:sz w:val="22"/>
          <w:szCs w:val="22"/>
        </w:rPr>
        <w:t>2015</w:t>
      </w:r>
    </w:p>
    <w:p w14:paraId="0216FCF0" w14:textId="096324D6" w:rsidR="00612FD5" w:rsidRPr="00D96520" w:rsidRDefault="00C40E1E" w:rsidP="00073380">
      <w:pPr>
        <w:pStyle w:val="ListParagraph"/>
        <w:numPr>
          <w:ilvl w:val="0"/>
          <w:numId w:val="44"/>
        </w:numPr>
        <w:rPr>
          <w:rStyle w:val="None"/>
          <w:rFonts w:ascii="Calibri" w:hAnsi="Calibri" w:cs="Calibri"/>
          <w:b/>
          <w:bCs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Registered Nurse | Health Reach Community Clinic | </w:t>
      </w:r>
      <w:r w:rsidRPr="00D96520">
        <w:rPr>
          <w:rStyle w:val="None"/>
          <w:rFonts w:ascii="Calibri" w:hAnsi="Calibri" w:cs="Calibri"/>
          <w:sz w:val="22"/>
          <w:szCs w:val="22"/>
        </w:rPr>
        <w:t>Mooresville, NC | September 2009</w:t>
      </w: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</w:t>
      </w:r>
    </w:p>
    <w:p w14:paraId="729EF6DC" w14:textId="77194846" w:rsidR="001D65D3" w:rsidRPr="00D96520" w:rsidRDefault="00E61B77" w:rsidP="00073380">
      <w:pPr>
        <w:pStyle w:val="ListParagraph"/>
        <w:numPr>
          <w:ilvl w:val="0"/>
          <w:numId w:val="44"/>
        </w:num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>Secured a $56,962 grant for M</w:t>
      </w:r>
      <w:r w:rsidR="00CC63B1" w:rsidRPr="00D96520">
        <w:rPr>
          <w:rStyle w:val="None"/>
          <w:rFonts w:ascii="Calibri" w:hAnsi="Calibri" w:cs="Calibri"/>
          <w:b/>
          <w:bCs/>
          <w:sz w:val="22"/>
          <w:szCs w:val="22"/>
        </w:rPr>
        <w:t>y</w:t>
      </w: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Sister’s House</w:t>
      </w:r>
      <w:r w:rsidR="001E295B"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in NC</w:t>
      </w: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, 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successfully writing and </w:t>
      </w:r>
      <w:r w:rsidR="001E295B" w:rsidRPr="00D96520">
        <w:rPr>
          <w:rStyle w:val="None"/>
          <w:rFonts w:ascii="Calibri" w:hAnsi="Calibri" w:cs="Calibri"/>
          <w:sz w:val="22"/>
          <w:szCs w:val="22"/>
        </w:rPr>
        <w:t>obtaining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 funding to support the hiring of a</w:t>
      </w:r>
      <w:r w:rsidR="001E295B" w:rsidRPr="00D96520">
        <w:rPr>
          <w:rStyle w:val="None"/>
          <w:rFonts w:ascii="Calibri" w:hAnsi="Calibri" w:cs="Calibri"/>
          <w:sz w:val="22"/>
          <w:szCs w:val="22"/>
        </w:rPr>
        <w:t xml:space="preserve"> bilingual staff members, development of bilingual educational materials, and provision of nutrition services for women and children fleeing abuse. </w:t>
      </w:r>
    </w:p>
    <w:p w14:paraId="5137CC76" w14:textId="77777777" w:rsidR="00BD470E" w:rsidRPr="00D96520" w:rsidRDefault="00BD470E" w:rsidP="00073380">
      <w:pPr>
        <w:pStyle w:val="ListParagraph"/>
        <w:rPr>
          <w:rFonts w:ascii="Calibri" w:hAnsi="Calibri" w:cs="Calibri"/>
          <w:sz w:val="22"/>
          <w:szCs w:val="22"/>
        </w:rPr>
      </w:pPr>
    </w:p>
    <w:p w14:paraId="2AA944B9" w14:textId="77777777" w:rsidR="00612FD5" w:rsidRPr="00D96520" w:rsidRDefault="00C40E1E">
      <w:pPr>
        <w:rPr>
          <w:rStyle w:val="None"/>
          <w:rFonts w:ascii="Calibri" w:hAnsi="Calibri" w:cs="Calibri"/>
          <w:b/>
          <w:bCs/>
        </w:rPr>
      </w:pPr>
      <w:r w:rsidRPr="00D96520">
        <w:rPr>
          <w:rStyle w:val="None"/>
          <w:rFonts w:ascii="Calibri" w:hAnsi="Calibri" w:cs="Calibri"/>
          <w:b/>
          <w:bCs/>
        </w:rPr>
        <w:t>Publications</w:t>
      </w:r>
    </w:p>
    <w:p w14:paraId="35EE426C" w14:textId="6529BBC6" w:rsidR="00612FD5" w:rsidRDefault="00C40E1E" w:rsidP="002339D4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 xml:space="preserve">Yablon, M. (2010). Review of Hoagland, Mahlon &amp; Dodson, Bert. (1995). The Way Life </w:t>
      </w:r>
      <w:r w:rsidR="00D47628" w:rsidRPr="00D96520">
        <w:rPr>
          <w:rStyle w:val="None"/>
          <w:rFonts w:ascii="Calibri" w:hAnsi="Calibri" w:cs="Calibri"/>
          <w:sz w:val="22"/>
          <w:szCs w:val="22"/>
        </w:rPr>
        <w:t>Works:</w:t>
      </w:r>
      <w:r w:rsidR="00D47628" w:rsidRPr="00D96520">
        <w:rPr>
          <w:rStyle w:val="None"/>
          <w:rFonts w:ascii="Calibri" w:hAnsi="Calibri" w:cs="Calibri"/>
          <w:i/>
          <w:iCs/>
          <w:sz w:val="22"/>
          <w:szCs w:val="22"/>
        </w:rPr>
        <w:t xml:space="preserve"> Everything</w:t>
      </w:r>
      <w:r w:rsidRPr="00D96520">
        <w:rPr>
          <w:rStyle w:val="None"/>
          <w:rFonts w:ascii="Calibri" w:hAnsi="Calibri" w:cs="Calibri"/>
          <w:i/>
          <w:iCs/>
          <w:sz w:val="22"/>
          <w:szCs w:val="22"/>
        </w:rPr>
        <w:t xml:space="preserve"> You Need to Know About </w:t>
      </w:r>
      <w:r w:rsidR="00955A3B" w:rsidRPr="00D96520">
        <w:rPr>
          <w:rStyle w:val="None"/>
          <w:rFonts w:ascii="Calibri" w:hAnsi="Calibri" w:cs="Calibri"/>
          <w:i/>
          <w:iCs/>
          <w:sz w:val="22"/>
          <w:szCs w:val="22"/>
        </w:rPr>
        <w:t>the</w:t>
      </w:r>
      <w:r w:rsidRPr="00D96520">
        <w:rPr>
          <w:rStyle w:val="None"/>
          <w:rFonts w:ascii="Calibri" w:hAnsi="Calibri" w:cs="Calibri"/>
          <w:i/>
          <w:iCs/>
          <w:sz w:val="22"/>
          <w:szCs w:val="22"/>
        </w:rPr>
        <w:t xml:space="preserve"> Way Life Grows, Develops, Reproduces, And Gets Along</w:t>
      </w:r>
      <w:r w:rsidRPr="00D96520">
        <w:rPr>
          <w:rStyle w:val="None"/>
          <w:rFonts w:ascii="Calibri" w:hAnsi="Calibri" w:cs="Calibri"/>
          <w:sz w:val="22"/>
          <w:szCs w:val="22"/>
        </w:rPr>
        <w:t>.</w:t>
      </w:r>
      <w:r w:rsidRPr="00D96520">
        <w:rPr>
          <w:rStyle w:val="None"/>
          <w:rFonts w:ascii="Calibri" w:eastAsia="Cambria" w:hAnsi="Calibri" w:cs="Calibri"/>
          <w:sz w:val="22"/>
          <w:szCs w:val="22"/>
        </w:rPr>
        <w:t xml:space="preserve"> </w:t>
      </w:r>
      <w:r w:rsidRPr="00D96520">
        <w:rPr>
          <w:rStyle w:val="None"/>
          <w:rFonts w:ascii="Calibri" w:hAnsi="Calibri" w:cs="Calibri"/>
          <w:sz w:val="22"/>
          <w:szCs w:val="22"/>
        </w:rPr>
        <w:t>New York, NY. Times Books Random House.</w:t>
      </w:r>
      <w:r w:rsidR="00D47628" w:rsidRPr="00D96520">
        <w:rPr>
          <w:rStyle w:val="None"/>
          <w:rFonts w:ascii="Calibri" w:hAnsi="Calibri" w:cs="Calibri"/>
          <w:sz w:val="22"/>
          <w:szCs w:val="22"/>
        </w:rPr>
        <w:t xml:space="preserve"> </w:t>
      </w:r>
      <w:r w:rsidRPr="00D96520">
        <w:rPr>
          <w:rStyle w:val="None"/>
          <w:rFonts w:ascii="Calibri" w:hAnsi="Calibri" w:cs="Calibri"/>
          <w:i/>
          <w:iCs/>
          <w:sz w:val="22"/>
          <w:szCs w:val="22"/>
        </w:rPr>
        <w:t>Visions: The Journal of Rogerian Nursing Science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 (17) 1.</w:t>
      </w:r>
    </w:p>
    <w:p w14:paraId="67A95F01" w14:textId="77777777" w:rsidR="00D96520" w:rsidRPr="00D96520" w:rsidRDefault="00D96520" w:rsidP="002339D4">
      <w:pPr>
        <w:rPr>
          <w:rFonts w:ascii="Calibri" w:hAnsi="Calibri" w:cs="Calibri"/>
          <w:sz w:val="22"/>
          <w:szCs w:val="22"/>
        </w:rPr>
      </w:pPr>
    </w:p>
    <w:p w14:paraId="2A9EFD78" w14:textId="77777777" w:rsidR="00955A3B" w:rsidRDefault="00C40E1E">
      <w:pPr>
        <w:rPr>
          <w:rStyle w:val="None"/>
          <w:rFonts w:ascii="Calibri" w:hAnsi="Calibri" w:cs="Calibri"/>
          <w:b/>
          <w:bCs/>
          <w:sz w:val="22"/>
          <w:szCs w:val="22"/>
        </w:rPr>
      </w:pPr>
      <w:r w:rsidRPr="00955A3B">
        <w:rPr>
          <w:rStyle w:val="None"/>
          <w:rFonts w:ascii="Calibri" w:hAnsi="Calibri" w:cs="Calibri"/>
          <w:b/>
          <w:bCs/>
        </w:rPr>
        <w:t>Special Interests</w:t>
      </w:r>
    </w:p>
    <w:p w14:paraId="79BAF406" w14:textId="2DA0A55B" w:rsidR="002339D4" w:rsidRDefault="00C40E1E">
      <w:pPr>
        <w:rPr>
          <w:rStyle w:val="None"/>
          <w:rFonts w:ascii="Calibri" w:hAnsi="Calibri" w:cs="Calibri"/>
          <w:sz w:val="22"/>
          <w:szCs w:val="22"/>
        </w:rPr>
      </w:pPr>
      <w:r w:rsidRPr="00D96520">
        <w:rPr>
          <w:rStyle w:val="None"/>
          <w:rFonts w:ascii="Calibri" w:hAnsi="Calibri" w:cs="Calibri"/>
          <w:sz w:val="22"/>
          <w:szCs w:val="22"/>
        </w:rPr>
        <w:t xml:space="preserve"> Medico </w:t>
      </w:r>
      <w:r w:rsidR="00955A3B">
        <w:rPr>
          <w:rStyle w:val="None"/>
          <w:rFonts w:ascii="Calibri" w:hAnsi="Calibri" w:cs="Calibri"/>
          <w:sz w:val="22"/>
          <w:szCs w:val="22"/>
        </w:rPr>
        <w:t>L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egal </w:t>
      </w:r>
      <w:r w:rsidR="00955A3B">
        <w:rPr>
          <w:rStyle w:val="None"/>
          <w:rFonts w:ascii="Calibri" w:hAnsi="Calibri" w:cs="Calibri"/>
          <w:sz w:val="22"/>
          <w:szCs w:val="22"/>
        </w:rPr>
        <w:t>N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urse </w:t>
      </w:r>
      <w:r w:rsidR="00955A3B">
        <w:rPr>
          <w:rStyle w:val="None"/>
          <w:rFonts w:ascii="Calibri" w:hAnsi="Calibri" w:cs="Calibri"/>
          <w:sz w:val="22"/>
          <w:szCs w:val="22"/>
        </w:rPr>
        <w:t>C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onsultant </w:t>
      </w:r>
      <w:r w:rsidR="00955A3B">
        <w:rPr>
          <w:rStyle w:val="None"/>
          <w:rFonts w:ascii="Calibri" w:hAnsi="Calibri" w:cs="Calibri"/>
          <w:sz w:val="22"/>
          <w:szCs w:val="22"/>
        </w:rPr>
        <w:t xml:space="preserve">(LNCC) </w:t>
      </w:r>
      <w:r w:rsidRPr="00D96520">
        <w:rPr>
          <w:rStyle w:val="None"/>
          <w:rFonts w:ascii="Calibri" w:hAnsi="Calibri" w:cs="Calibri"/>
          <w:sz w:val="22"/>
          <w:szCs w:val="22"/>
        </w:rPr>
        <w:t>for both plaintiff and defense.</w:t>
      </w:r>
    </w:p>
    <w:p w14:paraId="19C35BFF" w14:textId="77777777" w:rsidR="00D96520" w:rsidRPr="00D96520" w:rsidRDefault="00D96520">
      <w:pPr>
        <w:rPr>
          <w:rStyle w:val="None"/>
          <w:rFonts w:ascii="Calibri" w:hAnsi="Calibri" w:cs="Calibri"/>
          <w:sz w:val="22"/>
          <w:szCs w:val="22"/>
        </w:rPr>
      </w:pPr>
    </w:p>
    <w:p w14:paraId="7534D7B0" w14:textId="77777777" w:rsidR="00955A3B" w:rsidRPr="00955A3B" w:rsidRDefault="00C40E1E">
      <w:pPr>
        <w:rPr>
          <w:rStyle w:val="None"/>
          <w:rFonts w:ascii="Calibri" w:hAnsi="Calibri" w:cs="Calibri"/>
          <w:b/>
          <w:bCs/>
        </w:rPr>
      </w:pPr>
      <w:r w:rsidRPr="00955A3B">
        <w:rPr>
          <w:rStyle w:val="None"/>
          <w:rFonts w:ascii="Calibri" w:hAnsi="Calibri" w:cs="Calibri"/>
          <w:b/>
          <w:bCs/>
        </w:rPr>
        <w:t>Professional Organizations</w:t>
      </w:r>
    </w:p>
    <w:p w14:paraId="6B593521" w14:textId="216D3271" w:rsidR="00612FD5" w:rsidRPr="00D96520" w:rsidRDefault="008D2752">
      <w:pPr>
        <w:rPr>
          <w:rFonts w:ascii="Calibri" w:hAnsi="Calibri" w:cs="Calibri"/>
          <w:b/>
          <w:bCs/>
          <w:sz w:val="22"/>
          <w:szCs w:val="22"/>
        </w:rPr>
      </w:pPr>
      <w:r w:rsidRPr="00D96520">
        <w:rPr>
          <w:rStyle w:val="None"/>
          <w:rFonts w:ascii="Calibri" w:hAnsi="Calibri" w:cs="Calibri"/>
          <w:b/>
          <w:bCs/>
          <w:sz w:val="22"/>
          <w:szCs w:val="22"/>
        </w:rPr>
        <w:t xml:space="preserve"> </w:t>
      </w:r>
      <w:r w:rsidRPr="00D96520">
        <w:rPr>
          <w:rStyle w:val="None"/>
          <w:rFonts w:ascii="Calibri" w:hAnsi="Calibri" w:cs="Calibri"/>
          <w:sz w:val="22"/>
          <w:szCs w:val="22"/>
        </w:rPr>
        <w:t xml:space="preserve">ANPD | AORN | AALNC </w:t>
      </w:r>
      <w:r w:rsidR="00E61B77" w:rsidRPr="00D96520">
        <w:rPr>
          <w:rStyle w:val="None"/>
          <w:rFonts w:ascii="Calibri" w:hAnsi="Calibri" w:cs="Calibri"/>
          <w:sz w:val="22"/>
          <w:szCs w:val="22"/>
        </w:rPr>
        <w:t xml:space="preserve">| </w:t>
      </w:r>
      <w:r w:rsidR="00A034BC" w:rsidRPr="00D96520">
        <w:rPr>
          <w:rStyle w:val="None"/>
          <w:rFonts w:ascii="Calibri" w:hAnsi="Calibri" w:cs="Calibri"/>
          <w:sz w:val="22"/>
          <w:szCs w:val="22"/>
        </w:rPr>
        <w:t>PONL</w:t>
      </w:r>
    </w:p>
    <w:sectPr w:rsidR="00612FD5" w:rsidRPr="00D9652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1FD2" w14:textId="77777777" w:rsidR="00077ED2" w:rsidRDefault="00077ED2">
      <w:r>
        <w:separator/>
      </w:r>
    </w:p>
  </w:endnote>
  <w:endnote w:type="continuationSeparator" w:id="0">
    <w:p w14:paraId="186D452A" w14:textId="77777777" w:rsidR="00077ED2" w:rsidRDefault="0007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CD7B" w14:textId="77777777" w:rsidR="00612FD5" w:rsidRDefault="00612FD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1640" w14:textId="77777777" w:rsidR="00077ED2" w:rsidRDefault="00077ED2">
      <w:r>
        <w:separator/>
      </w:r>
    </w:p>
  </w:footnote>
  <w:footnote w:type="continuationSeparator" w:id="0">
    <w:p w14:paraId="7C9793CF" w14:textId="77777777" w:rsidR="00077ED2" w:rsidRDefault="0007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3B90" w14:textId="77777777" w:rsidR="00612FD5" w:rsidRDefault="00612FD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10A"/>
    <w:multiLevelType w:val="hybridMultilevel"/>
    <w:tmpl w:val="6546B08A"/>
    <w:lvl w:ilvl="0" w:tplc="25DCAC4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059B"/>
    <w:multiLevelType w:val="hybridMultilevel"/>
    <w:tmpl w:val="CA4C444E"/>
    <w:lvl w:ilvl="0" w:tplc="81F8788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20CA"/>
    <w:multiLevelType w:val="hybridMultilevel"/>
    <w:tmpl w:val="BE5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4A5F28"/>
    <w:multiLevelType w:val="hybridMultilevel"/>
    <w:tmpl w:val="566CC250"/>
    <w:numStyleLink w:val="ImportedStyle14"/>
  </w:abstractNum>
  <w:abstractNum w:abstractNumId="4" w15:restartNumberingAfterBreak="0">
    <w:nsid w:val="0F3D56C7"/>
    <w:multiLevelType w:val="hybridMultilevel"/>
    <w:tmpl w:val="0EFE61DC"/>
    <w:lvl w:ilvl="0" w:tplc="7D26962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6C70"/>
    <w:multiLevelType w:val="hybridMultilevel"/>
    <w:tmpl w:val="21F0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A567A"/>
    <w:multiLevelType w:val="hybridMultilevel"/>
    <w:tmpl w:val="D36A23E2"/>
    <w:numStyleLink w:val="ImportedStyle15"/>
  </w:abstractNum>
  <w:abstractNum w:abstractNumId="7" w15:restartNumberingAfterBreak="0">
    <w:nsid w:val="24F16BF8"/>
    <w:multiLevelType w:val="hybridMultilevel"/>
    <w:tmpl w:val="C0F02FE8"/>
    <w:numStyleLink w:val="ImportedStyle16"/>
  </w:abstractNum>
  <w:abstractNum w:abstractNumId="8" w15:restartNumberingAfterBreak="0">
    <w:nsid w:val="24F45214"/>
    <w:multiLevelType w:val="hybridMultilevel"/>
    <w:tmpl w:val="4420F2A4"/>
    <w:lvl w:ilvl="0" w:tplc="2240503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536E3"/>
    <w:multiLevelType w:val="hybridMultilevel"/>
    <w:tmpl w:val="146CCFDA"/>
    <w:numStyleLink w:val="ImportedStyle1"/>
  </w:abstractNum>
  <w:abstractNum w:abstractNumId="10" w15:restartNumberingAfterBreak="0">
    <w:nsid w:val="29171DD8"/>
    <w:multiLevelType w:val="hybridMultilevel"/>
    <w:tmpl w:val="74AC4F42"/>
    <w:numStyleLink w:val="ImportedStyle10"/>
  </w:abstractNum>
  <w:abstractNum w:abstractNumId="11" w15:restartNumberingAfterBreak="0">
    <w:nsid w:val="2BF17A68"/>
    <w:multiLevelType w:val="hybridMultilevel"/>
    <w:tmpl w:val="BBE2693E"/>
    <w:numStyleLink w:val="ImportedStyle8"/>
  </w:abstractNum>
  <w:abstractNum w:abstractNumId="12" w15:restartNumberingAfterBreak="0">
    <w:nsid w:val="2E790F94"/>
    <w:multiLevelType w:val="hybridMultilevel"/>
    <w:tmpl w:val="BE22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23D34"/>
    <w:multiLevelType w:val="hybridMultilevel"/>
    <w:tmpl w:val="4DAE61DA"/>
    <w:lvl w:ilvl="0" w:tplc="2240503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4238C"/>
    <w:multiLevelType w:val="hybridMultilevel"/>
    <w:tmpl w:val="C84213D2"/>
    <w:numStyleLink w:val="ImportedStyle4"/>
  </w:abstractNum>
  <w:abstractNum w:abstractNumId="15" w15:restartNumberingAfterBreak="0">
    <w:nsid w:val="3A7676DD"/>
    <w:multiLevelType w:val="hybridMultilevel"/>
    <w:tmpl w:val="7A2C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55C4B"/>
    <w:multiLevelType w:val="hybridMultilevel"/>
    <w:tmpl w:val="E622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5984"/>
    <w:multiLevelType w:val="hybridMultilevel"/>
    <w:tmpl w:val="E8ACD352"/>
    <w:lvl w:ilvl="0" w:tplc="2240503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A0683"/>
    <w:multiLevelType w:val="hybridMultilevel"/>
    <w:tmpl w:val="6E4A7DDE"/>
    <w:numStyleLink w:val="ImportedStyle12"/>
  </w:abstractNum>
  <w:abstractNum w:abstractNumId="19" w15:restartNumberingAfterBreak="0">
    <w:nsid w:val="41DB2387"/>
    <w:multiLevelType w:val="hybridMultilevel"/>
    <w:tmpl w:val="566CC250"/>
    <w:styleLink w:val="ImportedStyle14"/>
    <w:lvl w:ilvl="0" w:tplc="32CE84C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6D6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69E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82EC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CC93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C6E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0C193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C8DD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CC2C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2951E40"/>
    <w:multiLevelType w:val="hybridMultilevel"/>
    <w:tmpl w:val="60D893A8"/>
    <w:styleLink w:val="ImportedStyle13"/>
    <w:lvl w:ilvl="0" w:tplc="05027E4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651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1A128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DEF68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BA40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2A75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AE0CE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BC06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410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825FF8"/>
    <w:multiLevelType w:val="hybridMultilevel"/>
    <w:tmpl w:val="4DE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6EC0B62"/>
    <w:multiLevelType w:val="hybridMultilevel"/>
    <w:tmpl w:val="C95421F8"/>
    <w:styleLink w:val="ImportedStyle3"/>
    <w:lvl w:ilvl="0" w:tplc="90CC58A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4CB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EAB4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6703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E0E5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E648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4475D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C00D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A55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053922"/>
    <w:multiLevelType w:val="hybridMultilevel"/>
    <w:tmpl w:val="146CCFDA"/>
    <w:styleLink w:val="ImportedStyle1"/>
    <w:lvl w:ilvl="0" w:tplc="917CCF9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F667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02B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082A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BAA8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7C64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68F3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6F8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45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C15845"/>
    <w:multiLevelType w:val="hybridMultilevel"/>
    <w:tmpl w:val="C95421F8"/>
    <w:numStyleLink w:val="ImportedStyle3"/>
  </w:abstractNum>
  <w:abstractNum w:abstractNumId="25" w15:restartNumberingAfterBreak="0">
    <w:nsid w:val="4D2430B6"/>
    <w:multiLevelType w:val="hybridMultilevel"/>
    <w:tmpl w:val="250EE660"/>
    <w:numStyleLink w:val="ImportedStyle2"/>
  </w:abstractNum>
  <w:abstractNum w:abstractNumId="26" w15:restartNumberingAfterBreak="0">
    <w:nsid w:val="510D36D0"/>
    <w:multiLevelType w:val="hybridMultilevel"/>
    <w:tmpl w:val="2F867200"/>
    <w:styleLink w:val="ImportedStyle6"/>
    <w:lvl w:ilvl="0" w:tplc="F482A8C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52C3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1A31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CCB0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F475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61D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8EA22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237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A051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5AE3BC3"/>
    <w:multiLevelType w:val="hybridMultilevel"/>
    <w:tmpl w:val="C0F02FE8"/>
    <w:styleLink w:val="ImportedStyle16"/>
    <w:lvl w:ilvl="0" w:tplc="63E4A31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F89B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02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603BB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4E6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CA7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CFD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22C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6F6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A5A78C2"/>
    <w:multiLevelType w:val="hybridMultilevel"/>
    <w:tmpl w:val="9588EF48"/>
    <w:lvl w:ilvl="0" w:tplc="3B2A3D1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5FF3"/>
    <w:multiLevelType w:val="hybridMultilevel"/>
    <w:tmpl w:val="4540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463E2"/>
    <w:multiLevelType w:val="hybridMultilevel"/>
    <w:tmpl w:val="611A823A"/>
    <w:lvl w:ilvl="0" w:tplc="2240503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C64C0"/>
    <w:multiLevelType w:val="hybridMultilevel"/>
    <w:tmpl w:val="E66C3D6A"/>
    <w:lvl w:ilvl="0" w:tplc="2240503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A01E0"/>
    <w:multiLevelType w:val="hybridMultilevel"/>
    <w:tmpl w:val="60D893A8"/>
    <w:numStyleLink w:val="ImportedStyle13"/>
  </w:abstractNum>
  <w:abstractNum w:abstractNumId="33" w15:restartNumberingAfterBreak="0">
    <w:nsid w:val="6A3D6C83"/>
    <w:multiLevelType w:val="hybridMultilevel"/>
    <w:tmpl w:val="6E4A7DDE"/>
    <w:styleLink w:val="ImportedStyle12"/>
    <w:lvl w:ilvl="0" w:tplc="4E30EEC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2E5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4C30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2DE1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C020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4C17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6084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EB3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030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A42287B"/>
    <w:multiLevelType w:val="hybridMultilevel"/>
    <w:tmpl w:val="74AC4F42"/>
    <w:styleLink w:val="ImportedStyle10"/>
    <w:lvl w:ilvl="0" w:tplc="1EFAD04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6CCB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20FE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48F6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3E84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23B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04FE0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4093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229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097A7E"/>
    <w:multiLevelType w:val="hybridMultilevel"/>
    <w:tmpl w:val="FE7679E6"/>
    <w:styleLink w:val="ImportedStyle11"/>
    <w:lvl w:ilvl="0" w:tplc="06AAE8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2483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CE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48E48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E62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EF3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65D0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DA42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8CFC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E086D0A"/>
    <w:multiLevelType w:val="hybridMultilevel"/>
    <w:tmpl w:val="FE7679E6"/>
    <w:numStyleLink w:val="ImportedStyle11"/>
  </w:abstractNum>
  <w:abstractNum w:abstractNumId="37" w15:restartNumberingAfterBreak="0">
    <w:nsid w:val="6E51719A"/>
    <w:multiLevelType w:val="hybridMultilevel"/>
    <w:tmpl w:val="D36A23E2"/>
    <w:styleLink w:val="ImportedStyle15"/>
    <w:lvl w:ilvl="0" w:tplc="05864DB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38A5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A20B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5CD37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F073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7202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0222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8A93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B482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0931A4B"/>
    <w:multiLevelType w:val="hybridMultilevel"/>
    <w:tmpl w:val="B574C058"/>
    <w:styleLink w:val="ImportedStyle7"/>
    <w:lvl w:ilvl="0" w:tplc="99B0987E">
      <w:start w:val="1"/>
      <w:numFmt w:val="bullet"/>
      <w:lvlText w:val="•"/>
      <w:lvlJc w:val="left"/>
      <w:pPr>
        <w:tabs>
          <w:tab w:val="num" w:pos="720"/>
        </w:tabs>
        <w:ind w:left="7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CAFF2">
      <w:start w:val="1"/>
      <w:numFmt w:val="bullet"/>
      <w:lvlText w:val="o"/>
      <w:lvlJc w:val="left"/>
      <w:pPr>
        <w:tabs>
          <w:tab w:val="num" w:pos="1440"/>
        </w:tabs>
        <w:ind w:left="14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127B2C">
      <w:start w:val="1"/>
      <w:numFmt w:val="bullet"/>
      <w:lvlText w:val="▪"/>
      <w:lvlJc w:val="left"/>
      <w:pPr>
        <w:tabs>
          <w:tab w:val="num" w:pos="2160"/>
        </w:tabs>
        <w:ind w:left="21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206D2">
      <w:start w:val="1"/>
      <w:numFmt w:val="bullet"/>
      <w:lvlText w:val="•"/>
      <w:lvlJc w:val="left"/>
      <w:pPr>
        <w:tabs>
          <w:tab w:val="num" w:pos="2880"/>
        </w:tabs>
        <w:ind w:left="29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B6ED8A">
      <w:start w:val="1"/>
      <w:numFmt w:val="bullet"/>
      <w:lvlText w:val="o"/>
      <w:lvlJc w:val="left"/>
      <w:pPr>
        <w:tabs>
          <w:tab w:val="num" w:pos="3600"/>
        </w:tabs>
        <w:ind w:left="36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B8893E">
      <w:start w:val="1"/>
      <w:numFmt w:val="bullet"/>
      <w:lvlText w:val="▪"/>
      <w:lvlJc w:val="left"/>
      <w:pPr>
        <w:tabs>
          <w:tab w:val="num" w:pos="4320"/>
        </w:tabs>
        <w:ind w:left="43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D292AC">
      <w:start w:val="1"/>
      <w:numFmt w:val="bullet"/>
      <w:lvlText w:val="•"/>
      <w:lvlJc w:val="left"/>
      <w:pPr>
        <w:tabs>
          <w:tab w:val="num" w:pos="5040"/>
        </w:tabs>
        <w:ind w:left="50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0E930A">
      <w:start w:val="1"/>
      <w:numFmt w:val="bullet"/>
      <w:lvlText w:val="o"/>
      <w:lvlJc w:val="left"/>
      <w:pPr>
        <w:tabs>
          <w:tab w:val="num" w:pos="5760"/>
        </w:tabs>
        <w:ind w:left="57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426984">
      <w:start w:val="1"/>
      <w:numFmt w:val="bullet"/>
      <w:lvlText w:val="▪"/>
      <w:lvlJc w:val="left"/>
      <w:pPr>
        <w:tabs>
          <w:tab w:val="num" w:pos="6480"/>
        </w:tabs>
        <w:ind w:left="65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1161DC3"/>
    <w:multiLevelType w:val="hybridMultilevel"/>
    <w:tmpl w:val="8200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2693B"/>
    <w:multiLevelType w:val="hybridMultilevel"/>
    <w:tmpl w:val="2F867200"/>
    <w:numStyleLink w:val="ImportedStyle6"/>
  </w:abstractNum>
  <w:abstractNum w:abstractNumId="41" w15:restartNumberingAfterBreak="0">
    <w:nsid w:val="73414A52"/>
    <w:multiLevelType w:val="hybridMultilevel"/>
    <w:tmpl w:val="BBE2693E"/>
    <w:styleLink w:val="ImportedStyle8"/>
    <w:lvl w:ilvl="0" w:tplc="07E89C8E">
      <w:start w:val="1"/>
      <w:numFmt w:val="bullet"/>
      <w:lvlText w:val="•"/>
      <w:lvlJc w:val="left"/>
      <w:pPr>
        <w:tabs>
          <w:tab w:val="num" w:pos="720"/>
        </w:tabs>
        <w:ind w:left="7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FCD538">
      <w:start w:val="1"/>
      <w:numFmt w:val="bullet"/>
      <w:lvlText w:val="o"/>
      <w:lvlJc w:val="left"/>
      <w:pPr>
        <w:tabs>
          <w:tab w:val="num" w:pos="1440"/>
        </w:tabs>
        <w:ind w:left="14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F41372">
      <w:start w:val="1"/>
      <w:numFmt w:val="bullet"/>
      <w:lvlText w:val="▪"/>
      <w:lvlJc w:val="left"/>
      <w:pPr>
        <w:tabs>
          <w:tab w:val="num" w:pos="2160"/>
        </w:tabs>
        <w:ind w:left="21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4DAB6">
      <w:start w:val="1"/>
      <w:numFmt w:val="bullet"/>
      <w:lvlText w:val="•"/>
      <w:lvlJc w:val="left"/>
      <w:pPr>
        <w:tabs>
          <w:tab w:val="num" w:pos="2880"/>
        </w:tabs>
        <w:ind w:left="29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C1C74">
      <w:start w:val="1"/>
      <w:numFmt w:val="bullet"/>
      <w:lvlText w:val="o"/>
      <w:lvlJc w:val="left"/>
      <w:pPr>
        <w:tabs>
          <w:tab w:val="num" w:pos="3600"/>
        </w:tabs>
        <w:ind w:left="36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428014">
      <w:start w:val="1"/>
      <w:numFmt w:val="bullet"/>
      <w:lvlText w:val="▪"/>
      <w:lvlJc w:val="left"/>
      <w:pPr>
        <w:tabs>
          <w:tab w:val="num" w:pos="4320"/>
        </w:tabs>
        <w:ind w:left="43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808AE8">
      <w:start w:val="1"/>
      <w:numFmt w:val="bullet"/>
      <w:lvlText w:val="•"/>
      <w:lvlJc w:val="left"/>
      <w:pPr>
        <w:tabs>
          <w:tab w:val="num" w:pos="5040"/>
        </w:tabs>
        <w:ind w:left="50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500BAA">
      <w:start w:val="1"/>
      <w:numFmt w:val="bullet"/>
      <w:lvlText w:val="o"/>
      <w:lvlJc w:val="left"/>
      <w:pPr>
        <w:tabs>
          <w:tab w:val="num" w:pos="5760"/>
        </w:tabs>
        <w:ind w:left="57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EDD5A">
      <w:start w:val="1"/>
      <w:numFmt w:val="bullet"/>
      <w:lvlText w:val="▪"/>
      <w:lvlJc w:val="left"/>
      <w:pPr>
        <w:tabs>
          <w:tab w:val="num" w:pos="6480"/>
        </w:tabs>
        <w:ind w:left="65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5E40BDE"/>
    <w:multiLevelType w:val="hybridMultilevel"/>
    <w:tmpl w:val="C84213D2"/>
    <w:styleLink w:val="ImportedStyle4"/>
    <w:lvl w:ilvl="0" w:tplc="C68688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7A46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A5A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BC817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029D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2FE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D8816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10AE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8E1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75F3DD3"/>
    <w:multiLevelType w:val="hybridMultilevel"/>
    <w:tmpl w:val="B574C058"/>
    <w:numStyleLink w:val="ImportedStyle7"/>
  </w:abstractNum>
  <w:abstractNum w:abstractNumId="44" w15:restartNumberingAfterBreak="0">
    <w:nsid w:val="7DAD264A"/>
    <w:multiLevelType w:val="hybridMultilevel"/>
    <w:tmpl w:val="250EE660"/>
    <w:styleLink w:val="ImportedStyle2"/>
    <w:lvl w:ilvl="0" w:tplc="9B46724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45A0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4D1E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021266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6E5F7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0EB23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38A21A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3EB63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34BA8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113951">
    <w:abstractNumId w:val="23"/>
  </w:num>
  <w:num w:numId="2" w16cid:durableId="2144426769">
    <w:abstractNumId w:val="9"/>
  </w:num>
  <w:num w:numId="3" w16cid:durableId="1817264018">
    <w:abstractNumId w:val="44"/>
  </w:num>
  <w:num w:numId="4" w16cid:durableId="380056541">
    <w:abstractNumId w:val="25"/>
  </w:num>
  <w:num w:numId="5" w16cid:durableId="585236871">
    <w:abstractNumId w:val="22"/>
  </w:num>
  <w:num w:numId="6" w16cid:durableId="522743803">
    <w:abstractNumId w:val="24"/>
  </w:num>
  <w:num w:numId="7" w16cid:durableId="73668231">
    <w:abstractNumId w:val="42"/>
  </w:num>
  <w:num w:numId="8" w16cid:durableId="1556314393">
    <w:abstractNumId w:val="14"/>
  </w:num>
  <w:num w:numId="9" w16cid:durableId="1623152949">
    <w:abstractNumId w:val="26"/>
  </w:num>
  <w:num w:numId="10" w16cid:durableId="1184511209">
    <w:abstractNumId w:val="40"/>
  </w:num>
  <w:num w:numId="11" w16cid:durableId="693573442">
    <w:abstractNumId w:val="38"/>
  </w:num>
  <w:num w:numId="12" w16cid:durableId="1150514719">
    <w:abstractNumId w:val="43"/>
  </w:num>
  <w:num w:numId="13" w16cid:durableId="1842112894">
    <w:abstractNumId w:val="41"/>
  </w:num>
  <w:num w:numId="14" w16cid:durableId="733507738">
    <w:abstractNumId w:val="11"/>
  </w:num>
  <w:num w:numId="15" w16cid:durableId="112752448">
    <w:abstractNumId w:val="34"/>
  </w:num>
  <w:num w:numId="16" w16cid:durableId="961375727">
    <w:abstractNumId w:val="10"/>
  </w:num>
  <w:num w:numId="17" w16cid:durableId="1448694679">
    <w:abstractNumId w:val="35"/>
  </w:num>
  <w:num w:numId="18" w16cid:durableId="1934629359">
    <w:abstractNumId w:val="36"/>
  </w:num>
  <w:num w:numId="19" w16cid:durableId="784813117">
    <w:abstractNumId w:val="33"/>
  </w:num>
  <w:num w:numId="20" w16cid:durableId="1858231940">
    <w:abstractNumId w:val="18"/>
  </w:num>
  <w:num w:numId="21" w16cid:durableId="1102460183">
    <w:abstractNumId w:val="20"/>
  </w:num>
  <w:num w:numId="22" w16cid:durableId="1887179594">
    <w:abstractNumId w:val="32"/>
  </w:num>
  <w:num w:numId="23" w16cid:durableId="689796985">
    <w:abstractNumId w:val="19"/>
  </w:num>
  <w:num w:numId="24" w16cid:durableId="1658143161">
    <w:abstractNumId w:val="3"/>
  </w:num>
  <w:num w:numId="25" w16cid:durableId="1986398765">
    <w:abstractNumId w:val="37"/>
  </w:num>
  <w:num w:numId="26" w16cid:durableId="451830632">
    <w:abstractNumId w:val="6"/>
  </w:num>
  <w:num w:numId="27" w16cid:durableId="1283686044">
    <w:abstractNumId w:val="27"/>
  </w:num>
  <w:num w:numId="28" w16cid:durableId="227568813">
    <w:abstractNumId w:val="7"/>
  </w:num>
  <w:num w:numId="29" w16cid:durableId="93332983">
    <w:abstractNumId w:val="8"/>
  </w:num>
  <w:num w:numId="30" w16cid:durableId="1057898768">
    <w:abstractNumId w:val="13"/>
  </w:num>
  <w:num w:numId="31" w16cid:durableId="2007589272">
    <w:abstractNumId w:val="17"/>
  </w:num>
  <w:num w:numId="32" w16cid:durableId="876167005">
    <w:abstractNumId w:val="0"/>
  </w:num>
  <w:num w:numId="33" w16cid:durableId="1495678865">
    <w:abstractNumId w:val="31"/>
  </w:num>
  <w:num w:numId="34" w16cid:durableId="803738084">
    <w:abstractNumId w:val="28"/>
  </w:num>
  <w:num w:numId="35" w16cid:durableId="1237670536">
    <w:abstractNumId w:val="30"/>
  </w:num>
  <w:num w:numId="36" w16cid:durableId="1201093563">
    <w:abstractNumId w:val="1"/>
  </w:num>
  <w:num w:numId="37" w16cid:durableId="1751997427">
    <w:abstractNumId w:val="15"/>
  </w:num>
  <w:num w:numId="38" w16cid:durableId="525561697">
    <w:abstractNumId w:val="4"/>
  </w:num>
  <w:num w:numId="39" w16cid:durableId="1869372556">
    <w:abstractNumId w:val="39"/>
  </w:num>
  <w:num w:numId="40" w16cid:durableId="588584089">
    <w:abstractNumId w:val="2"/>
  </w:num>
  <w:num w:numId="41" w16cid:durableId="1891107093">
    <w:abstractNumId w:val="21"/>
  </w:num>
  <w:num w:numId="42" w16cid:durableId="1042091489">
    <w:abstractNumId w:val="29"/>
  </w:num>
  <w:num w:numId="43" w16cid:durableId="2104495223">
    <w:abstractNumId w:val="16"/>
  </w:num>
  <w:num w:numId="44" w16cid:durableId="1544249270">
    <w:abstractNumId w:val="5"/>
  </w:num>
  <w:num w:numId="45" w16cid:durableId="1019158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D5"/>
    <w:rsid w:val="00042C62"/>
    <w:rsid w:val="00060252"/>
    <w:rsid w:val="00073380"/>
    <w:rsid w:val="00077ED2"/>
    <w:rsid w:val="000972DD"/>
    <w:rsid w:val="001032FE"/>
    <w:rsid w:val="00111225"/>
    <w:rsid w:val="00134EF6"/>
    <w:rsid w:val="001848A7"/>
    <w:rsid w:val="001D1998"/>
    <w:rsid w:val="001D65D3"/>
    <w:rsid w:val="001E295B"/>
    <w:rsid w:val="001E33B6"/>
    <w:rsid w:val="001F0D93"/>
    <w:rsid w:val="001F5429"/>
    <w:rsid w:val="001F5D26"/>
    <w:rsid w:val="002339D4"/>
    <w:rsid w:val="00243104"/>
    <w:rsid w:val="00252691"/>
    <w:rsid w:val="002B5736"/>
    <w:rsid w:val="002B6948"/>
    <w:rsid w:val="002E2614"/>
    <w:rsid w:val="002F442D"/>
    <w:rsid w:val="00302D2A"/>
    <w:rsid w:val="00333F7B"/>
    <w:rsid w:val="00336B56"/>
    <w:rsid w:val="00350C00"/>
    <w:rsid w:val="00373CF9"/>
    <w:rsid w:val="00374C7D"/>
    <w:rsid w:val="00385FBB"/>
    <w:rsid w:val="003A1604"/>
    <w:rsid w:val="003B7380"/>
    <w:rsid w:val="003C0668"/>
    <w:rsid w:val="003C2209"/>
    <w:rsid w:val="003E4376"/>
    <w:rsid w:val="003E79C2"/>
    <w:rsid w:val="003F4573"/>
    <w:rsid w:val="00410EF7"/>
    <w:rsid w:val="00414F5D"/>
    <w:rsid w:val="00426DB5"/>
    <w:rsid w:val="00432938"/>
    <w:rsid w:val="0044513E"/>
    <w:rsid w:val="004905EA"/>
    <w:rsid w:val="004948E6"/>
    <w:rsid w:val="00495BB7"/>
    <w:rsid w:val="004A05AD"/>
    <w:rsid w:val="004F119D"/>
    <w:rsid w:val="00510657"/>
    <w:rsid w:val="00512B1B"/>
    <w:rsid w:val="005238FA"/>
    <w:rsid w:val="0056497D"/>
    <w:rsid w:val="00565AB6"/>
    <w:rsid w:val="00576D08"/>
    <w:rsid w:val="005A1534"/>
    <w:rsid w:val="005C4AB9"/>
    <w:rsid w:val="005C77E1"/>
    <w:rsid w:val="005D3FF3"/>
    <w:rsid w:val="005D7DBC"/>
    <w:rsid w:val="005F2B97"/>
    <w:rsid w:val="00612FD5"/>
    <w:rsid w:val="00625B8C"/>
    <w:rsid w:val="006432DE"/>
    <w:rsid w:val="006612CD"/>
    <w:rsid w:val="00670024"/>
    <w:rsid w:val="006A67B6"/>
    <w:rsid w:val="0070174D"/>
    <w:rsid w:val="00723956"/>
    <w:rsid w:val="007332E1"/>
    <w:rsid w:val="007371E8"/>
    <w:rsid w:val="0074609D"/>
    <w:rsid w:val="00760FE1"/>
    <w:rsid w:val="00764BD3"/>
    <w:rsid w:val="007B60F0"/>
    <w:rsid w:val="007C08F4"/>
    <w:rsid w:val="007C621F"/>
    <w:rsid w:val="007D2A0F"/>
    <w:rsid w:val="00801807"/>
    <w:rsid w:val="00802338"/>
    <w:rsid w:val="00810810"/>
    <w:rsid w:val="00826BE9"/>
    <w:rsid w:val="00835AAF"/>
    <w:rsid w:val="00850B27"/>
    <w:rsid w:val="0085347E"/>
    <w:rsid w:val="00881396"/>
    <w:rsid w:val="008852C2"/>
    <w:rsid w:val="008D2752"/>
    <w:rsid w:val="009066CA"/>
    <w:rsid w:val="009176A8"/>
    <w:rsid w:val="00951A54"/>
    <w:rsid w:val="00955A3B"/>
    <w:rsid w:val="009D41A4"/>
    <w:rsid w:val="009D6558"/>
    <w:rsid w:val="009D6F0C"/>
    <w:rsid w:val="009F29F2"/>
    <w:rsid w:val="00A034BC"/>
    <w:rsid w:val="00A304DC"/>
    <w:rsid w:val="00A34F5D"/>
    <w:rsid w:val="00A45C21"/>
    <w:rsid w:val="00A47532"/>
    <w:rsid w:val="00A807C3"/>
    <w:rsid w:val="00A94FD9"/>
    <w:rsid w:val="00AA792F"/>
    <w:rsid w:val="00AB36AC"/>
    <w:rsid w:val="00AB785A"/>
    <w:rsid w:val="00AE0801"/>
    <w:rsid w:val="00B15E7C"/>
    <w:rsid w:val="00B209FA"/>
    <w:rsid w:val="00B92928"/>
    <w:rsid w:val="00BB48E0"/>
    <w:rsid w:val="00BD470E"/>
    <w:rsid w:val="00BE01B4"/>
    <w:rsid w:val="00BF074F"/>
    <w:rsid w:val="00C1435E"/>
    <w:rsid w:val="00C40E1E"/>
    <w:rsid w:val="00C65048"/>
    <w:rsid w:val="00C76001"/>
    <w:rsid w:val="00C83B74"/>
    <w:rsid w:val="00C91E6F"/>
    <w:rsid w:val="00CC0715"/>
    <w:rsid w:val="00CC63B1"/>
    <w:rsid w:val="00CE0144"/>
    <w:rsid w:val="00CE04AA"/>
    <w:rsid w:val="00CE5125"/>
    <w:rsid w:val="00CF213C"/>
    <w:rsid w:val="00D21B57"/>
    <w:rsid w:val="00D23BAC"/>
    <w:rsid w:val="00D31601"/>
    <w:rsid w:val="00D47628"/>
    <w:rsid w:val="00D517BD"/>
    <w:rsid w:val="00D864A3"/>
    <w:rsid w:val="00D908EC"/>
    <w:rsid w:val="00D96520"/>
    <w:rsid w:val="00DC2C03"/>
    <w:rsid w:val="00DD22B0"/>
    <w:rsid w:val="00DE0174"/>
    <w:rsid w:val="00E10A8B"/>
    <w:rsid w:val="00E40480"/>
    <w:rsid w:val="00E61B77"/>
    <w:rsid w:val="00E85C64"/>
    <w:rsid w:val="00E866A7"/>
    <w:rsid w:val="00E9320F"/>
    <w:rsid w:val="00E939E8"/>
    <w:rsid w:val="00EB5ECE"/>
    <w:rsid w:val="00EC03EA"/>
    <w:rsid w:val="00EC0D75"/>
    <w:rsid w:val="00EC4CA4"/>
    <w:rsid w:val="00EE366A"/>
    <w:rsid w:val="00F05105"/>
    <w:rsid w:val="00F273D3"/>
    <w:rsid w:val="00F35001"/>
    <w:rsid w:val="00F353F5"/>
    <w:rsid w:val="00F7326C"/>
    <w:rsid w:val="00FB1025"/>
    <w:rsid w:val="00FB3814"/>
    <w:rsid w:val="00FB6FE4"/>
    <w:rsid w:val="00FC386C"/>
    <w:rsid w:val="00FD0037"/>
    <w:rsid w:val="00FD72A2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7F63"/>
  <w15:docId w15:val="{BB336CD8-E69F-4BAB-B24D-FC19493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</w:r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3"/>
      </w:numPr>
    </w:pPr>
  </w:style>
  <w:style w:type="numbering" w:customStyle="1" w:styleId="ImportedStyle10">
    <w:name w:val="Imported Style 10"/>
    <w:pPr>
      <w:numPr>
        <w:numId w:val="15"/>
      </w:numPr>
    </w:pPr>
  </w:style>
  <w:style w:type="numbering" w:customStyle="1" w:styleId="ImportedStyle11">
    <w:name w:val="Imported Style 11"/>
    <w:pPr>
      <w:numPr>
        <w:numId w:val="17"/>
      </w:numPr>
    </w:pPr>
  </w:style>
  <w:style w:type="numbering" w:customStyle="1" w:styleId="ImportedStyle12">
    <w:name w:val="Imported Style 12"/>
    <w:pPr>
      <w:numPr>
        <w:numId w:val="19"/>
      </w:numPr>
    </w:pPr>
  </w:style>
  <w:style w:type="numbering" w:customStyle="1" w:styleId="ImportedStyle13">
    <w:name w:val="Imported Style 13"/>
    <w:pPr>
      <w:numPr>
        <w:numId w:val="21"/>
      </w:numPr>
    </w:pPr>
  </w:style>
  <w:style w:type="numbering" w:customStyle="1" w:styleId="ImportedStyle14">
    <w:name w:val="Imported Style 14"/>
    <w:pPr>
      <w:numPr>
        <w:numId w:val="23"/>
      </w:numPr>
    </w:pPr>
  </w:style>
  <w:style w:type="numbering" w:customStyle="1" w:styleId="ImportedStyle15">
    <w:name w:val="Imported Style 15"/>
    <w:pPr>
      <w:numPr>
        <w:numId w:val="25"/>
      </w:numPr>
    </w:pPr>
  </w:style>
  <w:style w:type="numbering" w:customStyle="1" w:styleId="ImportedStyle16">
    <w:name w:val="Imported Style 1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18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vsearch/p?title=Wine+Country+Regional+Simulation+Lab+Coordinator&amp;trk=prof-exp-tit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ohn576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6c85bf61-57fb-4362-80e2-2cd2d7bef6a0}" enabled="0" method="" siteId="{6c85bf61-57fb-4362-80e2-2cd2d7bef6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Bohn</dc:creator>
  <cp:lastModifiedBy>Bohn, Monique R</cp:lastModifiedBy>
  <cp:revision>44</cp:revision>
  <dcterms:created xsi:type="dcterms:W3CDTF">2026-06-15T17:41:00Z</dcterms:created>
  <dcterms:modified xsi:type="dcterms:W3CDTF">2026-06-15T18:32:00Z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f5a8d1-18bb-42fc-9b5d-08afed4526de_Enabled">
    <vt:lpwstr>true</vt:lpwstr>
  </property>
  <property fmtid="{D5CDD505-2E9C-101B-9397-08002B2CF9AE}" pid="3" name="MSIP_Label_fcf5a8d1-18bb-42fc-9b5d-08afed4526de_SetDate">
    <vt:lpwstr>2025-02-04T20:36:21Z</vt:lpwstr>
  </property>
  <property fmtid="{D5CDD505-2E9C-101B-9397-08002B2CF9AE}" pid="4" name="MSIP_Label_fcf5a8d1-18bb-42fc-9b5d-08afed4526de_Method">
    <vt:lpwstr>Standard</vt:lpwstr>
  </property>
  <property fmtid="{D5CDD505-2E9C-101B-9397-08002B2CF9AE}" pid="5" name="MSIP_Label_fcf5a8d1-18bb-42fc-9b5d-08afed4526de_Name">
    <vt:lpwstr>Internal Use</vt:lpwstr>
  </property>
  <property fmtid="{D5CDD505-2E9C-101B-9397-08002B2CF9AE}" pid="6" name="MSIP_Label_fcf5a8d1-18bb-42fc-9b5d-08afed4526de_SiteId">
    <vt:lpwstr>aef453ea-daa2-43e0-be62-818066e9ff63</vt:lpwstr>
  </property>
  <property fmtid="{D5CDD505-2E9C-101B-9397-08002B2CF9AE}" pid="7" name="MSIP_Label_fcf5a8d1-18bb-42fc-9b5d-08afed4526de_ActionId">
    <vt:lpwstr>07ed6794-0030-4f95-a0f7-cd763be38003</vt:lpwstr>
  </property>
  <property fmtid="{D5CDD505-2E9C-101B-9397-08002B2CF9AE}" pid="8" name="MSIP_Label_fcf5a8d1-18bb-42fc-9b5d-08afed4526de_ContentBits">
    <vt:lpwstr>0</vt:lpwstr>
  </property>
</Properties>
</file>