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98143" w14:textId="77777777" w:rsidR="0086499B" w:rsidRDefault="0086499B" w:rsidP="0086499B">
      <w:pPr>
        <w:tabs>
          <w:tab w:val="center" w:pos="4680"/>
        </w:tabs>
        <w:jc w:val="center"/>
        <w:rPr>
          <w:b/>
          <w:sz w:val="28"/>
        </w:rPr>
      </w:pPr>
      <w:r>
        <w:rPr>
          <w:b/>
          <w:sz w:val="28"/>
        </w:rPr>
        <w:t>Wesley A. Austin, Ph.D.</w:t>
      </w:r>
    </w:p>
    <w:p w14:paraId="5D40D71C" w14:textId="77777777" w:rsidR="007A4485" w:rsidRPr="00C505C2" w:rsidRDefault="007A4485" w:rsidP="007A4485">
      <w:pPr>
        <w:tabs>
          <w:tab w:val="center" w:pos="4680"/>
        </w:tabs>
        <w:jc w:val="center"/>
        <w:rPr>
          <w:bCs/>
        </w:rPr>
      </w:pPr>
      <w:r w:rsidRPr="00C505C2">
        <w:rPr>
          <w:bCs/>
        </w:rPr>
        <w:t>Associate Professor of Economics/ Consulting Economist</w:t>
      </w:r>
    </w:p>
    <w:p w14:paraId="1B892E22" w14:textId="77777777" w:rsidR="007A4485" w:rsidRPr="00C505C2" w:rsidRDefault="007A4485" w:rsidP="007A4485">
      <w:pPr>
        <w:tabs>
          <w:tab w:val="center" w:pos="4680"/>
        </w:tabs>
        <w:jc w:val="center"/>
        <w:rPr>
          <w:bCs/>
        </w:rPr>
      </w:pPr>
      <w:r w:rsidRPr="00C505C2">
        <w:rPr>
          <w:bCs/>
        </w:rPr>
        <w:t xml:space="preserve">Austin Economic Consulting </w:t>
      </w:r>
    </w:p>
    <w:p w14:paraId="6492EC1D" w14:textId="77777777" w:rsidR="007F5184" w:rsidRDefault="007F5184" w:rsidP="007A4485">
      <w:pPr>
        <w:tabs>
          <w:tab w:val="center" w:pos="4680"/>
        </w:tabs>
        <w:jc w:val="center"/>
        <w:rPr>
          <w:bCs/>
        </w:rPr>
      </w:pPr>
      <w:r>
        <w:rPr>
          <w:bCs/>
        </w:rPr>
        <w:t>405 Habitat Ridge Dr.</w:t>
      </w:r>
    </w:p>
    <w:p w14:paraId="4CAFB0D8" w14:textId="5632DE4C" w:rsidR="007A4485" w:rsidRPr="00C505C2" w:rsidRDefault="007F5184" w:rsidP="007A4485">
      <w:pPr>
        <w:tabs>
          <w:tab w:val="center" w:pos="4680"/>
        </w:tabs>
        <w:jc w:val="center"/>
        <w:rPr>
          <w:bCs/>
        </w:rPr>
      </w:pPr>
      <w:r>
        <w:rPr>
          <w:bCs/>
        </w:rPr>
        <w:t>Broussard</w:t>
      </w:r>
      <w:r w:rsidR="007A4485" w:rsidRPr="00C505C2">
        <w:rPr>
          <w:bCs/>
        </w:rPr>
        <w:t>, LA 705</w:t>
      </w:r>
      <w:r>
        <w:rPr>
          <w:bCs/>
        </w:rPr>
        <w:t>18</w:t>
      </w:r>
      <w:r w:rsidR="007A4485" w:rsidRPr="00C505C2">
        <w:rPr>
          <w:bCs/>
        </w:rPr>
        <w:t xml:space="preserve"> </w:t>
      </w:r>
    </w:p>
    <w:p w14:paraId="0B2019ED" w14:textId="77777777" w:rsidR="007A4485" w:rsidRPr="00C505C2" w:rsidRDefault="007A4485" w:rsidP="007A4485">
      <w:pPr>
        <w:tabs>
          <w:tab w:val="center" w:pos="4680"/>
        </w:tabs>
        <w:jc w:val="center"/>
        <w:rPr>
          <w:bCs/>
        </w:rPr>
      </w:pPr>
      <w:r>
        <w:rPr>
          <w:bCs/>
        </w:rPr>
        <w:t>Cell</w:t>
      </w:r>
      <w:r w:rsidRPr="00C505C2">
        <w:rPr>
          <w:bCs/>
        </w:rPr>
        <w:t>: 337-296-0614</w:t>
      </w:r>
    </w:p>
    <w:p w14:paraId="698F4933" w14:textId="7B483CBA" w:rsidR="007A4485" w:rsidRPr="00C505C2" w:rsidRDefault="007A4485" w:rsidP="007A4485">
      <w:pPr>
        <w:jc w:val="center"/>
      </w:pPr>
      <w:r w:rsidRPr="00C505C2">
        <w:rPr>
          <w:bCs/>
        </w:rPr>
        <w:t xml:space="preserve">E-Mail: </w:t>
      </w:r>
      <w:hyperlink r:id="rId8" w:history="1">
        <w:r w:rsidRPr="00C505C2">
          <w:rPr>
            <w:rStyle w:val="Hyperlink"/>
            <w:bCs/>
          </w:rPr>
          <w:t>wes.econ@hotmail.com</w:t>
        </w:r>
      </w:hyperlink>
    </w:p>
    <w:p w14:paraId="38F81AE5" w14:textId="77777777" w:rsidR="007A4485" w:rsidRPr="00C505C2" w:rsidRDefault="007A4485" w:rsidP="007A4485">
      <w:pPr>
        <w:jc w:val="center"/>
      </w:pPr>
    </w:p>
    <w:p w14:paraId="6D1F1D2A" w14:textId="6DD87605" w:rsidR="000E3110" w:rsidRDefault="008851A6" w:rsidP="00B81C33">
      <w:pPr>
        <w:tabs>
          <w:tab w:val="center" w:pos="4680"/>
        </w:tabs>
        <w:jc w:val="center"/>
        <w:rPr>
          <w:b/>
          <w:sz w:val="28"/>
        </w:rPr>
      </w:pPr>
      <w:r>
        <w:t xml:space="preserve">Last </w:t>
      </w:r>
      <w:r w:rsidR="000E3110">
        <w:t>Update:</w:t>
      </w:r>
      <w:r w:rsidR="00625088">
        <w:t xml:space="preserve"> </w:t>
      </w:r>
      <w:r w:rsidR="00C940AD">
        <w:t>June 1</w:t>
      </w:r>
      <w:r w:rsidR="007F5184">
        <w:t>7</w:t>
      </w:r>
      <w:r w:rsidR="00B97582">
        <w:t>,</w:t>
      </w:r>
      <w:r w:rsidR="000E3110">
        <w:t xml:space="preserve"> 20</w:t>
      </w:r>
      <w:r w:rsidR="00EF4CD9">
        <w:t>2</w:t>
      </w:r>
      <w:r w:rsidR="00735159">
        <w:t>6</w:t>
      </w:r>
    </w:p>
    <w:p w14:paraId="5DAEBF07" w14:textId="77777777" w:rsidR="0086499B" w:rsidRDefault="0086499B" w:rsidP="00BD056C">
      <w:pPr>
        <w:pStyle w:val="Heading2"/>
        <w:rPr>
          <w:b w:val="0"/>
          <w:bCs w:val="0"/>
        </w:rPr>
      </w:pPr>
      <w:r>
        <w:t>EDUCATION</w:t>
      </w:r>
    </w:p>
    <w:p w14:paraId="13E3699B" w14:textId="77777777" w:rsidR="0086499B" w:rsidRDefault="0086499B" w:rsidP="0086499B">
      <w:pPr>
        <w:ind w:left="720"/>
      </w:pPr>
      <w:r>
        <w:t>Ph.D. in Economics, University of South Florida, Tampa, FL, 2006</w:t>
      </w:r>
    </w:p>
    <w:p w14:paraId="16570EAB" w14:textId="77777777" w:rsidR="0086499B" w:rsidRDefault="0086499B" w:rsidP="0086499B">
      <w:pPr>
        <w:rPr>
          <w:b/>
          <w:bCs/>
        </w:rPr>
      </w:pPr>
      <w:r>
        <w:t xml:space="preserve">            </w:t>
      </w:r>
      <w:r w:rsidRPr="00815586">
        <w:rPr>
          <w:bCs/>
        </w:rPr>
        <w:t>Ph.D. fields:</w:t>
      </w:r>
      <w:r>
        <w:t xml:space="preserve"> Health Economics, Public Sector and Labor Economics and Statistics </w:t>
      </w:r>
    </w:p>
    <w:p w14:paraId="24DA61CE" w14:textId="77777777" w:rsidR="0086499B" w:rsidRDefault="0086499B" w:rsidP="0086499B">
      <w:pPr>
        <w:ind w:firstLine="720"/>
      </w:pPr>
      <w:r>
        <w:t xml:space="preserve">M.A. in Economics, </w:t>
      </w:r>
      <w:smartTag w:uri="urn:schemas-microsoft-com:office:smarttags" w:element="City">
        <w:r>
          <w:t>University of South</w:t>
        </w:r>
      </w:smartTag>
      <w:r>
        <w:t xml:space="preserve"> </w:t>
      </w:r>
      <w:smartTag w:uri="urn:schemas-microsoft-com:office:smarttags" w:element="State">
        <w:r>
          <w:t>Florida</w:t>
        </w:r>
      </w:smartTag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Tampa</w:t>
          </w:r>
        </w:smartTag>
        <w:r>
          <w:t xml:space="preserve">, </w:t>
        </w:r>
        <w:smartTag w:uri="urn:schemas-microsoft-com:office:smarttags" w:element="State">
          <w:r>
            <w:t>FL</w:t>
          </w:r>
        </w:smartTag>
      </w:smartTag>
      <w:r>
        <w:t>, 1995</w:t>
      </w:r>
    </w:p>
    <w:p w14:paraId="68E6F1B4" w14:textId="77777777" w:rsidR="0086499B" w:rsidRDefault="0086499B" w:rsidP="0086499B">
      <w:pPr>
        <w:ind w:firstLine="720"/>
      </w:pPr>
      <w:r>
        <w:t xml:space="preserve">B.A. in Finance, </w:t>
      </w:r>
      <w:smartTag w:uri="urn:schemas-microsoft-com:office:smarttags" w:element="City">
        <w:r>
          <w:t>University of South</w:t>
        </w:r>
      </w:smartTag>
      <w:r>
        <w:t xml:space="preserve"> </w:t>
      </w:r>
      <w:smartTag w:uri="urn:schemas-microsoft-com:office:smarttags" w:element="State">
        <w:r>
          <w:t>Florida</w:t>
        </w:r>
      </w:smartTag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Tampa</w:t>
          </w:r>
        </w:smartTag>
        <w:r>
          <w:t xml:space="preserve">, </w:t>
        </w:r>
        <w:smartTag w:uri="urn:schemas-microsoft-com:office:smarttags" w:element="State">
          <w:r>
            <w:t>FL</w:t>
          </w:r>
        </w:smartTag>
      </w:smartTag>
      <w:r>
        <w:t>, 1993</w:t>
      </w:r>
    </w:p>
    <w:p w14:paraId="7ED3665F" w14:textId="77777777" w:rsidR="0086499B" w:rsidRDefault="0086499B" w:rsidP="0086499B"/>
    <w:p w14:paraId="0F0B3E81" w14:textId="77777777" w:rsidR="0086499B" w:rsidRDefault="0086499B" w:rsidP="0086499B">
      <w:pPr>
        <w:rPr>
          <w:b/>
          <w:bCs/>
        </w:rPr>
      </w:pPr>
      <w:r>
        <w:rPr>
          <w:b/>
          <w:bCs/>
        </w:rPr>
        <w:t>EMPLOYMENT</w:t>
      </w:r>
    </w:p>
    <w:p w14:paraId="3D69953C" w14:textId="77777777" w:rsidR="0086499B" w:rsidRDefault="0086499B" w:rsidP="0086499B">
      <w:pPr>
        <w:ind w:left="720"/>
      </w:pPr>
    </w:p>
    <w:p w14:paraId="168EE562" w14:textId="77777777" w:rsidR="00D668CF" w:rsidRDefault="00D668CF" w:rsidP="00D668CF">
      <w:pPr>
        <w:ind w:left="720"/>
      </w:pPr>
      <w:r>
        <w:t>2014 – Present            Associate Professor of Economics, Moody College of</w:t>
      </w:r>
    </w:p>
    <w:p w14:paraId="03029821" w14:textId="77777777" w:rsidR="00D668CF" w:rsidRDefault="00D668CF" w:rsidP="00D668CF">
      <w:pPr>
        <w:ind w:left="2160" w:firstLine="720"/>
      </w:pPr>
      <w:r>
        <w:t>Business, University of Louisiana at Lafayette, Lafayette, LA</w:t>
      </w:r>
    </w:p>
    <w:p w14:paraId="1592CDF5" w14:textId="77777777" w:rsidR="00D668CF" w:rsidRDefault="00D668CF" w:rsidP="00D668CF">
      <w:pPr>
        <w:ind w:left="720"/>
      </w:pPr>
    </w:p>
    <w:p w14:paraId="3BF3EAAD" w14:textId="77777777" w:rsidR="00D668CF" w:rsidRDefault="00D668CF" w:rsidP="00D668CF">
      <w:pPr>
        <w:ind w:left="720"/>
      </w:pPr>
      <w:r>
        <w:t>2007 – 2014                Assistant Professor of Economics, Moody College of</w:t>
      </w:r>
    </w:p>
    <w:p w14:paraId="177EC1F2" w14:textId="77777777" w:rsidR="00D668CF" w:rsidRDefault="00D668CF" w:rsidP="00D668CF">
      <w:pPr>
        <w:ind w:left="2160" w:firstLine="720"/>
      </w:pPr>
      <w:r>
        <w:t>Business, University of Louisiana at Lafayette, Lafayette, LA</w:t>
      </w:r>
    </w:p>
    <w:p w14:paraId="74E3253F" w14:textId="77777777" w:rsidR="00D668CF" w:rsidRDefault="00D668CF" w:rsidP="00D668CF">
      <w:pPr>
        <w:ind w:left="720"/>
      </w:pPr>
    </w:p>
    <w:p w14:paraId="4918D4E7" w14:textId="77777777" w:rsidR="00D668CF" w:rsidRDefault="00D668CF" w:rsidP="00D668CF">
      <w:pPr>
        <w:ind w:left="720"/>
      </w:pPr>
      <w:r>
        <w:t>2006 – 2007</w:t>
      </w:r>
      <w:r>
        <w:tab/>
      </w:r>
      <w:r>
        <w:tab/>
        <w:t xml:space="preserve">Visiting Assistant Professor of Economics, Sykes College of  </w:t>
      </w:r>
    </w:p>
    <w:p w14:paraId="58AC74DD" w14:textId="77777777" w:rsidR="00D668CF" w:rsidRDefault="00D668CF" w:rsidP="00D668CF">
      <w:pPr>
        <w:ind w:left="2160" w:firstLine="720"/>
      </w:pPr>
      <w:r>
        <w:t>Business, University of Tampa, Tampa, FL</w:t>
      </w:r>
    </w:p>
    <w:p w14:paraId="6B0C1F0B" w14:textId="77777777" w:rsidR="00D668CF" w:rsidRDefault="00D668CF" w:rsidP="00D668CF">
      <w:pPr>
        <w:ind w:left="720"/>
      </w:pPr>
    </w:p>
    <w:p w14:paraId="4B0FE441" w14:textId="77777777" w:rsidR="00D668CF" w:rsidRDefault="00D668CF" w:rsidP="00D668CF">
      <w:pPr>
        <w:ind w:left="720"/>
      </w:pPr>
      <w:r>
        <w:t>1998 – 2006</w:t>
      </w:r>
      <w:r>
        <w:tab/>
      </w:r>
      <w:r>
        <w:tab/>
        <w:t>Adjunct Professor, College of Business Administration</w:t>
      </w:r>
    </w:p>
    <w:p w14:paraId="3BB463CF" w14:textId="77777777" w:rsidR="00D668CF" w:rsidRDefault="00D668CF" w:rsidP="00D668CF">
      <w:pPr>
        <w:ind w:left="2880"/>
      </w:pPr>
      <w:smartTag w:uri="urn:schemas-microsoft-com:office:smarttags" w:element="City">
        <w:r>
          <w:t>University of South</w:t>
        </w:r>
      </w:smartTag>
      <w:r>
        <w:t xml:space="preserve"> </w:t>
      </w:r>
      <w:smartTag w:uri="urn:schemas-microsoft-com:office:smarttags" w:element="State">
        <w:r>
          <w:t>Florida</w:t>
        </w:r>
      </w:smartTag>
      <w:r>
        <w:t xml:space="preserve">, </w:t>
      </w:r>
      <w:smartTag w:uri="urn:schemas-microsoft-com:office:smarttags" w:element="City">
        <w:r>
          <w:t>Tampa</w:t>
        </w:r>
      </w:smartTag>
      <w:r>
        <w:t xml:space="preserve">, </w:t>
      </w:r>
      <w:smartTag w:uri="urn:schemas-microsoft-com:office:smarttags" w:element="State">
        <w:r>
          <w:t>FL</w:t>
        </w:r>
      </w:smartTag>
      <w:r>
        <w:t xml:space="preserve"> and </w:t>
      </w:r>
      <w:smartTag w:uri="urn:schemas-microsoft-com:office:smarttags" w:element="State">
        <w:r>
          <w:t>Florida</w:t>
        </w:r>
      </w:smartTag>
      <w:r>
        <w:t xml:space="preserve"> Southern College, </w:t>
      </w:r>
      <w:smartTag w:uri="urn:schemas-microsoft-com:office:smarttags" w:element="place">
        <w:smartTag w:uri="urn:schemas-microsoft-com:office:smarttags" w:element="City">
          <w:r>
            <w:t>Lakeland</w:t>
          </w:r>
        </w:smartTag>
        <w:r>
          <w:t xml:space="preserve">, </w:t>
        </w:r>
        <w:smartTag w:uri="urn:schemas-microsoft-com:office:smarttags" w:element="State">
          <w:r>
            <w:t>FL</w:t>
          </w:r>
        </w:smartTag>
      </w:smartTag>
    </w:p>
    <w:p w14:paraId="1265E002" w14:textId="77777777" w:rsidR="00D668CF" w:rsidRDefault="00D668CF" w:rsidP="00D668CF">
      <w:pPr>
        <w:ind w:left="720" w:hanging="720"/>
        <w:rPr>
          <w:b/>
          <w:bCs/>
        </w:rPr>
      </w:pPr>
    </w:p>
    <w:p w14:paraId="694F5E1A" w14:textId="77777777" w:rsidR="00D668CF" w:rsidRDefault="00D668CF" w:rsidP="00D668CF">
      <w:pPr>
        <w:ind w:left="720" w:hanging="720"/>
      </w:pPr>
      <w:r>
        <w:rPr>
          <w:b/>
          <w:bCs/>
        </w:rPr>
        <w:tab/>
      </w:r>
      <w:r>
        <w:t>1997 – 1999</w:t>
      </w:r>
      <w:r>
        <w:rPr>
          <w:b/>
          <w:bCs/>
        </w:rPr>
        <w:tab/>
      </w:r>
      <w:r>
        <w:rPr>
          <w:b/>
          <w:bCs/>
        </w:rPr>
        <w:tab/>
      </w:r>
      <w:r>
        <w:t>Research Associate and Business Analyst</w:t>
      </w:r>
    </w:p>
    <w:p w14:paraId="24DA0030" w14:textId="77777777" w:rsidR="00D668CF" w:rsidRDefault="00D668CF" w:rsidP="00D668CF">
      <w:pPr>
        <w:ind w:left="2160" w:firstLine="720"/>
      </w:pPr>
      <w:r>
        <w:t xml:space="preserve">PSI Inc., </w:t>
      </w:r>
      <w:smartTag w:uri="urn:schemas-microsoft-com:office:smarttags" w:element="City">
        <w:r>
          <w:t>Tampa</w:t>
        </w:r>
      </w:smartTag>
      <w:r>
        <w:t xml:space="preserve">, </w:t>
      </w:r>
      <w:smartTag w:uri="urn:schemas-microsoft-com:office:smarttags" w:element="State">
        <w:r>
          <w:t>FL</w:t>
        </w:r>
      </w:smartTag>
      <w:r>
        <w:t xml:space="preserve"> and SDP Corporation, </w:t>
      </w:r>
      <w:smartTag w:uri="urn:schemas-microsoft-com:office:smarttags" w:element="place">
        <w:smartTag w:uri="urn:schemas-microsoft-com:office:smarttags" w:element="City">
          <w:r>
            <w:t>Clearwater</w:t>
          </w:r>
        </w:smartTag>
        <w:r>
          <w:t xml:space="preserve">, </w:t>
        </w:r>
        <w:smartTag w:uri="urn:schemas-microsoft-com:office:smarttags" w:element="State">
          <w:r>
            <w:t>FL</w:t>
          </w:r>
        </w:smartTag>
      </w:smartTag>
    </w:p>
    <w:p w14:paraId="5A45E4C3" w14:textId="77777777" w:rsidR="00D668CF" w:rsidRDefault="00D668CF" w:rsidP="00D668CF">
      <w:pPr>
        <w:ind w:left="2160" w:firstLine="720"/>
        <w:rPr>
          <w:b/>
          <w:bCs/>
        </w:rPr>
      </w:pPr>
      <w:r>
        <w:t xml:space="preserve"> </w:t>
      </w:r>
    </w:p>
    <w:p w14:paraId="4665F6F0" w14:textId="77777777" w:rsidR="00D668CF" w:rsidRDefault="00D668CF" w:rsidP="00D668CF">
      <w:pPr>
        <w:ind w:left="720" w:hanging="720"/>
        <w:rPr>
          <w:b/>
          <w:bCs/>
        </w:rPr>
      </w:pPr>
      <w:r>
        <w:rPr>
          <w:b/>
          <w:bCs/>
        </w:rPr>
        <w:t>TEACHING</w:t>
      </w:r>
    </w:p>
    <w:p w14:paraId="50BF36D2" w14:textId="77777777" w:rsidR="00D668CF" w:rsidRDefault="00D668CF" w:rsidP="00D668CF">
      <w:pPr>
        <w:ind w:left="720" w:hanging="720"/>
        <w:rPr>
          <w:b/>
          <w:bCs/>
        </w:rPr>
      </w:pPr>
    </w:p>
    <w:p w14:paraId="52A6E3C4" w14:textId="77777777" w:rsidR="00D668CF" w:rsidRDefault="00D668CF" w:rsidP="00D668CF">
      <w:pPr>
        <w:ind w:left="720" w:hanging="720"/>
      </w:pPr>
      <w:r>
        <w:rPr>
          <w:b/>
          <w:bCs/>
        </w:rPr>
        <w:tab/>
      </w:r>
      <w:r w:rsidRPr="00F73C9B">
        <w:rPr>
          <w:bCs/>
        </w:rPr>
        <w:t>Macroeconomic and</w:t>
      </w:r>
      <w:r>
        <w:rPr>
          <w:b/>
          <w:bCs/>
        </w:rPr>
        <w:t xml:space="preserve"> </w:t>
      </w:r>
      <w:r>
        <w:t>Microeconomic Principles (honors tutorials)</w:t>
      </w:r>
    </w:p>
    <w:p w14:paraId="677CA8FF" w14:textId="77777777" w:rsidR="00337568" w:rsidRDefault="00337568" w:rsidP="00337568">
      <w:pPr>
        <w:ind w:left="720"/>
      </w:pPr>
      <w:r>
        <w:t>Health Care Economics and Finance (MBA)</w:t>
      </w:r>
    </w:p>
    <w:p w14:paraId="346C33D3" w14:textId="77777777" w:rsidR="00D668CF" w:rsidRDefault="00D668CF" w:rsidP="00D668CF">
      <w:pPr>
        <w:ind w:left="720"/>
      </w:pPr>
      <w:r>
        <w:t>Managerial Economics (MBA)</w:t>
      </w:r>
    </w:p>
    <w:p w14:paraId="360D02CA" w14:textId="77777777" w:rsidR="00D668CF" w:rsidRDefault="00D668CF" w:rsidP="00D668CF">
      <w:pPr>
        <w:ind w:left="720"/>
      </w:pPr>
      <w:r>
        <w:t xml:space="preserve">Econometrics </w:t>
      </w:r>
      <w:r w:rsidR="00172FB0">
        <w:t>(</w:t>
      </w:r>
      <w:r>
        <w:t>honors thesis advisor</w:t>
      </w:r>
      <w:r w:rsidR="00172FB0">
        <w:t>)</w:t>
      </w:r>
    </w:p>
    <w:p w14:paraId="2C30D0C2" w14:textId="77777777" w:rsidR="00D668CF" w:rsidRDefault="00D668CF" w:rsidP="00D668CF">
      <w:pPr>
        <w:ind w:left="720"/>
      </w:pPr>
      <w:r>
        <w:t>Public Sector Economics</w:t>
      </w:r>
    </w:p>
    <w:p w14:paraId="67C55FFE" w14:textId="77777777" w:rsidR="00D668CF" w:rsidRDefault="00D668CF" w:rsidP="00D668CF">
      <w:pPr>
        <w:ind w:left="720"/>
      </w:pPr>
      <w:r>
        <w:t>Labor Economics</w:t>
      </w:r>
    </w:p>
    <w:p w14:paraId="1A0071FC" w14:textId="77777777" w:rsidR="00D668CF" w:rsidRDefault="00D668CF" w:rsidP="00D668CF">
      <w:pPr>
        <w:ind w:left="720"/>
      </w:pPr>
      <w:r>
        <w:t>Intermediate Microeconomics</w:t>
      </w:r>
    </w:p>
    <w:p w14:paraId="1E219ACE" w14:textId="77777777" w:rsidR="00D668CF" w:rsidRDefault="00D668CF" w:rsidP="00D668CF">
      <w:pPr>
        <w:ind w:left="720"/>
      </w:pPr>
      <w:r>
        <w:t>Money and Banking</w:t>
      </w:r>
    </w:p>
    <w:p w14:paraId="0A3C848A" w14:textId="77777777" w:rsidR="00D668CF" w:rsidRDefault="00D668CF" w:rsidP="00D668CF">
      <w:pPr>
        <w:ind w:left="720"/>
      </w:pPr>
      <w:r>
        <w:t>Investments</w:t>
      </w:r>
    </w:p>
    <w:p w14:paraId="4EB56259" w14:textId="77777777" w:rsidR="00D668CF" w:rsidRDefault="00D668CF" w:rsidP="00D668CF">
      <w:pPr>
        <w:ind w:left="720"/>
      </w:pPr>
      <w:r>
        <w:t>History of Economic Thought</w:t>
      </w:r>
    </w:p>
    <w:p w14:paraId="1F8ABD5C" w14:textId="77777777" w:rsidR="00D668CF" w:rsidRDefault="00D668CF" w:rsidP="00D668CF">
      <w:pPr>
        <w:ind w:left="720"/>
      </w:pPr>
      <w:r>
        <w:t xml:space="preserve">Environmental Economics </w:t>
      </w:r>
    </w:p>
    <w:p w14:paraId="1ADB0A1F" w14:textId="77777777" w:rsidR="0086499B" w:rsidRDefault="0086499B" w:rsidP="0086499B">
      <w:pPr>
        <w:rPr>
          <w:b/>
          <w:bCs/>
        </w:rPr>
      </w:pPr>
      <w:r>
        <w:rPr>
          <w:b/>
          <w:bCs/>
        </w:rPr>
        <w:lastRenderedPageBreak/>
        <w:t>CONSULTING (FORENSIC)</w:t>
      </w:r>
    </w:p>
    <w:p w14:paraId="601FFBC9" w14:textId="77777777" w:rsidR="0086499B" w:rsidRDefault="0086499B" w:rsidP="0086499B">
      <w:pPr>
        <w:ind w:firstLine="720"/>
        <w:rPr>
          <w:bCs/>
        </w:rPr>
      </w:pPr>
    </w:p>
    <w:p w14:paraId="460B3485" w14:textId="77777777" w:rsidR="0086499B" w:rsidRDefault="0086499B" w:rsidP="0086499B">
      <w:pPr>
        <w:ind w:left="720"/>
        <w:rPr>
          <w:bCs/>
        </w:rPr>
      </w:pPr>
      <w:r>
        <w:rPr>
          <w:bCs/>
        </w:rPr>
        <w:t>Litigation support/ expert witness testimony and p</w:t>
      </w:r>
      <w:r w:rsidRPr="002D2620">
        <w:rPr>
          <w:bCs/>
        </w:rPr>
        <w:t>reparation of forensic economic loss</w:t>
      </w:r>
      <w:r>
        <w:rPr>
          <w:bCs/>
        </w:rPr>
        <w:t xml:space="preserve"> </w:t>
      </w:r>
      <w:r w:rsidRPr="002D2620">
        <w:rPr>
          <w:bCs/>
        </w:rPr>
        <w:t>reports (2009-present)</w:t>
      </w:r>
      <w:r>
        <w:rPr>
          <w:bCs/>
        </w:rPr>
        <w:t xml:space="preserve">. </w:t>
      </w:r>
      <w:r w:rsidRPr="00BE48E8">
        <w:rPr>
          <w:bCs/>
          <w:i/>
        </w:rPr>
        <w:t>C</w:t>
      </w:r>
      <w:r>
        <w:rPr>
          <w:bCs/>
          <w:i/>
        </w:rPr>
        <w:t xml:space="preserve">ourt </w:t>
      </w:r>
      <w:r w:rsidR="002D6D94">
        <w:rPr>
          <w:bCs/>
          <w:i/>
        </w:rPr>
        <w:t>recognized</w:t>
      </w:r>
      <w:r>
        <w:rPr>
          <w:bCs/>
          <w:i/>
        </w:rPr>
        <w:t xml:space="preserve"> </w:t>
      </w:r>
      <w:r w:rsidRPr="00BE48E8">
        <w:rPr>
          <w:bCs/>
          <w:i/>
        </w:rPr>
        <w:t>expert witness</w:t>
      </w:r>
      <w:r w:rsidR="006A2683">
        <w:rPr>
          <w:bCs/>
          <w:i/>
        </w:rPr>
        <w:t>:</w:t>
      </w:r>
      <w:r>
        <w:rPr>
          <w:bCs/>
          <w:i/>
        </w:rPr>
        <w:t xml:space="preserve"> </w:t>
      </w:r>
      <w:r w:rsidR="00D34C8B">
        <w:rPr>
          <w:bCs/>
          <w:i/>
        </w:rPr>
        <w:t>14</w:t>
      </w:r>
      <w:r w:rsidR="00D34C8B" w:rsidRPr="00D34C8B">
        <w:rPr>
          <w:bCs/>
          <w:i/>
          <w:vertAlign w:val="superscript"/>
        </w:rPr>
        <w:t>th</w:t>
      </w:r>
      <w:r w:rsidR="00D34C8B">
        <w:rPr>
          <w:bCs/>
          <w:i/>
        </w:rPr>
        <w:t xml:space="preserve"> and </w:t>
      </w:r>
      <w:r>
        <w:rPr>
          <w:bCs/>
          <w:i/>
        </w:rPr>
        <w:t>15</w:t>
      </w:r>
      <w:r w:rsidR="00D34C8B" w:rsidRPr="00D34C8B">
        <w:rPr>
          <w:bCs/>
          <w:i/>
          <w:vertAlign w:val="superscript"/>
        </w:rPr>
        <w:t>th</w:t>
      </w:r>
      <w:r>
        <w:rPr>
          <w:bCs/>
          <w:i/>
        </w:rPr>
        <w:t xml:space="preserve"> JDC, Louisiana</w:t>
      </w:r>
      <w:r w:rsidR="006A2683">
        <w:rPr>
          <w:bCs/>
          <w:i/>
        </w:rPr>
        <w:t xml:space="preserve">; </w:t>
      </w:r>
      <w:r w:rsidR="00FF5681">
        <w:rPr>
          <w:bCs/>
          <w:i/>
        </w:rPr>
        <w:t>F</w:t>
      </w:r>
      <w:r w:rsidR="006A2683">
        <w:rPr>
          <w:bCs/>
          <w:i/>
        </w:rPr>
        <w:t xml:space="preserve">ederal </w:t>
      </w:r>
      <w:r w:rsidR="008E7B60">
        <w:rPr>
          <w:bCs/>
          <w:i/>
        </w:rPr>
        <w:t>District</w:t>
      </w:r>
      <w:r w:rsidR="00FF5681">
        <w:rPr>
          <w:bCs/>
          <w:i/>
        </w:rPr>
        <w:t xml:space="preserve"> Court: Western</w:t>
      </w:r>
      <w:r w:rsidR="006A2683">
        <w:rPr>
          <w:bCs/>
          <w:i/>
        </w:rPr>
        <w:t xml:space="preserve"> District of Louisiana</w:t>
      </w:r>
      <w:r w:rsidR="006A2683">
        <w:rPr>
          <w:bCs/>
        </w:rPr>
        <w:t>.</w:t>
      </w:r>
    </w:p>
    <w:p w14:paraId="36EABEBD" w14:textId="77777777" w:rsidR="00B97582" w:rsidRDefault="00B97582" w:rsidP="0086499B">
      <w:pPr>
        <w:ind w:left="720"/>
        <w:rPr>
          <w:bCs/>
        </w:rPr>
      </w:pPr>
    </w:p>
    <w:p w14:paraId="66A42C21" w14:textId="77777777" w:rsidR="00B97582" w:rsidRDefault="00B97582" w:rsidP="0086499B">
      <w:pPr>
        <w:ind w:left="720"/>
        <w:rPr>
          <w:bCs/>
        </w:rPr>
      </w:pPr>
      <w:r w:rsidRPr="00B97582">
        <w:rPr>
          <w:bCs/>
          <w:i/>
        </w:rPr>
        <w:t>Louisiana Senate Judiciary Committee</w:t>
      </w:r>
      <w:r>
        <w:rPr>
          <w:bCs/>
        </w:rPr>
        <w:t>: Expert witness presentation: The Failure to Adjust Medical Malpractice Award Caps for Inflation</w:t>
      </w:r>
      <w:r w:rsidR="002D04DD">
        <w:rPr>
          <w:bCs/>
        </w:rPr>
        <w:t xml:space="preserve"> (April 2018)</w:t>
      </w:r>
      <w:r>
        <w:rPr>
          <w:bCs/>
        </w:rPr>
        <w:t>.</w:t>
      </w:r>
    </w:p>
    <w:p w14:paraId="433DD52A" w14:textId="77777777" w:rsidR="0086499B" w:rsidRDefault="0086499B" w:rsidP="0086499B">
      <w:pPr>
        <w:ind w:left="720"/>
        <w:rPr>
          <w:bCs/>
        </w:rPr>
      </w:pPr>
    </w:p>
    <w:p w14:paraId="36278AAB" w14:textId="77777777" w:rsidR="0086499B" w:rsidRDefault="0086499B" w:rsidP="0086499B">
      <w:pPr>
        <w:ind w:left="720"/>
        <w:rPr>
          <w:bCs/>
        </w:rPr>
      </w:pPr>
      <w:r>
        <w:rPr>
          <w:bCs/>
        </w:rPr>
        <w:t xml:space="preserve">Preparation of economic impact studies (2010-present).  </w:t>
      </w:r>
    </w:p>
    <w:p w14:paraId="25FF96DE" w14:textId="77777777" w:rsidR="0086499B" w:rsidRDefault="0086499B" w:rsidP="0086499B">
      <w:pPr>
        <w:rPr>
          <w:b/>
          <w:bCs/>
        </w:rPr>
      </w:pPr>
    </w:p>
    <w:p w14:paraId="594B86D5" w14:textId="77777777" w:rsidR="0086499B" w:rsidRDefault="0086499B" w:rsidP="0086499B">
      <w:pPr>
        <w:rPr>
          <w:b/>
          <w:bCs/>
        </w:rPr>
      </w:pPr>
      <w:r>
        <w:rPr>
          <w:b/>
          <w:bCs/>
        </w:rPr>
        <w:t>DISSERTATION</w:t>
      </w:r>
    </w:p>
    <w:p w14:paraId="41807E75" w14:textId="77777777" w:rsidR="0086499B" w:rsidRDefault="0086499B" w:rsidP="0086499B">
      <w:pPr>
        <w:rPr>
          <w:b/>
          <w:bCs/>
        </w:rPr>
      </w:pPr>
    </w:p>
    <w:p w14:paraId="7980299D" w14:textId="77777777" w:rsidR="0086499B" w:rsidRDefault="0086499B" w:rsidP="0086499B">
      <w:pPr>
        <w:ind w:left="720"/>
      </w:pPr>
      <w:r>
        <w:t>Three Essays on Human Capital Formation, defended: August 2006. Published in Fall 2006.</w:t>
      </w:r>
    </w:p>
    <w:p w14:paraId="44C96771" w14:textId="77777777" w:rsidR="0086499B" w:rsidRDefault="0086499B" w:rsidP="0086499B">
      <w:pPr>
        <w:rPr>
          <w:b/>
          <w:bCs/>
        </w:rPr>
      </w:pPr>
    </w:p>
    <w:p w14:paraId="7D923A2E" w14:textId="77777777" w:rsidR="0086499B" w:rsidRDefault="0086499B" w:rsidP="0086499B">
      <w:pPr>
        <w:rPr>
          <w:b/>
          <w:bCs/>
        </w:rPr>
      </w:pPr>
      <w:r>
        <w:rPr>
          <w:b/>
          <w:bCs/>
        </w:rPr>
        <w:t>RESEARCH PROJECTS AND SCHOLARLY ACTIVITIES</w:t>
      </w:r>
    </w:p>
    <w:p w14:paraId="6DCEF8A2" w14:textId="77777777" w:rsidR="0086499B" w:rsidRDefault="0086499B" w:rsidP="0086499B">
      <w:pPr>
        <w:ind w:left="1440" w:hanging="720"/>
        <w:jc w:val="both"/>
        <w:rPr>
          <w:b/>
        </w:rPr>
      </w:pPr>
    </w:p>
    <w:p w14:paraId="38255DDB" w14:textId="77777777" w:rsidR="001C7D3E" w:rsidRDefault="001C7D3E" w:rsidP="001C7D3E">
      <w:pPr>
        <w:ind w:left="720"/>
      </w:pPr>
      <w:r w:rsidRPr="00C271F4">
        <w:rPr>
          <w:b/>
        </w:rPr>
        <w:t xml:space="preserve">Published </w:t>
      </w:r>
      <w:r>
        <w:rPr>
          <w:b/>
        </w:rPr>
        <w:t>A</w:t>
      </w:r>
      <w:r w:rsidRPr="00C271F4">
        <w:rPr>
          <w:b/>
        </w:rPr>
        <w:t>rticles</w:t>
      </w:r>
      <w:r>
        <w:rPr>
          <w:b/>
        </w:rPr>
        <w:t xml:space="preserve"> (Peer Reviewed Journals):</w:t>
      </w:r>
    </w:p>
    <w:p w14:paraId="047B8D4F" w14:textId="77777777" w:rsidR="00C91563" w:rsidRDefault="00C91563" w:rsidP="00CA48CF">
      <w:pPr>
        <w:ind w:left="720"/>
      </w:pPr>
    </w:p>
    <w:p w14:paraId="38C8EDEA" w14:textId="539489E9" w:rsidR="00CA48CF" w:rsidRPr="00CA48CF" w:rsidRDefault="00E73F77" w:rsidP="00CA48CF">
      <w:pPr>
        <w:ind w:left="720"/>
      </w:pPr>
      <w:r>
        <w:t>Heath, Cary W., Austin, Wesley A.,</w:t>
      </w:r>
      <w:r w:rsidR="002F49B7">
        <w:t xml:space="preserve"> John, Joby</w:t>
      </w:r>
      <w:r w:rsidR="00CA48CF">
        <w:t xml:space="preserve">. </w:t>
      </w:r>
      <w:r w:rsidR="00CA48CF" w:rsidRPr="00CA48CF">
        <w:t>“School Choice, A Reexamination of the Determinants of Homeschooling versus Public and Private Schools” </w:t>
      </w:r>
      <w:r w:rsidR="00CA48CF" w:rsidRPr="00CA48CF">
        <w:rPr>
          <w:i/>
          <w:iCs/>
        </w:rPr>
        <w:t>Home School Researcher</w:t>
      </w:r>
      <w:r w:rsidR="001A255B">
        <w:rPr>
          <w:i/>
          <w:iCs/>
        </w:rPr>
        <w:t xml:space="preserve"> </w:t>
      </w:r>
      <w:r w:rsidR="001A255B" w:rsidRPr="001A255B">
        <w:t>(2026)</w:t>
      </w:r>
      <w:r w:rsidR="00CA48CF" w:rsidRPr="001A255B">
        <w:t>,</w:t>
      </w:r>
      <w:r w:rsidR="00CA48CF" w:rsidRPr="00CA48CF">
        <w:t xml:space="preserve"> Issue 40, N</w:t>
      </w:r>
      <w:r w:rsidR="00CA48CF">
        <w:t>o.</w:t>
      </w:r>
      <w:r w:rsidR="00CA48CF" w:rsidRPr="00CA48CF">
        <w:t xml:space="preserve"> 2</w:t>
      </w:r>
      <w:r w:rsidR="001A255B">
        <w:t>.</w:t>
      </w:r>
      <w:r w:rsidR="00CA48CF" w:rsidRPr="00CA48CF">
        <w:t xml:space="preserve">  </w:t>
      </w:r>
    </w:p>
    <w:p w14:paraId="59E36E98" w14:textId="77777777" w:rsidR="00E73F77" w:rsidRDefault="00E73F77" w:rsidP="00770247">
      <w:pPr>
        <w:ind w:left="720"/>
      </w:pPr>
    </w:p>
    <w:p w14:paraId="6E132ED0" w14:textId="72C3BAD5" w:rsidR="00770247" w:rsidRDefault="00770247" w:rsidP="00770247">
      <w:pPr>
        <w:ind w:left="720"/>
        <w:rPr>
          <w:b/>
        </w:rPr>
      </w:pPr>
      <w:r>
        <w:t>Austin, Wesley A., Skinner, Sarah J., Watson, John K. “An Examination of Non-Addictive</w:t>
      </w:r>
      <w:r w:rsidRPr="00314C53">
        <w:t xml:space="preserve"> Drug </w:t>
      </w:r>
      <w:r>
        <w:t>(Mis)</w:t>
      </w:r>
      <w:r w:rsidRPr="00314C53">
        <w:t xml:space="preserve">Use on Work </w:t>
      </w:r>
      <w:r>
        <w:t xml:space="preserve">Absenteeism” </w:t>
      </w:r>
      <w:r w:rsidRPr="00001EE0">
        <w:rPr>
          <w:i/>
        </w:rPr>
        <w:t xml:space="preserve">Journal of </w:t>
      </w:r>
      <w:r w:rsidRPr="00442DCC">
        <w:rPr>
          <w:i/>
        </w:rPr>
        <w:t>Applied Economics</w:t>
      </w:r>
      <w:r>
        <w:t xml:space="preserve"> (2020), Vol. 23, No. 1, 149-162.</w:t>
      </w:r>
    </w:p>
    <w:p w14:paraId="1CD8AAA8" w14:textId="77777777" w:rsidR="00B27519" w:rsidRDefault="00B27519" w:rsidP="00D44BE3">
      <w:pPr>
        <w:ind w:left="720"/>
      </w:pPr>
    </w:p>
    <w:p w14:paraId="4F67C67C" w14:textId="14EE8107" w:rsidR="00D44BE3" w:rsidRPr="00DD54EA" w:rsidRDefault="00D44BE3" w:rsidP="00D44BE3">
      <w:pPr>
        <w:ind w:left="720"/>
      </w:pPr>
      <w:r>
        <w:t>Austin, Wesley A. “</w:t>
      </w:r>
      <w:r w:rsidRPr="005072D9">
        <w:rPr>
          <w:bCs/>
          <w:sz w:val="23"/>
          <w:szCs w:val="23"/>
        </w:rPr>
        <w:t>The Effects of Alcohol Use on Defiant Behavior among High School Students</w:t>
      </w:r>
      <w:r>
        <w:rPr>
          <w:bCs/>
          <w:sz w:val="23"/>
          <w:szCs w:val="23"/>
        </w:rPr>
        <w:t xml:space="preserve">” </w:t>
      </w:r>
      <w:r w:rsidRPr="005072D9">
        <w:rPr>
          <w:bCs/>
          <w:i/>
          <w:sz w:val="23"/>
          <w:szCs w:val="23"/>
        </w:rPr>
        <w:t>Journal of Education and Social Policy</w:t>
      </w:r>
      <w:r>
        <w:rPr>
          <w:bCs/>
          <w:i/>
          <w:sz w:val="23"/>
          <w:szCs w:val="23"/>
        </w:rPr>
        <w:t xml:space="preserve"> </w:t>
      </w:r>
      <w:r w:rsidRPr="00DD54EA">
        <w:rPr>
          <w:bCs/>
          <w:sz w:val="23"/>
          <w:szCs w:val="23"/>
        </w:rPr>
        <w:t>(2018), Vol. 5</w:t>
      </w:r>
      <w:r>
        <w:rPr>
          <w:bCs/>
          <w:sz w:val="23"/>
          <w:szCs w:val="23"/>
        </w:rPr>
        <w:t>,</w:t>
      </w:r>
      <w:r w:rsidRPr="00DD54EA">
        <w:rPr>
          <w:bCs/>
          <w:sz w:val="23"/>
          <w:szCs w:val="23"/>
        </w:rPr>
        <w:t xml:space="preserve"> No. </w:t>
      </w:r>
      <w:r>
        <w:rPr>
          <w:bCs/>
          <w:sz w:val="23"/>
          <w:szCs w:val="23"/>
        </w:rPr>
        <w:t>3</w:t>
      </w:r>
      <w:r w:rsidRPr="00DD54EA">
        <w:rPr>
          <w:bCs/>
          <w:sz w:val="23"/>
          <w:szCs w:val="23"/>
        </w:rPr>
        <w:t>, 1-12.</w:t>
      </w:r>
    </w:p>
    <w:p w14:paraId="5B366D85" w14:textId="77777777" w:rsidR="00D44BE3" w:rsidRDefault="00D44BE3" w:rsidP="00D44BE3">
      <w:pPr>
        <w:ind w:left="720"/>
      </w:pPr>
    </w:p>
    <w:p w14:paraId="5214656D" w14:textId="77777777" w:rsidR="00D44BE3" w:rsidRDefault="00D44BE3" w:rsidP="00D44BE3">
      <w:pPr>
        <w:ind w:left="720"/>
        <w:jc w:val="both"/>
      </w:pPr>
      <w:r>
        <w:rPr>
          <w:bCs/>
        </w:rPr>
        <w:t xml:space="preserve">Austin Wesley A., Totaro, Michael W. “Gender Differences in the Effects of </w:t>
      </w:r>
      <w:r>
        <w:t xml:space="preserve">Internet Access on Work Absenteeism in the US” </w:t>
      </w:r>
      <w:r w:rsidRPr="00DD54EA">
        <w:rPr>
          <w:i/>
        </w:rPr>
        <w:t>International</w:t>
      </w:r>
      <w:r>
        <w:t xml:space="preserve"> </w:t>
      </w:r>
      <w:r>
        <w:rPr>
          <w:i/>
        </w:rPr>
        <w:t>Journal of Business and Social Science</w:t>
      </w:r>
      <w:r>
        <w:rPr>
          <w:i/>
          <w:iCs/>
        </w:rPr>
        <w:t xml:space="preserve">, </w:t>
      </w:r>
      <w:r>
        <w:rPr>
          <w:iCs/>
        </w:rPr>
        <w:t xml:space="preserve">(2018), </w:t>
      </w:r>
      <w:r w:rsidRPr="00ED5ED0">
        <w:rPr>
          <w:iCs/>
        </w:rPr>
        <w:t>Vol</w:t>
      </w:r>
      <w:r>
        <w:rPr>
          <w:iCs/>
        </w:rPr>
        <w:t>. 9</w:t>
      </w:r>
      <w:r w:rsidRPr="00ED5ED0">
        <w:rPr>
          <w:iCs/>
        </w:rPr>
        <w:t xml:space="preserve">, No. </w:t>
      </w:r>
      <w:r>
        <w:rPr>
          <w:iCs/>
        </w:rPr>
        <w:t>8</w:t>
      </w:r>
      <w:r w:rsidRPr="00ED5ED0">
        <w:rPr>
          <w:iCs/>
        </w:rPr>
        <w:t xml:space="preserve">, </w:t>
      </w:r>
      <w:r w:rsidRPr="00DD54EA">
        <w:rPr>
          <w:iCs/>
        </w:rPr>
        <w:t>1-9</w:t>
      </w:r>
      <w:r>
        <w:rPr>
          <w:i/>
          <w:iCs/>
        </w:rPr>
        <w:t>.</w:t>
      </w:r>
    </w:p>
    <w:p w14:paraId="7383E5D4" w14:textId="77777777" w:rsidR="00D44BE3" w:rsidRDefault="00D44BE3" w:rsidP="00DD0D94">
      <w:pPr>
        <w:ind w:left="720"/>
        <w:jc w:val="both"/>
      </w:pPr>
    </w:p>
    <w:p w14:paraId="2614F10D" w14:textId="77777777" w:rsidR="00DD0D94" w:rsidRDefault="00DD0D94" w:rsidP="00DD0D94">
      <w:pPr>
        <w:ind w:left="720"/>
        <w:jc w:val="both"/>
        <w:rPr>
          <w:b/>
        </w:rPr>
      </w:pPr>
      <w:r>
        <w:t xml:space="preserve">Slaten, Lise Anne; </w:t>
      </w:r>
      <w:r>
        <w:rPr>
          <w:bCs/>
        </w:rPr>
        <w:t>Guidry-Hollier, Brandi; Stevens, David; Austin, Wesley. “</w:t>
      </w:r>
      <w:r>
        <w:t xml:space="preserve">Web-Based Accountability in the Nonprofit Sector: A Closer look at Arts, Culture, and Humanities Organizations” </w:t>
      </w:r>
      <w:r w:rsidRPr="00D23DF9">
        <w:rPr>
          <w:i/>
        </w:rPr>
        <w:t>Journal of Arts, Management, Law and Society</w:t>
      </w:r>
      <w:r>
        <w:rPr>
          <w:i/>
        </w:rPr>
        <w:t xml:space="preserve"> </w:t>
      </w:r>
      <w:r>
        <w:t xml:space="preserve">(2016), Vol. 6, No.5, 213-230. </w:t>
      </w:r>
    </w:p>
    <w:p w14:paraId="0C703D18" w14:textId="77777777" w:rsidR="00DD0D94" w:rsidRDefault="00DD0D94" w:rsidP="00BD056C">
      <w:pPr>
        <w:pStyle w:val="Footer"/>
        <w:tabs>
          <w:tab w:val="clear" w:pos="4320"/>
          <w:tab w:val="clear" w:pos="8640"/>
        </w:tabs>
        <w:ind w:left="660"/>
      </w:pPr>
    </w:p>
    <w:p w14:paraId="48E46C21" w14:textId="77777777" w:rsidR="00DD0D94" w:rsidRDefault="00DD0D94" w:rsidP="00BD056C">
      <w:pPr>
        <w:pStyle w:val="Footer"/>
        <w:tabs>
          <w:tab w:val="clear" w:pos="4320"/>
          <w:tab w:val="clear" w:pos="8640"/>
        </w:tabs>
        <w:ind w:left="660"/>
      </w:pPr>
      <w:r>
        <w:t>Austin, Wesley A., Ressler, Rand W. “Who Gets Arrested for Marijuana Use?: The Perils of Being Poor and Black”</w:t>
      </w:r>
      <w:r w:rsidRPr="00314C53">
        <w:t xml:space="preserve"> </w:t>
      </w:r>
      <w:r w:rsidRPr="00920EDA">
        <w:rPr>
          <w:i/>
        </w:rPr>
        <w:t>Applied Economics Letters</w:t>
      </w:r>
      <w:r>
        <w:rPr>
          <w:i/>
        </w:rPr>
        <w:t xml:space="preserve"> </w:t>
      </w:r>
      <w:r w:rsidRPr="007C0268">
        <w:t>(</w:t>
      </w:r>
      <w:r>
        <w:t>2016), Vol. 24, No. 4, 211-213</w:t>
      </w:r>
      <w:r w:rsidRPr="007C0268">
        <w:t>.</w:t>
      </w:r>
    </w:p>
    <w:p w14:paraId="7E15007B" w14:textId="77777777" w:rsidR="00DD0D94" w:rsidRDefault="00DD0D94" w:rsidP="00BD056C">
      <w:pPr>
        <w:pStyle w:val="Footer"/>
        <w:tabs>
          <w:tab w:val="clear" w:pos="4320"/>
          <w:tab w:val="clear" w:pos="8640"/>
        </w:tabs>
        <w:ind w:left="660"/>
      </w:pPr>
    </w:p>
    <w:p w14:paraId="06C06E5D" w14:textId="77777777" w:rsidR="00BD056C" w:rsidRPr="007D1596" w:rsidRDefault="00BD056C" w:rsidP="00BD056C">
      <w:pPr>
        <w:pStyle w:val="Footer"/>
        <w:tabs>
          <w:tab w:val="clear" w:pos="4320"/>
          <w:tab w:val="clear" w:pos="8640"/>
        </w:tabs>
        <w:ind w:left="660"/>
      </w:pPr>
      <w:r>
        <w:t xml:space="preserve">Slaten, Lise A., </w:t>
      </w:r>
      <w:r>
        <w:rPr>
          <w:bCs/>
        </w:rPr>
        <w:t>Guidry-Hollier, Brandi and Austin, Wesley A.</w:t>
      </w:r>
      <w:r>
        <w:t xml:space="preserve">  “A Comprehensive Framework for Assessing the Viability of Accreditation in Nonprofit Organizations” </w:t>
      </w:r>
      <w:r w:rsidRPr="004B01E8">
        <w:rPr>
          <w:i/>
        </w:rPr>
        <w:t>Alliance Journal of Business Research</w:t>
      </w:r>
      <w:r>
        <w:rPr>
          <w:i/>
        </w:rPr>
        <w:t xml:space="preserve"> </w:t>
      </w:r>
      <w:r w:rsidRPr="00BD056C">
        <w:t>(201</w:t>
      </w:r>
      <w:r w:rsidR="00DD0D94">
        <w:t>4</w:t>
      </w:r>
      <w:r w:rsidRPr="00BD056C">
        <w:t>),</w:t>
      </w:r>
      <w:r>
        <w:rPr>
          <w:i/>
        </w:rPr>
        <w:t xml:space="preserve"> </w:t>
      </w:r>
      <w:r w:rsidRPr="007D1596">
        <w:t>Vol. 8, No. 1, 31-48.</w:t>
      </w:r>
    </w:p>
    <w:p w14:paraId="1F56AD0B" w14:textId="77777777" w:rsidR="00BD056C" w:rsidRDefault="00BD056C" w:rsidP="0010407A">
      <w:pPr>
        <w:ind w:left="720"/>
      </w:pPr>
    </w:p>
    <w:p w14:paraId="5B394EDE" w14:textId="77777777" w:rsidR="0010407A" w:rsidRDefault="0010407A" w:rsidP="0010407A">
      <w:pPr>
        <w:ind w:left="720"/>
      </w:pPr>
      <w:r>
        <w:lastRenderedPageBreak/>
        <w:t xml:space="preserve">Austin, Wesley A. “Who and What is a Forensic Economist?” </w:t>
      </w:r>
      <w:r w:rsidRPr="00CC2641">
        <w:rPr>
          <w:i/>
        </w:rPr>
        <w:t>The Rehabilitation Professional</w:t>
      </w:r>
      <w:r>
        <w:t xml:space="preserve"> (2014), Vol. 22, No. 3, 171-176.</w:t>
      </w:r>
    </w:p>
    <w:p w14:paraId="40938C9D" w14:textId="77777777" w:rsidR="0010407A" w:rsidRDefault="0010407A" w:rsidP="00815C7F">
      <w:pPr>
        <w:ind w:left="720"/>
      </w:pPr>
    </w:p>
    <w:p w14:paraId="77864770" w14:textId="77777777" w:rsidR="00815C7F" w:rsidRDefault="00815C7F" w:rsidP="00815C7F">
      <w:pPr>
        <w:ind w:left="720"/>
        <w:rPr>
          <w:i/>
        </w:rPr>
      </w:pPr>
      <w:r>
        <w:t xml:space="preserve">Smith, T. Scott, Soileau, Morgan, Austin, Wesley A. “Examining Statistical and Practical Differences among Life Expectancy Tables” </w:t>
      </w:r>
      <w:r w:rsidRPr="00CC2641">
        <w:rPr>
          <w:i/>
        </w:rPr>
        <w:t>The Rehabilitation Professional</w:t>
      </w:r>
      <w:r>
        <w:t xml:space="preserve"> (2013), Vol. 22, No. 1, 37-44.</w:t>
      </w:r>
    </w:p>
    <w:p w14:paraId="756F7CCF" w14:textId="77777777" w:rsidR="00815C7F" w:rsidRDefault="00815C7F" w:rsidP="001C7D3E">
      <w:pPr>
        <w:ind w:left="720"/>
      </w:pPr>
    </w:p>
    <w:p w14:paraId="51140B68" w14:textId="77777777" w:rsidR="001C7D3E" w:rsidRDefault="001C7D3E" w:rsidP="001C7D3E">
      <w:pPr>
        <w:ind w:left="720"/>
      </w:pPr>
      <w:r>
        <w:t>Austin, Wesley A. “</w:t>
      </w:r>
      <w:r w:rsidRPr="00B7029C">
        <w:t xml:space="preserve">The </w:t>
      </w:r>
      <w:r>
        <w:t>E</w:t>
      </w:r>
      <w:r w:rsidRPr="00B7029C">
        <w:t xml:space="preserve">ffects of Alcohol </w:t>
      </w:r>
      <w:r w:rsidR="000673E1">
        <w:t xml:space="preserve">Use </w:t>
      </w:r>
      <w:r w:rsidRPr="00B7029C">
        <w:t xml:space="preserve">on </w:t>
      </w:r>
      <w:r w:rsidR="00672297">
        <w:t xml:space="preserve">Class </w:t>
      </w:r>
      <w:r w:rsidRPr="00B7029C">
        <w:t>Absenteeism</w:t>
      </w:r>
      <w:r>
        <w:t xml:space="preserve"> in College”</w:t>
      </w:r>
      <w:r w:rsidRPr="00B7029C">
        <w:t xml:space="preserve"> </w:t>
      </w:r>
      <w:r w:rsidRPr="00B7029C">
        <w:rPr>
          <w:i/>
        </w:rPr>
        <w:t xml:space="preserve">Empirical Economics </w:t>
      </w:r>
      <w:r>
        <w:rPr>
          <w:i/>
        </w:rPr>
        <w:t>Letters,</w:t>
      </w:r>
      <w:r w:rsidRPr="00ED5ED0">
        <w:t xml:space="preserve"> </w:t>
      </w:r>
      <w:r>
        <w:t>(</w:t>
      </w:r>
      <w:r w:rsidRPr="00B7029C">
        <w:t>201</w:t>
      </w:r>
      <w:r>
        <w:t>2</w:t>
      </w:r>
      <w:r w:rsidRPr="00B7029C">
        <w:t>)</w:t>
      </w:r>
      <w:r>
        <w:t>,</w:t>
      </w:r>
      <w:r w:rsidRPr="00B7029C">
        <w:t xml:space="preserve"> </w:t>
      </w:r>
      <w:r w:rsidRPr="00ED5ED0">
        <w:t>Volume 11, No. 6</w:t>
      </w:r>
      <w:r>
        <w:t>, 623-630.</w:t>
      </w:r>
      <w:r>
        <w:rPr>
          <w:i/>
        </w:rPr>
        <w:t xml:space="preserve"> </w:t>
      </w:r>
    </w:p>
    <w:p w14:paraId="09067884" w14:textId="77777777" w:rsidR="001C7D3E" w:rsidRDefault="001C7D3E" w:rsidP="001C7D3E">
      <w:pPr>
        <w:pStyle w:val="Footer"/>
        <w:tabs>
          <w:tab w:val="clear" w:pos="4320"/>
          <w:tab w:val="clear" w:pos="8640"/>
        </w:tabs>
        <w:ind w:left="660"/>
        <w:rPr>
          <w:bCs/>
        </w:rPr>
      </w:pPr>
    </w:p>
    <w:p w14:paraId="584A0A5D" w14:textId="77777777" w:rsidR="001C7D3E" w:rsidRDefault="001C7D3E" w:rsidP="001C7D3E">
      <w:pPr>
        <w:ind w:left="720"/>
        <w:jc w:val="both"/>
      </w:pPr>
      <w:r>
        <w:t>Austin, Wesley A. “</w:t>
      </w:r>
      <w:r w:rsidRPr="00B7029C">
        <w:t xml:space="preserve">The </w:t>
      </w:r>
      <w:r>
        <w:t>E</w:t>
      </w:r>
      <w:r w:rsidRPr="00B7029C">
        <w:t xml:space="preserve">ffects of Alcohol Use on </w:t>
      </w:r>
      <w:r>
        <w:t>High School</w:t>
      </w:r>
      <w:r w:rsidRPr="00B7029C">
        <w:t xml:space="preserve"> Absenteeism</w:t>
      </w:r>
      <w:r>
        <w:t>”</w:t>
      </w:r>
      <w:r w:rsidRPr="00B7029C">
        <w:t xml:space="preserve"> </w:t>
      </w:r>
      <w:r>
        <w:rPr>
          <w:i/>
        </w:rPr>
        <w:t xml:space="preserve">The </w:t>
      </w:r>
      <w:r w:rsidRPr="00B7029C">
        <w:rPr>
          <w:i/>
        </w:rPr>
        <w:t>American Economist</w:t>
      </w:r>
      <w:r>
        <w:rPr>
          <w:i/>
        </w:rPr>
        <w:t>,</w:t>
      </w:r>
      <w:r w:rsidRPr="00E404F8">
        <w:rPr>
          <w:i/>
        </w:rPr>
        <w:t xml:space="preserve"> </w:t>
      </w:r>
      <w:r>
        <w:t>(</w:t>
      </w:r>
      <w:r w:rsidRPr="00B7029C">
        <w:t>201</w:t>
      </w:r>
      <w:r>
        <w:t>2</w:t>
      </w:r>
      <w:r w:rsidRPr="00B7029C">
        <w:t>)</w:t>
      </w:r>
      <w:r>
        <w:t>,</w:t>
      </w:r>
      <w:r w:rsidRPr="00B7029C">
        <w:t xml:space="preserve"> </w:t>
      </w:r>
      <w:r w:rsidRPr="00ED5ED0">
        <w:t>Volume LVII, No. 2, 238-252.</w:t>
      </w:r>
    </w:p>
    <w:p w14:paraId="2B7C6448" w14:textId="77777777" w:rsidR="001C7D3E" w:rsidRDefault="001C7D3E" w:rsidP="001C7D3E">
      <w:pPr>
        <w:ind w:left="720"/>
        <w:jc w:val="both"/>
      </w:pPr>
    </w:p>
    <w:p w14:paraId="5E1FF778" w14:textId="77777777" w:rsidR="001C7D3E" w:rsidRDefault="001C7D3E" w:rsidP="001C7D3E">
      <w:pPr>
        <w:pStyle w:val="Footer"/>
        <w:tabs>
          <w:tab w:val="clear" w:pos="4320"/>
          <w:tab w:val="clear" w:pos="8640"/>
        </w:tabs>
        <w:ind w:left="660"/>
        <w:rPr>
          <w:iCs/>
        </w:rPr>
      </w:pPr>
      <w:r>
        <w:t xml:space="preserve">Austin, Wesley A., Heath, Cary W. “Alcohol Use and the Grades of Middle and High School Students: Does School Choice Have Effects?” </w:t>
      </w:r>
      <w:r w:rsidRPr="007A4B6D">
        <w:rPr>
          <w:i/>
        </w:rPr>
        <w:t>Journal of School Choice</w:t>
      </w:r>
      <w:r>
        <w:rPr>
          <w:i/>
        </w:rPr>
        <w:t xml:space="preserve">, </w:t>
      </w:r>
      <w:r>
        <w:t xml:space="preserve">(2011), </w:t>
      </w:r>
      <w:r w:rsidRPr="00ED5ED0">
        <w:t>Vol</w:t>
      </w:r>
      <w:r>
        <w:t>ume</w:t>
      </w:r>
      <w:r w:rsidRPr="00ED5ED0">
        <w:t xml:space="preserve"> 6, No. 3</w:t>
      </w:r>
      <w:r>
        <w:t xml:space="preserve">, 1-24. </w:t>
      </w:r>
    </w:p>
    <w:p w14:paraId="0B65A438" w14:textId="77777777" w:rsidR="001C7D3E" w:rsidRDefault="001C7D3E" w:rsidP="001C7D3E">
      <w:pPr>
        <w:ind w:left="720"/>
        <w:jc w:val="both"/>
        <w:rPr>
          <w:bCs/>
        </w:rPr>
      </w:pPr>
    </w:p>
    <w:p w14:paraId="5559A1DA" w14:textId="77777777" w:rsidR="001C7D3E" w:rsidRDefault="001C7D3E" w:rsidP="001C7D3E">
      <w:pPr>
        <w:pStyle w:val="Footer"/>
        <w:tabs>
          <w:tab w:val="clear" w:pos="4320"/>
          <w:tab w:val="clear" w:pos="8640"/>
        </w:tabs>
        <w:ind w:left="660"/>
      </w:pPr>
      <w:r>
        <w:rPr>
          <w:bCs/>
        </w:rPr>
        <w:t>Austin</w:t>
      </w:r>
      <w:r w:rsidR="00AE483F">
        <w:rPr>
          <w:bCs/>
        </w:rPr>
        <w:t>,</w:t>
      </w:r>
      <w:r>
        <w:rPr>
          <w:bCs/>
        </w:rPr>
        <w:t xml:space="preserve"> Wesley A., Ressler, Rand W. “</w:t>
      </w:r>
      <w:r w:rsidRPr="00314C53">
        <w:rPr>
          <w:bCs/>
        </w:rPr>
        <w:t>Do Designated Drivers and Workplace Policies Effect Alcohol Consumption?</w:t>
      </w:r>
      <w:r>
        <w:rPr>
          <w:bCs/>
        </w:rPr>
        <w:t xml:space="preserve">” </w:t>
      </w:r>
      <w:r w:rsidRPr="00314C53">
        <w:rPr>
          <w:bCs/>
          <w:i/>
        </w:rPr>
        <w:t xml:space="preserve">Journal of </w:t>
      </w:r>
      <w:r w:rsidRPr="00314C53">
        <w:rPr>
          <w:i/>
        </w:rPr>
        <w:t>Socio-</w:t>
      </w:r>
      <w:r w:rsidRPr="00314C53">
        <w:rPr>
          <w:i/>
          <w:iCs/>
        </w:rPr>
        <w:t>Economics</w:t>
      </w:r>
      <w:r>
        <w:rPr>
          <w:i/>
          <w:iCs/>
        </w:rPr>
        <w:t xml:space="preserve">, </w:t>
      </w:r>
      <w:r>
        <w:rPr>
          <w:iCs/>
        </w:rPr>
        <w:t xml:space="preserve">(2011), </w:t>
      </w:r>
      <w:r w:rsidRPr="00ED5ED0">
        <w:rPr>
          <w:iCs/>
        </w:rPr>
        <w:t>Volume 40, 104-109</w:t>
      </w:r>
      <w:r>
        <w:rPr>
          <w:i/>
          <w:iCs/>
        </w:rPr>
        <w:t>.</w:t>
      </w:r>
    </w:p>
    <w:p w14:paraId="6AA31A29" w14:textId="77777777" w:rsidR="001C7D3E" w:rsidRDefault="001C7D3E" w:rsidP="001C7D3E">
      <w:pPr>
        <w:ind w:left="720"/>
        <w:jc w:val="both"/>
      </w:pPr>
    </w:p>
    <w:p w14:paraId="0E2F7B4D" w14:textId="77777777" w:rsidR="001C7D3E" w:rsidRDefault="001C7D3E" w:rsidP="001C7D3E">
      <w:pPr>
        <w:ind w:left="720"/>
        <w:jc w:val="both"/>
      </w:pPr>
      <w:r>
        <w:rPr>
          <w:bCs/>
        </w:rPr>
        <w:t>Austin</w:t>
      </w:r>
      <w:r w:rsidR="00AE483F">
        <w:rPr>
          <w:bCs/>
        </w:rPr>
        <w:t>,</w:t>
      </w:r>
      <w:r>
        <w:rPr>
          <w:bCs/>
        </w:rPr>
        <w:t xml:space="preserve"> Wesley A., Totaro, Michael W. “</w:t>
      </w:r>
      <w:r>
        <w:t xml:space="preserve">Internet Usage and the Academic Performance of High School Students” </w:t>
      </w:r>
      <w:r>
        <w:rPr>
          <w:i/>
        </w:rPr>
        <w:t xml:space="preserve">Journal of Economics and </w:t>
      </w:r>
      <w:r>
        <w:rPr>
          <w:i/>
          <w:iCs/>
        </w:rPr>
        <w:t xml:space="preserve">Economic Education Research, </w:t>
      </w:r>
      <w:r>
        <w:rPr>
          <w:iCs/>
        </w:rPr>
        <w:t xml:space="preserve">(2011), </w:t>
      </w:r>
      <w:r w:rsidRPr="00ED5ED0">
        <w:rPr>
          <w:iCs/>
        </w:rPr>
        <w:t>Volume 12, No. 1, 41-54</w:t>
      </w:r>
      <w:r>
        <w:rPr>
          <w:i/>
          <w:iCs/>
        </w:rPr>
        <w:t>.</w:t>
      </w:r>
    </w:p>
    <w:p w14:paraId="4E99FBBC" w14:textId="77777777" w:rsidR="001C7D3E" w:rsidRDefault="001C7D3E" w:rsidP="001C7D3E">
      <w:pPr>
        <w:ind w:left="720"/>
        <w:jc w:val="both"/>
      </w:pPr>
    </w:p>
    <w:p w14:paraId="045B2F12" w14:textId="77777777" w:rsidR="001C7D3E" w:rsidRDefault="001C7D3E" w:rsidP="001C7D3E">
      <w:pPr>
        <w:ind w:left="720"/>
        <w:jc w:val="both"/>
      </w:pPr>
      <w:r>
        <w:t xml:space="preserve">Cano, Cynthia R., Austin, Wesley A. and Fontenot, Renee J. “Optimal Risk Sharing: Avoiding Ruthless Behavior in the Residential Real Estate Market” </w:t>
      </w:r>
      <w:r w:rsidRPr="00F9354E">
        <w:rPr>
          <w:i/>
        </w:rPr>
        <w:t>Research in Business and Economics Journa</w:t>
      </w:r>
      <w:r>
        <w:rPr>
          <w:i/>
        </w:rPr>
        <w:t xml:space="preserve">l, </w:t>
      </w:r>
      <w:r w:rsidRPr="00ED5ED0">
        <w:t>(4), August 2011</w:t>
      </w:r>
      <w:r>
        <w:t>, 1-9.</w:t>
      </w:r>
    </w:p>
    <w:p w14:paraId="39297BDD" w14:textId="77777777" w:rsidR="001C7D3E" w:rsidRDefault="001C7D3E" w:rsidP="001C7D3E">
      <w:pPr>
        <w:ind w:left="720"/>
        <w:jc w:val="both"/>
      </w:pPr>
    </w:p>
    <w:p w14:paraId="07819B37" w14:textId="77777777" w:rsidR="001C7D3E" w:rsidRDefault="001C7D3E" w:rsidP="001C7D3E">
      <w:pPr>
        <w:ind w:left="720"/>
        <w:rPr>
          <w:b/>
        </w:rPr>
      </w:pPr>
      <w:r>
        <w:t xml:space="preserve">Slaten, Lise A., </w:t>
      </w:r>
      <w:r>
        <w:rPr>
          <w:bCs/>
        </w:rPr>
        <w:t>Guidry-Hollier, Brandi and Austin, Wesley A.</w:t>
      </w:r>
      <w:r>
        <w:t xml:space="preserve"> “</w:t>
      </w:r>
      <w:r w:rsidRPr="004D5B4C">
        <w:t>Accreditation and Certification in the Nonprofit Sector:</w:t>
      </w:r>
      <w:r>
        <w:t xml:space="preserve"> </w:t>
      </w:r>
      <w:r w:rsidRPr="004D5B4C">
        <w:t>Organizational and Economic</w:t>
      </w:r>
      <w:r>
        <w:t xml:space="preserve"> </w:t>
      </w:r>
      <w:r w:rsidRPr="004D5B4C">
        <w:t>Implications</w:t>
      </w:r>
      <w:r>
        <w:t xml:space="preserve">” </w:t>
      </w:r>
      <w:r w:rsidRPr="00314C53">
        <w:rPr>
          <w:i/>
        </w:rPr>
        <w:t>Organization Management Journal</w:t>
      </w:r>
      <w:r>
        <w:rPr>
          <w:i/>
        </w:rPr>
        <w:t xml:space="preserve">, </w:t>
      </w:r>
      <w:r>
        <w:t>(2011),</w:t>
      </w:r>
      <w:r>
        <w:rPr>
          <w:i/>
        </w:rPr>
        <w:t xml:space="preserve"> </w:t>
      </w:r>
      <w:r w:rsidRPr="00ED5ED0">
        <w:t>(8), 112-127.</w:t>
      </w:r>
      <w:r>
        <w:rPr>
          <w:i/>
        </w:rPr>
        <w:t xml:space="preserve"> </w:t>
      </w:r>
      <w:r>
        <w:rPr>
          <w:b/>
        </w:rPr>
        <w:t xml:space="preserve"> </w:t>
      </w:r>
    </w:p>
    <w:p w14:paraId="122C3CDD" w14:textId="77777777" w:rsidR="001C7D3E" w:rsidRDefault="001C7D3E" w:rsidP="001C7D3E">
      <w:pPr>
        <w:ind w:left="720"/>
        <w:jc w:val="both"/>
      </w:pPr>
    </w:p>
    <w:p w14:paraId="4627A062" w14:textId="77777777" w:rsidR="001C7D3E" w:rsidRPr="00314C53" w:rsidRDefault="001C7D3E" w:rsidP="001C7D3E">
      <w:pPr>
        <w:ind w:left="720"/>
        <w:jc w:val="both"/>
        <w:rPr>
          <w:i/>
          <w:iCs/>
        </w:rPr>
      </w:pPr>
      <w:r>
        <w:rPr>
          <w:bCs/>
        </w:rPr>
        <w:t>Austin</w:t>
      </w:r>
      <w:r w:rsidR="00AE483F">
        <w:rPr>
          <w:bCs/>
        </w:rPr>
        <w:t>,</w:t>
      </w:r>
      <w:r>
        <w:rPr>
          <w:bCs/>
        </w:rPr>
        <w:t xml:space="preserve"> Wesley A., Guidry-Hollier, Brandi. “</w:t>
      </w:r>
      <w:r w:rsidRPr="00314C53">
        <w:t>Alcohol Use and the Propensity for Self-Employment.</w:t>
      </w:r>
      <w:r>
        <w:t xml:space="preserve">” </w:t>
      </w:r>
      <w:r w:rsidRPr="00314C53">
        <w:rPr>
          <w:i/>
          <w:iCs/>
        </w:rPr>
        <w:t xml:space="preserve">Small Business Institute Journal, </w:t>
      </w:r>
      <w:r w:rsidRPr="00ED5ED0">
        <w:rPr>
          <w:iCs/>
        </w:rPr>
        <w:t>Volume 5, April 2010, 126-148.</w:t>
      </w:r>
      <w:r>
        <w:rPr>
          <w:i/>
          <w:iCs/>
        </w:rPr>
        <w:t xml:space="preserve"> </w:t>
      </w:r>
    </w:p>
    <w:p w14:paraId="7940AEFB" w14:textId="77777777" w:rsidR="001C7D3E" w:rsidRDefault="001C7D3E" w:rsidP="001C7D3E">
      <w:pPr>
        <w:ind w:left="1440" w:hanging="720"/>
        <w:jc w:val="both"/>
      </w:pPr>
    </w:p>
    <w:p w14:paraId="4185DC27" w14:textId="77777777" w:rsidR="001C7D3E" w:rsidRPr="00ED5ED0" w:rsidRDefault="001C7D3E" w:rsidP="001C7D3E">
      <w:pPr>
        <w:ind w:left="720"/>
        <w:jc w:val="both"/>
        <w:rPr>
          <w:b/>
        </w:rPr>
      </w:pPr>
      <w:r>
        <w:rPr>
          <w:bCs/>
        </w:rPr>
        <w:t>Austin</w:t>
      </w:r>
      <w:r w:rsidR="00AE483F">
        <w:rPr>
          <w:bCs/>
        </w:rPr>
        <w:t>,</w:t>
      </w:r>
      <w:r>
        <w:rPr>
          <w:bCs/>
        </w:rPr>
        <w:t xml:space="preserve"> Wesley A., Totaro, Michael W. “</w:t>
      </w:r>
      <w:r>
        <w:t xml:space="preserve">Gender Differences in the Effects of </w:t>
      </w:r>
      <w:r w:rsidRPr="00317022">
        <w:t>Internet Usage</w:t>
      </w:r>
      <w:r>
        <w:t xml:space="preserve"> on </w:t>
      </w:r>
      <w:r w:rsidRPr="00317022">
        <w:t>High School A</w:t>
      </w:r>
      <w:r>
        <w:t xml:space="preserve">bsenteeism” </w:t>
      </w:r>
      <w:r w:rsidRPr="00B14E52">
        <w:rPr>
          <w:i/>
        </w:rPr>
        <w:t>Journal of Socio-</w:t>
      </w:r>
      <w:r>
        <w:rPr>
          <w:i/>
        </w:rPr>
        <w:t>E</w:t>
      </w:r>
      <w:r w:rsidRPr="00B14E52">
        <w:rPr>
          <w:i/>
          <w:iCs/>
        </w:rPr>
        <w:t>conomics</w:t>
      </w:r>
      <w:r>
        <w:rPr>
          <w:i/>
          <w:iCs/>
        </w:rPr>
        <w:t xml:space="preserve">, </w:t>
      </w:r>
      <w:r>
        <w:t xml:space="preserve">(2010), </w:t>
      </w:r>
      <w:r w:rsidRPr="00ED5ED0">
        <w:rPr>
          <w:iCs/>
        </w:rPr>
        <w:t xml:space="preserve">Volume 40, Issue 2,192-198. </w:t>
      </w:r>
    </w:p>
    <w:p w14:paraId="475B9F81" w14:textId="77777777" w:rsidR="001C7D3E" w:rsidRDefault="001C7D3E" w:rsidP="001C7D3E">
      <w:pPr>
        <w:ind w:left="1440" w:hanging="720"/>
        <w:jc w:val="both"/>
      </w:pPr>
    </w:p>
    <w:p w14:paraId="210301D0" w14:textId="77777777" w:rsidR="001C7D3E" w:rsidRDefault="001C7D3E" w:rsidP="001C7D3E">
      <w:pPr>
        <w:ind w:left="720"/>
        <w:jc w:val="both"/>
      </w:pPr>
      <w:r>
        <w:t>Cano, Cynthia R., Austin, Wesley A. “</w:t>
      </w:r>
      <w:r w:rsidRPr="00314C53">
        <w:t>Family Structure Choice: Taxation as a Motivation to Change</w:t>
      </w:r>
      <w:r>
        <w:t xml:space="preserve">” </w:t>
      </w:r>
      <w:r w:rsidRPr="00314C53">
        <w:rPr>
          <w:i/>
        </w:rPr>
        <w:t>Journal of</w:t>
      </w:r>
      <w:r>
        <w:rPr>
          <w:i/>
        </w:rPr>
        <w:t xml:space="preserve"> </w:t>
      </w:r>
      <w:r w:rsidRPr="00314C53">
        <w:rPr>
          <w:i/>
        </w:rPr>
        <w:t xml:space="preserve">Theoretical Accounting Research, </w:t>
      </w:r>
      <w:r>
        <w:t xml:space="preserve">(2010), </w:t>
      </w:r>
      <w:r w:rsidRPr="00ED5ED0">
        <w:t>Vol</w:t>
      </w:r>
      <w:r>
        <w:t>.</w:t>
      </w:r>
      <w:r w:rsidRPr="00ED5ED0">
        <w:t>6, Issue 1</w:t>
      </w:r>
      <w:r>
        <w:t xml:space="preserve">, 52-71. </w:t>
      </w:r>
    </w:p>
    <w:p w14:paraId="0B695C43" w14:textId="77777777" w:rsidR="001C7D3E" w:rsidRDefault="001C7D3E" w:rsidP="001C7D3E">
      <w:pPr>
        <w:ind w:left="720"/>
        <w:jc w:val="both"/>
      </w:pPr>
    </w:p>
    <w:p w14:paraId="640525B1" w14:textId="77777777" w:rsidR="001C7D3E" w:rsidRDefault="001C7D3E" w:rsidP="001C7D3E">
      <w:pPr>
        <w:ind w:left="720"/>
        <w:jc w:val="both"/>
      </w:pPr>
      <w:r>
        <w:t>Austin, Wesley A. “The Effects of Alcohol Use on School Enrollment”</w:t>
      </w:r>
    </w:p>
    <w:p w14:paraId="3483EFB6" w14:textId="77777777" w:rsidR="001C7D3E" w:rsidRPr="00ED5ED0" w:rsidRDefault="001C7D3E" w:rsidP="001C7D3E">
      <w:pPr>
        <w:ind w:left="720"/>
        <w:jc w:val="both"/>
        <w:rPr>
          <w:iCs/>
        </w:rPr>
      </w:pPr>
      <w:r>
        <w:rPr>
          <w:i/>
        </w:rPr>
        <w:t xml:space="preserve">Journal of Economics and </w:t>
      </w:r>
      <w:r>
        <w:rPr>
          <w:i/>
          <w:iCs/>
        </w:rPr>
        <w:t>Economic Education Research,</w:t>
      </w:r>
      <w:r w:rsidRPr="003D66AA">
        <w:t xml:space="preserve"> </w:t>
      </w:r>
      <w:r>
        <w:t xml:space="preserve">(2009), </w:t>
      </w:r>
      <w:r w:rsidRPr="00ED5ED0">
        <w:rPr>
          <w:iCs/>
        </w:rPr>
        <w:t xml:space="preserve">Volume 10, No.2, 69-94. </w:t>
      </w:r>
    </w:p>
    <w:p w14:paraId="448FEEFC" w14:textId="77777777" w:rsidR="001C7D3E" w:rsidRDefault="001C7D3E" w:rsidP="001C7D3E">
      <w:pPr>
        <w:pStyle w:val="BodyText"/>
        <w:ind w:firstLine="720"/>
        <w:jc w:val="left"/>
        <w:rPr>
          <w:b w:val="0"/>
        </w:rPr>
      </w:pPr>
    </w:p>
    <w:p w14:paraId="60D01987" w14:textId="77777777" w:rsidR="001C7D3E" w:rsidRDefault="001C7D3E" w:rsidP="001C7D3E">
      <w:pPr>
        <w:pStyle w:val="BodyText"/>
        <w:ind w:firstLine="720"/>
        <w:rPr>
          <w:b w:val="0"/>
        </w:rPr>
      </w:pPr>
      <w:r>
        <w:rPr>
          <w:b w:val="0"/>
        </w:rPr>
        <w:lastRenderedPageBreak/>
        <w:t>Austin, Wesley A. “</w:t>
      </w:r>
      <w:r w:rsidRPr="00B73D70">
        <w:rPr>
          <w:b w:val="0"/>
        </w:rPr>
        <w:t>The Effects of Alcohol Use on the Grades of High S</w:t>
      </w:r>
      <w:r>
        <w:rPr>
          <w:b w:val="0"/>
        </w:rPr>
        <w:t>chool Students”</w:t>
      </w:r>
      <w:r>
        <w:rPr>
          <w:b w:val="0"/>
        </w:rPr>
        <w:tab/>
      </w:r>
      <w:r w:rsidRPr="00B73D70">
        <w:rPr>
          <w:b w:val="0"/>
        </w:rPr>
        <w:t xml:space="preserve"> </w:t>
      </w:r>
    </w:p>
    <w:p w14:paraId="2A704409" w14:textId="77777777" w:rsidR="001C7D3E" w:rsidRDefault="001C7D3E" w:rsidP="001C7D3E">
      <w:pPr>
        <w:ind w:left="1440" w:hanging="720"/>
        <w:jc w:val="both"/>
        <w:rPr>
          <w:i/>
        </w:rPr>
      </w:pPr>
      <w:r w:rsidRPr="00EC6547">
        <w:rPr>
          <w:i/>
        </w:rPr>
        <w:t xml:space="preserve"> Southern Business and Economic</w:t>
      </w:r>
      <w:r>
        <w:rPr>
          <w:b/>
          <w:i/>
        </w:rPr>
        <w:t xml:space="preserve"> </w:t>
      </w:r>
      <w:r w:rsidRPr="00B73D70">
        <w:rPr>
          <w:i/>
        </w:rPr>
        <w:t>Journal</w:t>
      </w:r>
      <w:r>
        <w:rPr>
          <w:i/>
        </w:rPr>
        <w:t>,</w:t>
      </w:r>
      <w:r w:rsidRPr="00ED5ED0">
        <w:t xml:space="preserve"> </w:t>
      </w:r>
      <w:r>
        <w:t>(2009),</w:t>
      </w:r>
      <w:r>
        <w:rPr>
          <w:i/>
        </w:rPr>
        <w:t xml:space="preserve"> </w:t>
      </w:r>
      <w:r w:rsidRPr="00ED5ED0">
        <w:rPr>
          <w:iCs/>
        </w:rPr>
        <w:t>Volume 32, No. 3 &amp; 4, 11-33</w:t>
      </w:r>
      <w:r>
        <w:rPr>
          <w:i/>
          <w:iCs/>
        </w:rPr>
        <w:t>.</w:t>
      </w:r>
    </w:p>
    <w:p w14:paraId="2FEEC7A4" w14:textId="77777777" w:rsidR="001C7D3E" w:rsidRDefault="001C7D3E" w:rsidP="001C7D3E">
      <w:pPr>
        <w:ind w:left="720"/>
        <w:jc w:val="both"/>
      </w:pPr>
      <w:r>
        <w:rPr>
          <w:i/>
        </w:rPr>
        <w:t xml:space="preserve"> </w:t>
      </w:r>
      <w:r w:rsidRPr="001E7B82">
        <w:rPr>
          <w:i/>
        </w:rPr>
        <w:t xml:space="preserve"> </w:t>
      </w:r>
    </w:p>
    <w:p w14:paraId="766DA528" w14:textId="77777777" w:rsidR="001C7D3E" w:rsidRDefault="001C7D3E" w:rsidP="001C7D3E">
      <w:pPr>
        <w:ind w:left="720"/>
        <w:jc w:val="both"/>
      </w:pPr>
      <w:r>
        <w:t xml:space="preserve">Nelsestuen, Linda, Austin, Wesley A. “The IRA Rollover Deadline: Make Sense of the IRS Policy on Waiving” </w:t>
      </w:r>
      <w:r w:rsidRPr="001E7B82">
        <w:rPr>
          <w:i/>
        </w:rPr>
        <w:t>Practical Tax Strategies,</w:t>
      </w:r>
      <w:r>
        <w:rPr>
          <w:i/>
        </w:rPr>
        <w:t xml:space="preserve"> </w:t>
      </w:r>
      <w:r w:rsidRPr="00A92310">
        <w:t>December</w:t>
      </w:r>
      <w:r>
        <w:t xml:space="preserve"> 2007.</w:t>
      </w:r>
      <w:r>
        <w:rPr>
          <w:i/>
        </w:rPr>
        <w:t xml:space="preserve"> </w:t>
      </w:r>
      <w:r w:rsidRPr="001E7B82">
        <w:rPr>
          <w:i/>
        </w:rPr>
        <w:t xml:space="preserve"> </w:t>
      </w:r>
    </w:p>
    <w:p w14:paraId="6765F3C7" w14:textId="77777777" w:rsidR="001C7D3E" w:rsidRDefault="001C7D3E" w:rsidP="001C7D3E">
      <w:pPr>
        <w:ind w:left="720"/>
        <w:jc w:val="both"/>
      </w:pPr>
    </w:p>
    <w:p w14:paraId="4D460A0F" w14:textId="77777777" w:rsidR="001C7D3E" w:rsidRPr="00787684" w:rsidRDefault="001C7D3E" w:rsidP="001C7D3E">
      <w:pPr>
        <w:ind w:left="720"/>
        <w:jc w:val="both"/>
        <w:rPr>
          <w:b/>
        </w:rPr>
      </w:pPr>
      <w:r>
        <w:t>Nelsestuen, Linda, Austin, Wesley A. “</w:t>
      </w:r>
      <w:r w:rsidRPr="00787684">
        <w:t>IRS Policy on Waiving the IRA Rollover Deadline</w:t>
      </w:r>
      <w:r>
        <w:t>”</w:t>
      </w:r>
      <w:r w:rsidRPr="00787684">
        <w:rPr>
          <w:b/>
        </w:rPr>
        <w:t xml:space="preserve"> </w:t>
      </w:r>
      <w:r w:rsidRPr="00787684">
        <w:rPr>
          <w:i/>
        </w:rPr>
        <w:t>RIA Pension &amp; Benefits Week</w:t>
      </w:r>
      <w:r w:rsidRPr="00787684">
        <w:t>, May 2008, pp. 3-5</w:t>
      </w:r>
      <w:r>
        <w:t>.</w:t>
      </w:r>
    </w:p>
    <w:p w14:paraId="12FCC974" w14:textId="77777777" w:rsidR="00DD0D94" w:rsidRDefault="00DD0D94" w:rsidP="001C7D3E">
      <w:pPr>
        <w:ind w:left="720"/>
        <w:jc w:val="both"/>
        <w:rPr>
          <w:b/>
          <w:bCs/>
        </w:rPr>
      </w:pPr>
    </w:p>
    <w:p w14:paraId="06C91F1E" w14:textId="77777777" w:rsidR="001C7D3E" w:rsidRDefault="001C7D3E" w:rsidP="001C7D3E">
      <w:pPr>
        <w:ind w:left="720"/>
        <w:jc w:val="both"/>
        <w:rPr>
          <w:bCs/>
        </w:rPr>
      </w:pPr>
      <w:r w:rsidRPr="001B1F30">
        <w:rPr>
          <w:b/>
          <w:bCs/>
        </w:rPr>
        <w:t xml:space="preserve">Following Articles Appear in a Special </w:t>
      </w:r>
      <w:r>
        <w:rPr>
          <w:b/>
          <w:bCs/>
        </w:rPr>
        <w:t xml:space="preserve">2012 </w:t>
      </w:r>
      <w:r w:rsidRPr="001B1F30">
        <w:rPr>
          <w:b/>
          <w:bCs/>
        </w:rPr>
        <w:t xml:space="preserve">Issue of </w:t>
      </w:r>
      <w:r w:rsidRPr="001B1F30">
        <w:rPr>
          <w:b/>
          <w:bCs/>
          <w:i/>
        </w:rPr>
        <w:t>Rehabilitation Professional</w:t>
      </w:r>
      <w:r w:rsidRPr="001B1F30">
        <w:rPr>
          <w:b/>
          <w:bCs/>
        </w:rPr>
        <w:t xml:space="preserve"> (Peer-Reviewed Journal)</w:t>
      </w:r>
      <w:r>
        <w:rPr>
          <w:b/>
          <w:bCs/>
        </w:rPr>
        <w:t>:</w:t>
      </w:r>
      <w:r>
        <w:rPr>
          <w:bCs/>
        </w:rPr>
        <w:t xml:space="preserve"> </w:t>
      </w:r>
    </w:p>
    <w:p w14:paraId="6CBB694F" w14:textId="77777777" w:rsidR="001C7D3E" w:rsidRDefault="001C7D3E" w:rsidP="001C7D3E">
      <w:pPr>
        <w:autoSpaceDE w:val="0"/>
        <w:autoSpaceDN w:val="0"/>
        <w:adjustRightInd w:val="0"/>
        <w:ind w:firstLine="720"/>
        <w:rPr>
          <w:bCs/>
        </w:rPr>
      </w:pPr>
    </w:p>
    <w:p w14:paraId="6CC3EA5E" w14:textId="77777777" w:rsidR="001C7D3E" w:rsidRPr="006B7553" w:rsidRDefault="001C7D3E" w:rsidP="001C7D3E">
      <w:pPr>
        <w:autoSpaceDE w:val="0"/>
        <w:autoSpaceDN w:val="0"/>
        <w:adjustRightInd w:val="0"/>
        <w:ind w:firstLine="720"/>
        <w:rPr>
          <w:rFonts w:ascii="NewCenturySchoolbook-Bold" w:eastAsiaTheme="minorHAnsi" w:hAnsi="NewCenturySchoolbook-Bold" w:cs="NewCenturySchoolbook-Bold"/>
          <w:bCs/>
          <w:color w:val="231F20"/>
        </w:rPr>
      </w:pPr>
      <w:r>
        <w:rPr>
          <w:bCs/>
        </w:rPr>
        <w:t>Austin, Wesley A. “</w:t>
      </w:r>
      <w:r w:rsidRPr="006B7553">
        <w:rPr>
          <w:rFonts w:ascii="NewCenturySchoolbook-Bold" w:eastAsiaTheme="minorHAnsi" w:hAnsi="NewCenturySchoolbook-Bold" w:cs="NewCenturySchoolbook-Bold"/>
          <w:bCs/>
          <w:color w:val="231F20"/>
        </w:rPr>
        <w:t>Editorial: Medical Malpractice</w:t>
      </w:r>
      <w:r>
        <w:rPr>
          <w:rFonts w:ascii="NewCenturySchoolbook-Bold" w:eastAsiaTheme="minorHAnsi" w:hAnsi="NewCenturySchoolbook-Bold" w:cs="NewCenturySchoolbook-Bold"/>
          <w:bCs/>
          <w:color w:val="231F20"/>
        </w:rPr>
        <w:t xml:space="preserve"> </w:t>
      </w:r>
      <w:r w:rsidRPr="006B7553">
        <w:rPr>
          <w:rFonts w:ascii="NewCenturySchoolbook-Bold" w:eastAsiaTheme="minorHAnsi" w:hAnsi="NewCenturySchoolbook-Bold" w:cs="NewCenturySchoolbook-Bold"/>
          <w:bCs/>
          <w:color w:val="231F20"/>
        </w:rPr>
        <w:t>Caps Must Adjust for Inflation to</w:t>
      </w:r>
    </w:p>
    <w:p w14:paraId="3302FCEE" w14:textId="77777777" w:rsidR="001C7D3E" w:rsidRDefault="001C7D3E" w:rsidP="001C7D3E">
      <w:pPr>
        <w:ind w:left="720"/>
        <w:jc w:val="both"/>
        <w:rPr>
          <w:bCs/>
        </w:rPr>
      </w:pPr>
      <w:r w:rsidRPr="006B7553">
        <w:rPr>
          <w:rFonts w:ascii="NewCenturySchoolbook-Bold" w:eastAsiaTheme="minorHAnsi" w:hAnsi="NewCenturySchoolbook-Bold" w:cs="NewCenturySchoolbook-Bold"/>
          <w:bCs/>
          <w:color w:val="231F20"/>
        </w:rPr>
        <w:t>Offer Adequate Remedy</w:t>
      </w:r>
      <w:r>
        <w:rPr>
          <w:rFonts w:ascii="NewCenturySchoolbook-Bold" w:eastAsiaTheme="minorHAnsi" w:hAnsi="NewCenturySchoolbook-Bold" w:cs="NewCenturySchoolbook-Bold"/>
          <w:bCs/>
          <w:color w:val="231F20"/>
        </w:rPr>
        <w:t xml:space="preserve">” </w:t>
      </w:r>
      <w:r w:rsidRPr="00CC2641">
        <w:rPr>
          <w:i/>
        </w:rPr>
        <w:t>The Rehabilitation Professional</w:t>
      </w:r>
      <w:r>
        <w:rPr>
          <w:i/>
        </w:rPr>
        <w:t xml:space="preserve">: Special Issue on Medical Malpractice Caps </w:t>
      </w:r>
      <w:r>
        <w:t xml:space="preserve">(2012), Vol. 20, No. 4, 193-294. </w:t>
      </w:r>
    </w:p>
    <w:p w14:paraId="14ADF5C7" w14:textId="77777777" w:rsidR="001C7D3E" w:rsidRDefault="001C7D3E" w:rsidP="001C7D3E">
      <w:pPr>
        <w:ind w:left="1440" w:hanging="720"/>
        <w:jc w:val="both"/>
        <w:rPr>
          <w:b/>
        </w:rPr>
      </w:pPr>
    </w:p>
    <w:p w14:paraId="70BA996C" w14:textId="77777777" w:rsidR="001C7D3E" w:rsidRDefault="001C7D3E" w:rsidP="001C7D3E">
      <w:pPr>
        <w:ind w:left="720"/>
        <w:jc w:val="both"/>
        <w:rPr>
          <w:bCs/>
        </w:rPr>
      </w:pPr>
      <w:r>
        <w:rPr>
          <w:bCs/>
        </w:rPr>
        <w:t xml:space="preserve">Smith, T. Scott, Austin, Wesley A. “Examining the Present Viability of </w:t>
      </w:r>
      <w:r w:rsidRPr="00CC2641">
        <w:rPr>
          <w:bCs/>
          <w:color w:val="000000"/>
        </w:rPr>
        <w:t xml:space="preserve">Medical Malpractice Caps </w:t>
      </w:r>
      <w:r>
        <w:rPr>
          <w:bCs/>
          <w:color w:val="000000"/>
        </w:rPr>
        <w:t xml:space="preserve">to Compensate Diminished Earnings for Patients and Workers” </w:t>
      </w:r>
      <w:r w:rsidRPr="00CC2641">
        <w:rPr>
          <w:i/>
        </w:rPr>
        <w:t>The Rehabilitation Professional</w:t>
      </w:r>
      <w:r>
        <w:rPr>
          <w:i/>
        </w:rPr>
        <w:t xml:space="preserve">: Special Issue on Medical Malpractice Caps </w:t>
      </w:r>
      <w:r>
        <w:t>(2012), Volume 20, No. 4,</w:t>
      </w:r>
      <w:r w:rsidRPr="00494263">
        <w:t xml:space="preserve"> </w:t>
      </w:r>
      <w:r>
        <w:t xml:space="preserve">195-200. </w:t>
      </w:r>
    </w:p>
    <w:p w14:paraId="419CC509" w14:textId="77777777" w:rsidR="00DD0D94" w:rsidRDefault="00DD0D94" w:rsidP="001C7D3E">
      <w:pPr>
        <w:ind w:left="720"/>
        <w:jc w:val="both"/>
        <w:rPr>
          <w:color w:val="000000"/>
        </w:rPr>
      </w:pPr>
    </w:p>
    <w:p w14:paraId="363FCD67" w14:textId="77777777" w:rsidR="001C7D3E" w:rsidRDefault="001C7D3E" w:rsidP="001C7D3E">
      <w:pPr>
        <w:ind w:left="720"/>
        <w:jc w:val="both"/>
      </w:pPr>
      <w:r w:rsidRPr="00CC2641">
        <w:rPr>
          <w:color w:val="000000"/>
        </w:rPr>
        <w:t>Smith, Scott T., Cheairs, Mark H., Primeaux, S. Jude, Wright, Amber W., Austin, Wesley A., Dunn, Patrick R.</w:t>
      </w:r>
      <w:r>
        <w:rPr>
          <w:color w:val="000000"/>
        </w:rPr>
        <w:t xml:space="preserve"> “</w:t>
      </w:r>
      <w:r w:rsidRPr="00CC2641">
        <w:rPr>
          <w:bCs/>
          <w:color w:val="000000"/>
        </w:rPr>
        <w:t>Do Medical Malpractice Caps Influence Life Care Planning for Patients with Tardive Dyskinesia?</w:t>
      </w:r>
      <w:r>
        <w:rPr>
          <w:bCs/>
          <w:color w:val="000000"/>
        </w:rPr>
        <w:t xml:space="preserve">” </w:t>
      </w:r>
      <w:r w:rsidRPr="00CC2641">
        <w:rPr>
          <w:i/>
        </w:rPr>
        <w:t>The Rehabilitation Professional</w:t>
      </w:r>
      <w:r>
        <w:rPr>
          <w:i/>
        </w:rPr>
        <w:t>: Special Issue on Medical Malpractice Caps</w:t>
      </w:r>
      <w:r w:rsidRPr="00CC2641">
        <w:rPr>
          <w:i/>
        </w:rPr>
        <w:t xml:space="preserve"> </w:t>
      </w:r>
      <w:r>
        <w:t xml:space="preserve">(2012), Vol. 20, No. 4, 201-210 </w:t>
      </w:r>
    </w:p>
    <w:p w14:paraId="48B7A7CF" w14:textId="77777777" w:rsidR="001C7D3E" w:rsidRDefault="001C7D3E" w:rsidP="001C7D3E">
      <w:pPr>
        <w:ind w:left="720"/>
        <w:jc w:val="both"/>
      </w:pPr>
    </w:p>
    <w:p w14:paraId="48AD7D4D" w14:textId="77777777" w:rsidR="001C7D3E" w:rsidRDefault="001C7D3E" w:rsidP="001C7D3E">
      <w:pPr>
        <w:ind w:left="720"/>
        <w:jc w:val="both"/>
        <w:rPr>
          <w:bCs/>
        </w:rPr>
      </w:pPr>
      <w:r w:rsidRPr="004F235B">
        <w:rPr>
          <w:color w:val="000000"/>
        </w:rPr>
        <w:t>Smith, Scott T., Austin, Wesley A., Wright, Amber W</w:t>
      </w:r>
      <w:r w:rsidRPr="004F235B">
        <w:rPr>
          <w:rFonts w:ascii="Calibri" w:hAnsi="Calibri"/>
          <w:color w:val="000000"/>
          <w:sz w:val="20"/>
          <w:szCs w:val="20"/>
        </w:rPr>
        <w:t xml:space="preserve">. </w:t>
      </w:r>
      <w:r w:rsidRPr="004F235B">
        <w:rPr>
          <w:color w:val="000000"/>
        </w:rPr>
        <w:t>“</w:t>
      </w:r>
      <w:r w:rsidRPr="004F235B">
        <w:rPr>
          <w:bCs/>
          <w:color w:val="000000"/>
        </w:rPr>
        <w:t>Physician Specialty, Not Presence of State-Based Medical Malpractice Caps, Guides Physician Malpractice Insurance Rates</w:t>
      </w:r>
      <w:r>
        <w:rPr>
          <w:bCs/>
          <w:color w:val="000000"/>
        </w:rPr>
        <w:t xml:space="preserve">” </w:t>
      </w:r>
      <w:r w:rsidRPr="00CC2641">
        <w:rPr>
          <w:i/>
        </w:rPr>
        <w:t>The Rehabilitation Professional</w:t>
      </w:r>
      <w:r>
        <w:rPr>
          <w:i/>
        </w:rPr>
        <w:t xml:space="preserve">: Special Issue on Medical Malpractice Caps </w:t>
      </w:r>
      <w:r>
        <w:t xml:space="preserve">(2012), Vol. 20, No. 4, 211-220. </w:t>
      </w:r>
    </w:p>
    <w:p w14:paraId="42ACC94A" w14:textId="77777777" w:rsidR="001C7D3E" w:rsidRPr="004F235B" w:rsidRDefault="001C7D3E" w:rsidP="001C7D3E">
      <w:pPr>
        <w:ind w:left="720"/>
        <w:jc w:val="both"/>
        <w:rPr>
          <w:rFonts w:ascii="Calibri" w:hAnsi="Calibri"/>
          <w:b/>
          <w:bCs/>
          <w:color w:val="000000"/>
          <w:sz w:val="20"/>
          <w:szCs w:val="20"/>
        </w:rPr>
      </w:pPr>
    </w:p>
    <w:p w14:paraId="79B2FF4F" w14:textId="77777777" w:rsidR="001C7D3E" w:rsidRDefault="001C7D3E" w:rsidP="001C7D3E">
      <w:pPr>
        <w:ind w:left="720"/>
        <w:jc w:val="both"/>
        <w:rPr>
          <w:bCs/>
        </w:rPr>
      </w:pPr>
      <w:r>
        <w:rPr>
          <w:bCs/>
        </w:rPr>
        <w:t xml:space="preserve">Smith, T. Scott, Austin, Wesley A. “Do Medical Malpractice Award Caps </w:t>
      </w:r>
      <w:r w:rsidRPr="00E32CB2">
        <w:t xml:space="preserve">Adequately Compensate for the Economic Losses of </w:t>
      </w:r>
      <w:r w:rsidRPr="006F132A">
        <w:rPr>
          <w:b/>
        </w:rPr>
        <w:t>Unskilled Workers</w:t>
      </w:r>
      <w:r w:rsidRPr="00E32CB2">
        <w:t>?</w:t>
      </w:r>
      <w:r>
        <w:t xml:space="preserve">” </w:t>
      </w:r>
      <w:r w:rsidRPr="00CC2641">
        <w:rPr>
          <w:i/>
        </w:rPr>
        <w:t>The Rehabilitation Professional</w:t>
      </w:r>
      <w:r>
        <w:rPr>
          <w:i/>
        </w:rPr>
        <w:t xml:space="preserve">: Special Issue on Medical Malpractice Caps </w:t>
      </w:r>
      <w:r>
        <w:t xml:space="preserve">(2012), Vol. 20, No. 4, 219-26.  </w:t>
      </w:r>
    </w:p>
    <w:p w14:paraId="62F97B53" w14:textId="77777777" w:rsidR="001C7D3E" w:rsidRDefault="001C7D3E" w:rsidP="001C7D3E">
      <w:pPr>
        <w:ind w:left="1440" w:hanging="720"/>
        <w:jc w:val="both"/>
        <w:rPr>
          <w:bCs/>
        </w:rPr>
      </w:pPr>
    </w:p>
    <w:p w14:paraId="17FD0249" w14:textId="77777777" w:rsidR="001C7D3E" w:rsidRDefault="001C7D3E" w:rsidP="001C7D3E">
      <w:pPr>
        <w:ind w:left="720"/>
        <w:jc w:val="both"/>
        <w:rPr>
          <w:bCs/>
        </w:rPr>
      </w:pPr>
      <w:r>
        <w:rPr>
          <w:bCs/>
        </w:rPr>
        <w:t xml:space="preserve">Smith, T. Scott, Austin, Wesley A. “Do Medical Malpractice Award Caps </w:t>
      </w:r>
      <w:r w:rsidRPr="00E32CB2">
        <w:t xml:space="preserve">Adequately Compensate for the Economic Losses of </w:t>
      </w:r>
      <w:r w:rsidRPr="006F132A">
        <w:rPr>
          <w:b/>
        </w:rPr>
        <w:t>Semi-Skilled Workers</w:t>
      </w:r>
      <w:r w:rsidRPr="00E32CB2">
        <w:t>?</w:t>
      </w:r>
      <w:r>
        <w:t xml:space="preserve">” </w:t>
      </w:r>
      <w:r w:rsidRPr="00CC2641">
        <w:rPr>
          <w:i/>
        </w:rPr>
        <w:t>The Rehabilitation Professional</w:t>
      </w:r>
      <w:r>
        <w:rPr>
          <w:i/>
        </w:rPr>
        <w:t>: Special Issue on Medical Malpractice Caps</w:t>
      </w:r>
      <w:r w:rsidRPr="00CC2641">
        <w:rPr>
          <w:i/>
        </w:rPr>
        <w:t xml:space="preserve"> </w:t>
      </w:r>
      <w:r>
        <w:t xml:space="preserve">(2012), Vol. 20, No. 4, 227-34. </w:t>
      </w:r>
    </w:p>
    <w:p w14:paraId="604D69E8" w14:textId="77777777" w:rsidR="001C7D3E" w:rsidRDefault="001C7D3E" w:rsidP="001C7D3E">
      <w:pPr>
        <w:ind w:left="1440" w:hanging="720"/>
        <w:jc w:val="both"/>
        <w:rPr>
          <w:b/>
        </w:rPr>
      </w:pPr>
    </w:p>
    <w:p w14:paraId="14E4DCC0" w14:textId="77777777" w:rsidR="001C7D3E" w:rsidRDefault="001C7D3E" w:rsidP="001C7D3E">
      <w:pPr>
        <w:ind w:left="720"/>
        <w:jc w:val="both"/>
        <w:rPr>
          <w:bCs/>
        </w:rPr>
      </w:pPr>
      <w:r>
        <w:rPr>
          <w:bCs/>
        </w:rPr>
        <w:t xml:space="preserve">Smith, T. Scott, Austin, Wesley A. “Do Medical Malpractice Award Caps </w:t>
      </w:r>
      <w:r w:rsidRPr="00E32CB2">
        <w:t xml:space="preserve">Adequately Compensate for the Economic Losses of </w:t>
      </w:r>
      <w:r w:rsidRPr="006F132A">
        <w:rPr>
          <w:b/>
        </w:rPr>
        <w:t>Skilled Workers</w:t>
      </w:r>
      <w:r w:rsidRPr="00E32CB2">
        <w:t>?</w:t>
      </w:r>
      <w:r>
        <w:t xml:space="preserve">” </w:t>
      </w:r>
      <w:r w:rsidRPr="00CC2641">
        <w:rPr>
          <w:i/>
        </w:rPr>
        <w:t>The Rehabilitation Professional</w:t>
      </w:r>
      <w:r>
        <w:rPr>
          <w:i/>
        </w:rPr>
        <w:t>: Special Issue on Medical Malpractice Caps</w:t>
      </w:r>
      <w:r w:rsidRPr="00CC2641">
        <w:rPr>
          <w:i/>
        </w:rPr>
        <w:t xml:space="preserve"> </w:t>
      </w:r>
      <w:r>
        <w:t xml:space="preserve">(2012), Vol. 20, No. 4, 235-40. </w:t>
      </w:r>
    </w:p>
    <w:p w14:paraId="2AF561B5" w14:textId="77777777" w:rsidR="001C7D3E" w:rsidRDefault="001C7D3E" w:rsidP="001C7D3E">
      <w:pPr>
        <w:ind w:left="1440" w:hanging="720"/>
        <w:jc w:val="both"/>
        <w:rPr>
          <w:b/>
        </w:rPr>
      </w:pPr>
    </w:p>
    <w:p w14:paraId="69570F54" w14:textId="475D2E6A" w:rsidR="001524A1" w:rsidRDefault="001C7D3E" w:rsidP="00D12BEA">
      <w:pPr>
        <w:ind w:left="1440" w:hanging="720"/>
        <w:jc w:val="both"/>
      </w:pPr>
      <w:r>
        <w:rPr>
          <w:b/>
        </w:rPr>
        <w:t>Accepted</w:t>
      </w:r>
      <w:r w:rsidRPr="00C271F4">
        <w:rPr>
          <w:b/>
        </w:rPr>
        <w:t xml:space="preserve"> </w:t>
      </w:r>
      <w:r>
        <w:rPr>
          <w:b/>
        </w:rPr>
        <w:t>A</w:t>
      </w:r>
      <w:r w:rsidRPr="00C271F4">
        <w:rPr>
          <w:b/>
        </w:rPr>
        <w:t>rticles</w:t>
      </w:r>
      <w:r>
        <w:rPr>
          <w:b/>
        </w:rPr>
        <w:t xml:space="preserve"> (Peer Reviewed Journals)</w:t>
      </w:r>
      <w:r w:rsidRPr="00C271F4">
        <w:rPr>
          <w:b/>
        </w:rPr>
        <w:t>:</w:t>
      </w:r>
    </w:p>
    <w:p w14:paraId="16C20B2E" w14:textId="0EF0C40C" w:rsidR="00D12BEA" w:rsidRDefault="00D12BEA" w:rsidP="00D12BEA">
      <w:pPr>
        <w:ind w:left="720"/>
        <w:rPr>
          <w:i/>
          <w:iCs/>
        </w:rPr>
      </w:pPr>
      <w:r>
        <w:rPr>
          <w:bCs/>
        </w:rPr>
        <w:t>Austin Wesley A. “A Fresh Look at Alcohol/Drug Testing and Alcohol Use in</w:t>
      </w:r>
      <w:r>
        <w:t xml:space="preserve"> the US Hospitality Industry”</w:t>
      </w:r>
      <w:r w:rsidR="00D56D18">
        <w:t xml:space="preserve"> </w:t>
      </w:r>
      <w:r>
        <w:t xml:space="preserve">(2023). </w:t>
      </w:r>
      <w:r w:rsidRPr="00DD54EA">
        <w:rPr>
          <w:i/>
        </w:rPr>
        <w:t>International</w:t>
      </w:r>
      <w:r>
        <w:t xml:space="preserve"> </w:t>
      </w:r>
      <w:r>
        <w:rPr>
          <w:i/>
        </w:rPr>
        <w:t>Journal of Business and Social Science (forthcoming).</w:t>
      </w:r>
    </w:p>
    <w:p w14:paraId="6FD8CC33" w14:textId="2CD424C4" w:rsidR="0086499B" w:rsidRPr="00C271F4" w:rsidRDefault="0086499B" w:rsidP="0086499B">
      <w:pPr>
        <w:ind w:left="1440" w:hanging="720"/>
        <w:jc w:val="both"/>
        <w:rPr>
          <w:b/>
        </w:rPr>
      </w:pPr>
      <w:r>
        <w:rPr>
          <w:b/>
        </w:rPr>
        <w:lastRenderedPageBreak/>
        <w:t>Articles</w:t>
      </w:r>
      <w:r w:rsidRPr="00C271F4">
        <w:rPr>
          <w:b/>
        </w:rPr>
        <w:t xml:space="preserve"> </w:t>
      </w:r>
      <w:r>
        <w:rPr>
          <w:b/>
        </w:rPr>
        <w:t xml:space="preserve">currently </w:t>
      </w:r>
      <w:r w:rsidRPr="00C271F4">
        <w:rPr>
          <w:b/>
        </w:rPr>
        <w:t>under review:</w:t>
      </w:r>
    </w:p>
    <w:p w14:paraId="6B1EBEB4" w14:textId="77777777" w:rsidR="003E19EB" w:rsidRDefault="003E19EB" w:rsidP="003E19EB">
      <w:pPr>
        <w:ind w:left="720"/>
      </w:pPr>
    </w:p>
    <w:p w14:paraId="397081A6" w14:textId="77777777" w:rsidR="0086499B" w:rsidRDefault="0086499B" w:rsidP="0086499B">
      <w:pPr>
        <w:ind w:left="1440" w:hanging="720"/>
        <w:jc w:val="both"/>
        <w:rPr>
          <w:b/>
        </w:rPr>
      </w:pPr>
      <w:r w:rsidRPr="00B24ED8">
        <w:rPr>
          <w:b/>
        </w:rPr>
        <w:t>Works in Progress</w:t>
      </w:r>
      <w:r>
        <w:rPr>
          <w:b/>
        </w:rPr>
        <w:t>:</w:t>
      </w:r>
    </w:p>
    <w:p w14:paraId="073F57DA" w14:textId="77777777" w:rsidR="00C9210B" w:rsidRDefault="00C9210B" w:rsidP="0086499B">
      <w:pPr>
        <w:ind w:left="1440" w:hanging="720"/>
        <w:jc w:val="both"/>
        <w:rPr>
          <w:b/>
        </w:rPr>
      </w:pPr>
    </w:p>
    <w:p w14:paraId="7900B798" w14:textId="77777777" w:rsidR="002916F2" w:rsidRDefault="002916F2" w:rsidP="002916F2">
      <w:pPr>
        <w:jc w:val="both"/>
        <w:rPr>
          <w:b/>
        </w:rPr>
      </w:pPr>
      <w:r>
        <w:rPr>
          <w:b/>
        </w:rPr>
        <w:t>PROFESSIONAL SERVICE</w:t>
      </w:r>
      <w:r>
        <w:rPr>
          <w:b/>
        </w:rPr>
        <w:tab/>
      </w:r>
    </w:p>
    <w:p w14:paraId="2B90317D" w14:textId="77777777" w:rsidR="002916F2" w:rsidRDefault="002916F2" w:rsidP="002916F2">
      <w:pPr>
        <w:ind w:left="1440" w:hanging="720"/>
        <w:jc w:val="both"/>
        <w:rPr>
          <w:b/>
        </w:rPr>
      </w:pPr>
    </w:p>
    <w:p w14:paraId="55C75835" w14:textId="77777777" w:rsidR="002916F2" w:rsidRDefault="00A9524D" w:rsidP="002916F2">
      <w:pPr>
        <w:ind w:left="1440" w:hanging="720"/>
        <w:jc w:val="both"/>
      </w:pPr>
      <w:r>
        <w:t>Managing</w:t>
      </w:r>
      <w:r w:rsidR="002916F2">
        <w:t xml:space="preserve"> Editor, </w:t>
      </w:r>
      <w:r w:rsidR="002916F2" w:rsidRPr="00CC2641">
        <w:rPr>
          <w:i/>
        </w:rPr>
        <w:t>The Rehabilitation Professional</w:t>
      </w:r>
      <w:r w:rsidR="002916F2">
        <w:t xml:space="preserve"> (Oct. 2013-</w:t>
      </w:r>
      <w:r w:rsidR="00782F7D">
        <w:t>Oct. 2017</w:t>
      </w:r>
      <w:r w:rsidR="002916F2">
        <w:t xml:space="preserve">) </w:t>
      </w:r>
    </w:p>
    <w:p w14:paraId="5B8FD440" w14:textId="77777777" w:rsidR="002916F2" w:rsidRDefault="002916F2" w:rsidP="002916F2">
      <w:pPr>
        <w:ind w:left="1440" w:hanging="720"/>
        <w:jc w:val="both"/>
      </w:pPr>
    </w:p>
    <w:p w14:paraId="37CE83C7" w14:textId="77777777" w:rsidR="002916F2" w:rsidRDefault="002916F2" w:rsidP="002916F2">
      <w:pPr>
        <w:ind w:left="1440" w:hanging="720"/>
        <w:jc w:val="both"/>
        <w:rPr>
          <w:b/>
        </w:rPr>
      </w:pPr>
      <w:r>
        <w:t xml:space="preserve">Editorial Board member, </w:t>
      </w:r>
      <w:r w:rsidRPr="00CB085D">
        <w:rPr>
          <w:i/>
        </w:rPr>
        <w:t>Journal of Entrepreneurship and Public Policy</w:t>
      </w:r>
      <w:r>
        <w:t xml:space="preserve"> (2010-present)</w:t>
      </w:r>
    </w:p>
    <w:p w14:paraId="08A22BAF" w14:textId="77777777" w:rsidR="002916F2" w:rsidRDefault="002916F2" w:rsidP="002916F2">
      <w:pPr>
        <w:pStyle w:val="Footer"/>
        <w:tabs>
          <w:tab w:val="clear" w:pos="4320"/>
          <w:tab w:val="clear" w:pos="8640"/>
        </w:tabs>
        <w:ind w:left="660"/>
        <w:rPr>
          <w:bCs/>
        </w:rPr>
      </w:pPr>
      <w:r w:rsidRPr="00C271F4">
        <w:rPr>
          <w:bCs/>
        </w:rPr>
        <w:t>Reviewer:</w:t>
      </w:r>
      <w:r>
        <w:rPr>
          <w:bCs/>
        </w:rPr>
        <w:t xml:space="preserve"> Southern Journal of Entrepreneurship,</w:t>
      </w:r>
      <w:r w:rsidRPr="00AF35D0">
        <w:rPr>
          <w:bCs/>
          <w:i/>
        </w:rPr>
        <w:t xml:space="preserve"> </w:t>
      </w:r>
      <w:r w:rsidRPr="00AF35D0">
        <w:rPr>
          <w:bCs/>
        </w:rPr>
        <w:t>Journal of Entrepreneurship and Public Policy</w:t>
      </w:r>
      <w:r>
        <w:rPr>
          <w:bCs/>
        </w:rPr>
        <w:t>, Forum for Social Economics</w:t>
      </w:r>
      <w:r w:rsidRPr="00AF35D0">
        <w:rPr>
          <w:bCs/>
        </w:rPr>
        <w:t xml:space="preserve"> </w:t>
      </w:r>
      <w:r>
        <w:rPr>
          <w:bCs/>
        </w:rPr>
        <w:t>and Applied Economics.</w:t>
      </w:r>
    </w:p>
    <w:p w14:paraId="50728980" w14:textId="77777777" w:rsidR="00E50ACB" w:rsidRDefault="00E50ACB" w:rsidP="00E50ACB">
      <w:pPr>
        <w:pStyle w:val="Footer"/>
        <w:tabs>
          <w:tab w:val="clear" w:pos="4320"/>
          <w:tab w:val="clear" w:pos="8640"/>
        </w:tabs>
        <w:ind w:left="660"/>
        <w:rPr>
          <w:bCs/>
        </w:rPr>
      </w:pPr>
    </w:p>
    <w:p w14:paraId="5511E4CA" w14:textId="77777777" w:rsidR="00625088" w:rsidRPr="00625088" w:rsidRDefault="00625088" w:rsidP="0086499B">
      <w:pPr>
        <w:ind w:left="1440" w:hanging="720"/>
        <w:jc w:val="both"/>
      </w:pPr>
      <w:r w:rsidRPr="00625088">
        <w:t>Workshop Attendee: FIG Medical Costs Projections conference, Ashville, NC</w:t>
      </w:r>
    </w:p>
    <w:p w14:paraId="2A830BCD" w14:textId="77777777" w:rsidR="00625088" w:rsidRDefault="00625088" w:rsidP="0086499B">
      <w:pPr>
        <w:ind w:left="1440" w:hanging="720"/>
        <w:jc w:val="both"/>
        <w:rPr>
          <w:b/>
        </w:rPr>
      </w:pPr>
    </w:p>
    <w:p w14:paraId="006878F7" w14:textId="77777777" w:rsidR="0086499B" w:rsidRPr="0027493C" w:rsidRDefault="002916F2" w:rsidP="0086499B">
      <w:pPr>
        <w:ind w:left="1440" w:hanging="720"/>
        <w:jc w:val="both"/>
        <w:rPr>
          <w:b/>
        </w:rPr>
      </w:pPr>
      <w:r>
        <w:rPr>
          <w:b/>
        </w:rPr>
        <w:t>P</w:t>
      </w:r>
      <w:r w:rsidR="0086499B" w:rsidRPr="0027493C">
        <w:rPr>
          <w:b/>
        </w:rPr>
        <w:t xml:space="preserve">resentations: </w:t>
      </w:r>
    </w:p>
    <w:p w14:paraId="42F545C4" w14:textId="77777777" w:rsidR="0086499B" w:rsidRDefault="0086499B" w:rsidP="0086499B">
      <w:pPr>
        <w:pStyle w:val="Footer"/>
        <w:tabs>
          <w:tab w:val="clear" w:pos="4320"/>
          <w:tab w:val="clear" w:pos="8640"/>
        </w:tabs>
        <w:ind w:left="660"/>
      </w:pPr>
    </w:p>
    <w:p w14:paraId="56824639" w14:textId="77777777" w:rsidR="00B97582" w:rsidRDefault="00B97582" w:rsidP="00B97582">
      <w:pPr>
        <w:ind w:left="720"/>
        <w:rPr>
          <w:bCs/>
        </w:rPr>
      </w:pPr>
      <w:r>
        <w:rPr>
          <w:bCs/>
        </w:rPr>
        <w:t xml:space="preserve">The Failure to Adjust Medical Malpractice Award Caps for Inflation (April 2018), testimony before the </w:t>
      </w:r>
      <w:r w:rsidRPr="00B97582">
        <w:rPr>
          <w:bCs/>
          <w:i/>
        </w:rPr>
        <w:t>Louisiana Senate Judiciary Committee</w:t>
      </w:r>
      <w:r>
        <w:rPr>
          <w:bCs/>
          <w:i/>
        </w:rPr>
        <w:t>.</w:t>
      </w:r>
      <w:r>
        <w:rPr>
          <w:bCs/>
        </w:rPr>
        <w:t xml:space="preserve"> </w:t>
      </w:r>
    </w:p>
    <w:p w14:paraId="5ECCCEA6" w14:textId="77777777" w:rsidR="00B97582" w:rsidRDefault="00B97582" w:rsidP="0086499B">
      <w:pPr>
        <w:pStyle w:val="Footer"/>
        <w:tabs>
          <w:tab w:val="clear" w:pos="4320"/>
          <w:tab w:val="clear" w:pos="8640"/>
        </w:tabs>
        <w:ind w:left="660"/>
      </w:pPr>
    </w:p>
    <w:p w14:paraId="72209D41" w14:textId="77777777" w:rsidR="0086499B" w:rsidRDefault="0086499B" w:rsidP="0086499B">
      <w:pPr>
        <w:pStyle w:val="Footer"/>
        <w:tabs>
          <w:tab w:val="clear" w:pos="4320"/>
          <w:tab w:val="clear" w:pos="8640"/>
        </w:tabs>
        <w:ind w:left="660"/>
      </w:pPr>
      <w:r w:rsidRPr="00B73D70">
        <w:t>The Effects of Alcohol Use on the Grades of High S</w:t>
      </w:r>
      <w:r>
        <w:t>chool Students (</w:t>
      </w:r>
      <w:r w:rsidRPr="00B73D70">
        <w:t>200</w:t>
      </w:r>
      <w:r>
        <w:t>5</w:t>
      </w:r>
      <w:r w:rsidRPr="00B73D70">
        <w:t>)</w:t>
      </w:r>
      <w:r>
        <w:t>, Southern Economic Association.</w:t>
      </w:r>
    </w:p>
    <w:p w14:paraId="683DB67B" w14:textId="77777777" w:rsidR="0086499B" w:rsidRDefault="0086499B" w:rsidP="0086499B">
      <w:pPr>
        <w:pStyle w:val="Footer"/>
        <w:tabs>
          <w:tab w:val="clear" w:pos="4320"/>
          <w:tab w:val="clear" w:pos="8640"/>
        </w:tabs>
        <w:ind w:left="660"/>
        <w:rPr>
          <w:bCs/>
        </w:rPr>
      </w:pPr>
    </w:p>
    <w:p w14:paraId="228E6DDE" w14:textId="77777777" w:rsidR="0086499B" w:rsidRDefault="0086499B" w:rsidP="0086499B">
      <w:pPr>
        <w:pStyle w:val="Footer"/>
        <w:tabs>
          <w:tab w:val="clear" w:pos="4320"/>
          <w:tab w:val="clear" w:pos="8640"/>
        </w:tabs>
        <w:ind w:left="660"/>
        <w:rPr>
          <w:bCs/>
        </w:rPr>
      </w:pPr>
      <w:r>
        <w:rPr>
          <w:bCs/>
        </w:rPr>
        <w:t>Alcohol Use and the Propensity for Self-Employment (2009), with Brandi Guidry-Hollier.</w:t>
      </w:r>
    </w:p>
    <w:p w14:paraId="4D19A7AD" w14:textId="77777777" w:rsidR="0086499B" w:rsidRDefault="0086499B" w:rsidP="0086499B">
      <w:pPr>
        <w:pStyle w:val="Footer"/>
        <w:tabs>
          <w:tab w:val="clear" w:pos="4320"/>
          <w:tab w:val="clear" w:pos="8640"/>
        </w:tabs>
        <w:ind w:left="660"/>
        <w:rPr>
          <w:bCs/>
        </w:rPr>
      </w:pPr>
      <w:r>
        <w:rPr>
          <w:bCs/>
        </w:rPr>
        <w:t xml:space="preserve">Southern Entrepreneurship Association conference, Columbus, GA. </w:t>
      </w:r>
    </w:p>
    <w:p w14:paraId="6C42835E" w14:textId="77777777" w:rsidR="0086499B" w:rsidRDefault="0086499B" w:rsidP="0086499B">
      <w:pPr>
        <w:pStyle w:val="Footer"/>
        <w:tabs>
          <w:tab w:val="clear" w:pos="4320"/>
          <w:tab w:val="clear" w:pos="8640"/>
        </w:tabs>
        <w:ind w:left="660"/>
        <w:rPr>
          <w:bCs/>
        </w:rPr>
      </w:pPr>
    </w:p>
    <w:p w14:paraId="4EB6A016" w14:textId="77777777" w:rsidR="0086499B" w:rsidRDefault="0086499B" w:rsidP="0086499B">
      <w:pPr>
        <w:pStyle w:val="Footer"/>
        <w:tabs>
          <w:tab w:val="clear" w:pos="4320"/>
          <w:tab w:val="clear" w:pos="8640"/>
        </w:tabs>
        <w:ind w:left="660"/>
        <w:rPr>
          <w:bCs/>
        </w:rPr>
      </w:pPr>
      <w:r>
        <w:rPr>
          <w:bCs/>
        </w:rPr>
        <w:t>Alcohol Consumption and Designated Drivers (2009), (with Rand Ressler,</w:t>
      </w:r>
    </w:p>
    <w:p w14:paraId="4F285E68" w14:textId="77777777" w:rsidR="0086499B" w:rsidRDefault="0086499B" w:rsidP="0086499B">
      <w:pPr>
        <w:pStyle w:val="Footer"/>
        <w:tabs>
          <w:tab w:val="clear" w:pos="4320"/>
          <w:tab w:val="clear" w:pos="8640"/>
        </w:tabs>
        <w:ind w:left="660"/>
        <w:rPr>
          <w:bCs/>
        </w:rPr>
      </w:pPr>
      <w:r>
        <w:rPr>
          <w:bCs/>
        </w:rPr>
        <w:t>University of Louisiana at Lafayette), Southern Economic Association conference, San Antonio, TX.</w:t>
      </w:r>
    </w:p>
    <w:p w14:paraId="5ABAA3A1" w14:textId="77777777" w:rsidR="0086499B" w:rsidRDefault="0086499B" w:rsidP="0086499B">
      <w:pPr>
        <w:pStyle w:val="Footer"/>
        <w:tabs>
          <w:tab w:val="clear" w:pos="4320"/>
          <w:tab w:val="clear" w:pos="8640"/>
        </w:tabs>
        <w:ind w:left="660"/>
        <w:rPr>
          <w:bCs/>
        </w:rPr>
      </w:pPr>
    </w:p>
    <w:p w14:paraId="45244E40" w14:textId="77777777" w:rsidR="0086499B" w:rsidRDefault="0086499B" w:rsidP="0086499B">
      <w:pPr>
        <w:pStyle w:val="Heading4"/>
        <w:ind w:hanging="60"/>
      </w:pPr>
      <w:r>
        <w:t>Article Reviews</w:t>
      </w:r>
      <w:r w:rsidR="00784CBB">
        <w:t>:</w:t>
      </w:r>
    </w:p>
    <w:p w14:paraId="1CDAC345" w14:textId="77777777" w:rsidR="0086499B" w:rsidRDefault="0086499B" w:rsidP="0086499B"/>
    <w:p w14:paraId="0F81F5A0" w14:textId="77777777" w:rsidR="0086499B" w:rsidRDefault="0086499B" w:rsidP="0086499B">
      <w:pPr>
        <w:ind w:left="720"/>
        <w:rPr>
          <w:bCs/>
        </w:rPr>
      </w:pPr>
      <w:r>
        <w:t xml:space="preserve">Unobserved Heterogeneity and the Returns to Self-Employment. </w:t>
      </w:r>
      <w:r w:rsidRPr="007D7C92">
        <w:rPr>
          <w:bCs/>
          <w:i/>
        </w:rPr>
        <w:t>Southern Journal of Entrepreneurship</w:t>
      </w:r>
      <w:r>
        <w:rPr>
          <w:bCs/>
        </w:rPr>
        <w:t>, January 2008.</w:t>
      </w:r>
    </w:p>
    <w:p w14:paraId="07B8C083" w14:textId="77777777" w:rsidR="0086499B" w:rsidRDefault="0086499B" w:rsidP="0086499B">
      <w:pPr>
        <w:pStyle w:val="Heading1"/>
        <w:jc w:val="left"/>
      </w:pPr>
    </w:p>
    <w:p w14:paraId="55BE1CB5" w14:textId="77777777" w:rsidR="0086499B" w:rsidRDefault="0086499B" w:rsidP="0086499B">
      <w:pPr>
        <w:ind w:left="720"/>
        <w:rPr>
          <w:bCs/>
        </w:rPr>
      </w:pPr>
      <w:r>
        <w:t xml:space="preserve">A Preliminary Investigation of Entrepreneurial Women in Pakistan. </w:t>
      </w:r>
      <w:r w:rsidRPr="007D7C92">
        <w:rPr>
          <w:bCs/>
          <w:i/>
        </w:rPr>
        <w:t>Southern Journal of Entrepreneurship</w:t>
      </w:r>
      <w:r>
        <w:rPr>
          <w:bCs/>
        </w:rPr>
        <w:t>, June 2009.</w:t>
      </w:r>
    </w:p>
    <w:p w14:paraId="796031A7" w14:textId="77777777" w:rsidR="0086499B" w:rsidRDefault="0086499B" w:rsidP="0086499B"/>
    <w:p w14:paraId="7A5DD511" w14:textId="77777777" w:rsidR="0086499B" w:rsidRDefault="0086499B" w:rsidP="0086499B">
      <w:pPr>
        <w:ind w:left="720"/>
        <w:rPr>
          <w:bCs/>
        </w:rPr>
      </w:pPr>
      <w:r>
        <w:t xml:space="preserve">Strength of Perceived Characteristics and Entrepreneurship. </w:t>
      </w:r>
      <w:r w:rsidRPr="007D7C92">
        <w:rPr>
          <w:bCs/>
          <w:i/>
        </w:rPr>
        <w:t>Southern Journal of Entrepreneurship</w:t>
      </w:r>
      <w:r>
        <w:rPr>
          <w:bCs/>
        </w:rPr>
        <w:t>, June 2009.</w:t>
      </w:r>
    </w:p>
    <w:p w14:paraId="7CC3E1B0" w14:textId="77777777" w:rsidR="0086499B" w:rsidRDefault="0086499B" w:rsidP="0086499B">
      <w:pPr>
        <w:ind w:left="720"/>
      </w:pPr>
    </w:p>
    <w:p w14:paraId="01B6082A" w14:textId="77777777" w:rsidR="0086499B" w:rsidRDefault="0086499B" w:rsidP="0086499B">
      <w:pPr>
        <w:ind w:left="720"/>
        <w:rPr>
          <w:bCs/>
        </w:rPr>
      </w:pPr>
      <w:r>
        <w:t xml:space="preserve">Quality Schools do Exist. </w:t>
      </w:r>
      <w:r w:rsidRPr="003D3537">
        <w:rPr>
          <w:i/>
        </w:rPr>
        <w:t>Applied Economics</w:t>
      </w:r>
      <w:r>
        <w:rPr>
          <w:bCs/>
        </w:rPr>
        <w:t>, January 2010.</w:t>
      </w:r>
    </w:p>
    <w:p w14:paraId="3F63E409" w14:textId="77777777" w:rsidR="001C7D3E" w:rsidRDefault="001C7D3E" w:rsidP="001C7D3E">
      <w:pPr>
        <w:ind w:left="720"/>
        <w:rPr>
          <w:bCs/>
        </w:rPr>
      </w:pPr>
      <w:r>
        <w:rPr>
          <w:bCs/>
        </w:rPr>
        <w:t xml:space="preserve">The Retail Revolution with Special Reference to Coimbatore City. </w:t>
      </w:r>
      <w:r w:rsidRPr="007D7C92">
        <w:rPr>
          <w:bCs/>
          <w:i/>
        </w:rPr>
        <w:t>Southern Journal of Entrepreneurship</w:t>
      </w:r>
      <w:r>
        <w:rPr>
          <w:bCs/>
        </w:rPr>
        <w:t>, August 2010.</w:t>
      </w:r>
    </w:p>
    <w:p w14:paraId="763010A0" w14:textId="77777777" w:rsidR="001C7D3E" w:rsidRDefault="001C7D3E" w:rsidP="001C7D3E">
      <w:pPr>
        <w:ind w:left="720"/>
      </w:pPr>
    </w:p>
    <w:p w14:paraId="2CFAB56C" w14:textId="77777777" w:rsidR="001C7D3E" w:rsidRDefault="001C7D3E" w:rsidP="001C7D3E">
      <w:pPr>
        <w:ind w:left="720"/>
        <w:rPr>
          <w:bCs/>
        </w:rPr>
      </w:pPr>
      <w:r>
        <w:t xml:space="preserve">The Impact of Education on Health Status: Evidence from Survey Data. </w:t>
      </w:r>
      <w:r w:rsidRPr="003D3537">
        <w:rPr>
          <w:i/>
        </w:rPr>
        <w:t>Applied Economics</w:t>
      </w:r>
      <w:r>
        <w:rPr>
          <w:bCs/>
        </w:rPr>
        <w:t>, January 2011.</w:t>
      </w:r>
    </w:p>
    <w:p w14:paraId="290ECE45" w14:textId="77777777" w:rsidR="001C7D3E" w:rsidRDefault="001C7D3E" w:rsidP="001C7D3E">
      <w:pPr>
        <w:pStyle w:val="Footer"/>
        <w:tabs>
          <w:tab w:val="clear" w:pos="4320"/>
          <w:tab w:val="clear" w:pos="8640"/>
        </w:tabs>
        <w:ind w:left="660"/>
      </w:pPr>
    </w:p>
    <w:p w14:paraId="380C0555" w14:textId="77777777" w:rsidR="001C7D3E" w:rsidRDefault="001C7D3E" w:rsidP="001C7D3E">
      <w:pPr>
        <w:pStyle w:val="Footer"/>
        <w:tabs>
          <w:tab w:val="clear" w:pos="4320"/>
          <w:tab w:val="clear" w:pos="8640"/>
        </w:tabs>
        <w:ind w:left="660"/>
        <w:rPr>
          <w:i/>
        </w:rPr>
      </w:pPr>
      <w:r>
        <w:rPr>
          <w:bCs/>
        </w:rPr>
        <w:t xml:space="preserve"> </w:t>
      </w:r>
      <w:r w:rsidRPr="00EB7D28">
        <w:t>Knowledge-sharing through social interaction in a policy-driven industrial cluster</w:t>
      </w:r>
      <w:r>
        <w:t xml:space="preserve">. </w:t>
      </w:r>
      <w:r w:rsidRPr="00EB7D28">
        <w:rPr>
          <w:i/>
        </w:rPr>
        <w:t>Journal of Entrepreneurship and Public Policy.</w:t>
      </w:r>
    </w:p>
    <w:p w14:paraId="403566AB" w14:textId="77777777" w:rsidR="001C7D3E" w:rsidRDefault="001C7D3E" w:rsidP="001C7D3E">
      <w:pPr>
        <w:pStyle w:val="Footer"/>
        <w:tabs>
          <w:tab w:val="clear" w:pos="4320"/>
          <w:tab w:val="clear" w:pos="8640"/>
        </w:tabs>
        <w:ind w:left="660"/>
      </w:pPr>
    </w:p>
    <w:p w14:paraId="5BB09153" w14:textId="77777777" w:rsidR="001C7D3E" w:rsidRDefault="001C7D3E" w:rsidP="001C7D3E">
      <w:pPr>
        <w:pStyle w:val="Footer"/>
        <w:tabs>
          <w:tab w:val="clear" w:pos="4320"/>
          <w:tab w:val="clear" w:pos="8640"/>
        </w:tabs>
        <w:ind w:left="660"/>
        <w:rPr>
          <w:i/>
        </w:rPr>
      </w:pPr>
      <w:r>
        <w:t xml:space="preserve">Does Life Insurance Promote Entrepreneurship? </w:t>
      </w:r>
      <w:r w:rsidRPr="00EB7D28">
        <w:rPr>
          <w:i/>
        </w:rPr>
        <w:t>Journal of Entrepreneurship and Public Policy.</w:t>
      </w:r>
    </w:p>
    <w:p w14:paraId="1FC409E0" w14:textId="77777777" w:rsidR="001C7D3E" w:rsidRDefault="001C7D3E" w:rsidP="001C7D3E">
      <w:pPr>
        <w:pStyle w:val="Footer"/>
        <w:tabs>
          <w:tab w:val="clear" w:pos="4320"/>
          <w:tab w:val="clear" w:pos="8640"/>
        </w:tabs>
        <w:ind w:left="660"/>
        <w:rPr>
          <w:i/>
        </w:rPr>
      </w:pPr>
    </w:p>
    <w:p w14:paraId="3EBB9F5B" w14:textId="77777777" w:rsidR="003A078A" w:rsidRDefault="001C7D3E" w:rsidP="003A078A">
      <w:pPr>
        <w:pStyle w:val="Footer"/>
        <w:tabs>
          <w:tab w:val="clear" w:pos="4320"/>
          <w:tab w:val="clear" w:pos="8640"/>
        </w:tabs>
        <w:ind w:left="660"/>
        <w:rPr>
          <w:b/>
          <w:i/>
        </w:rPr>
      </w:pPr>
      <w:r>
        <w:t>S</w:t>
      </w:r>
      <w:r w:rsidRPr="00195D0F">
        <w:t xml:space="preserve">tudent </w:t>
      </w:r>
      <w:r>
        <w:t>E</w:t>
      </w:r>
      <w:r w:rsidRPr="00195D0F">
        <w:t xml:space="preserve">valuations, </w:t>
      </w:r>
      <w:r>
        <w:t>G</w:t>
      </w:r>
      <w:r w:rsidRPr="00195D0F">
        <w:t xml:space="preserve">rade </w:t>
      </w:r>
      <w:r>
        <w:t>I</w:t>
      </w:r>
      <w:r w:rsidRPr="00195D0F">
        <w:t xml:space="preserve">nflation and </w:t>
      </w:r>
      <w:r>
        <w:t>P</w:t>
      </w:r>
      <w:r w:rsidRPr="00195D0F">
        <w:t xml:space="preserve">luralistic </w:t>
      </w:r>
      <w:r>
        <w:t>T</w:t>
      </w:r>
      <w:r w:rsidRPr="00195D0F">
        <w:t xml:space="preserve">eaching: </w:t>
      </w:r>
      <w:r>
        <w:t>M</w:t>
      </w:r>
      <w:r w:rsidRPr="00195D0F">
        <w:t xml:space="preserve">oving from </w:t>
      </w:r>
      <w:r>
        <w:t>C</w:t>
      </w:r>
      <w:r w:rsidRPr="00195D0F">
        <w:t xml:space="preserve">ustomer </w:t>
      </w:r>
      <w:r>
        <w:t>S</w:t>
      </w:r>
      <w:r w:rsidRPr="00195D0F">
        <w:t xml:space="preserve">atisfaction to </w:t>
      </w:r>
      <w:r>
        <w:t>S</w:t>
      </w:r>
      <w:r w:rsidRPr="00195D0F">
        <w:t xml:space="preserve">tudent </w:t>
      </w:r>
      <w:r>
        <w:t>L</w:t>
      </w:r>
      <w:r w:rsidRPr="00195D0F">
        <w:t xml:space="preserve">earning and </w:t>
      </w:r>
      <w:r>
        <w:t>C</w:t>
      </w:r>
      <w:r w:rsidRPr="00195D0F">
        <w:t xml:space="preserve">ritical </w:t>
      </w:r>
      <w:r>
        <w:t>T</w:t>
      </w:r>
      <w:r w:rsidRPr="00195D0F">
        <w:t xml:space="preserve">hinking. </w:t>
      </w:r>
      <w:r w:rsidRPr="00195D0F">
        <w:rPr>
          <w:i/>
        </w:rPr>
        <w:t>Forum for Social Economics</w:t>
      </w:r>
      <w:r>
        <w:rPr>
          <w:b/>
          <w:i/>
        </w:rPr>
        <w:t>.</w:t>
      </w:r>
    </w:p>
    <w:p w14:paraId="3EDD3CC0" w14:textId="77777777" w:rsidR="002D04DD" w:rsidRDefault="002D04DD" w:rsidP="003A078A">
      <w:pPr>
        <w:pStyle w:val="Footer"/>
        <w:tabs>
          <w:tab w:val="clear" w:pos="4320"/>
          <w:tab w:val="clear" w:pos="8640"/>
        </w:tabs>
        <w:ind w:left="660"/>
      </w:pPr>
    </w:p>
    <w:p w14:paraId="487071A8" w14:textId="77777777" w:rsidR="002D04DD" w:rsidRPr="002D04DD" w:rsidRDefault="002D04DD" w:rsidP="003A078A">
      <w:pPr>
        <w:pStyle w:val="Footer"/>
        <w:tabs>
          <w:tab w:val="clear" w:pos="4320"/>
          <w:tab w:val="clear" w:pos="8640"/>
        </w:tabs>
        <w:ind w:left="660"/>
        <w:rPr>
          <w:i/>
        </w:rPr>
      </w:pPr>
      <w:r w:rsidRPr="002D04DD">
        <w:t xml:space="preserve">Poverty Aversion or Income Inequality: Influencing Factors of Crime in China. </w:t>
      </w:r>
      <w:r w:rsidRPr="002D04DD">
        <w:rPr>
          <w:i/>
        </w:rPr>
        <w:t>Journal of</w:t>
      </w:r>
      <w:r>
        <w:rPr>
          <w:i/>
        </w:rPr>
        <w:t xml:space="preserve"> </w:t>
      </w:r>
      <w:r w:rsidRPr="002D04DD">
        <w:rPr>
          <w:i/>
        </w:rPr>
        <w:t>Applied Economics.</w:t>
      </w:r>
    </w:p>
    <w:p w14:paraId="1CC5270E" w14:textId="77777777" w:rsidR="002D04DD" w:rsidRDefault="002D04DD" w:rsidP="003A078A">
      <w:pPr>
        <w:pStyle w:val="Footer"/>
        <w:tabs>
          <w:tab w:val="clear" w:pos="4320"/>
          <w:tab w:val="clear" w:pos="8640"/>
        </w:tabs>
        <w:ind w:left="660"/>
        <w:rPr>
          <w:b/>
        </w:rPr>
      </w:pPr>
    </w:p>
    <w:p w14:paraId="52780293" w14:textId="77777777" w:rsidR="0086499B" w:rsidRPr="003A078A" w:rsidRDefault="0086499B" w:rsidP="003A078A">
      <w:pPr>
        <w:pStyle w:val="Footer"/>
        <w:tabs>
          <w:tab w:val="clear" w:pos="4320"/>
          <w:tab w:val="clear" w:pos="8640"/>
        </w:tabs>
        <w:ind w:left="660"/>
        <w:rPr>
          <w:b/>
        </w:rPr>
      </w:pPr>
      <w:r w:rsidRPr="003A078A">
        <w:rPr>
          <w:b/>
        </w:rPr>
        <w:t>Academic Book Reviews</w:t>
      </w:r>
      <w:r w:rsidR="00784CBB" w:rsidRPr="003A078A">
        <w:rPr>
          <w:b/>
        </w:rPr>
        <w:t>:</w:t>
      </w:r>
      <w:r w:rsidRPr="003A078A">
        <w:rPr>
          <w:b/>
        </w:rPr>
        <w:t xml:space="preserve"> </w:t>
      </w:r>
    </w:p>
    <w:p w14:paraId="6107ADF9" w14:textId="77777777" w:rsidR="0086499B" w:rsidRDefault="0086499B" w:rsidP="0086499B">
      <w:pPr>
        <w:ind w:left="720"/>
        <w:rPr>
          <w:i/>
          <w:iCs/>
        </w:rPr>
      </w:pPr>
    </w:p>
    <w:p w14:paraId="7EAA0ADC" w14:textId="77777777" w:rsidR="0086499B" w:rsidRDefault="0086499B" w:rsidP="0086499B">
      <w:pPr>
        <w:ind w:left="720"/>
      </w:pPr>
      <w:r>
        <w:rPr>
          <w:i/>
          <w:iCs/>
        </w:rPr>
        <w:t>Macroeconomics, 2</w:t>
      </w:r>
      <w:r>
        <w:rPr>
          <w:i/>
          <w:iCs/>
          <w:vertAlign w:val="superscript"/>
        </w:rPr>
        <w:t>nd</w:t>
      </w:r>
      <w:r>
        <w:rPr>
          <w:i/>
          <w:iCs/>
        </w:rPr>
        <w:t xml:space="preserve"> Edition</w:t>
      </w:r>
      <w:r>
        <w:rPr>
          <w:iCs/>
        </w:rPr>
        <w:t xml:space="preserve">, </w:t>
      </w:r>
      <w:r>
        <w:t>Robert Frank and Ben Bernanke,</w:t>
      </w:r>
      <w:r w:rsidRPr="00D718CC">
        <w:t xml:space="preserve"> </w:t>
      </w:r>
      <w:r>
        <w:t>McGraw-Hill, June 2003.</w:t>
      </w:r>
    </w:p>
    <w:p w14:paraId="5C6F9F38" w14:textId="77777777" w:rsidR="003A078A" w:rsidRDefault="003A078A" w:rsidP="0086499B">
      <w:pPr>
        <w:ind w:left="720"/>
        <w:rPr>
          <w:i/>
          <w:iCs/>
        </w:rPr>
      </w:pPr>
    </w:p>
    <w:p w14:paraId="413C0694" w14:textId="77777777" w:rsidR="0086499B" w:rsidRDefault="0086499B" w:rsidP="0086499B">
      <w:pPr>
        <w:ind w:left="720"/>
      </w:pPr>
      <w:r>
        <w:rPr>
          <w:i/>
          <w:iCs/>
        </w:rPr>
        <w:t>Macroeconomics, 1</w:t>
      </w:r>
      <w:r>
        <w:rPr>
          <w:i/>
          <w:iCs/>
          <w:vertAlign w:val="superscript"/>
        </w:rPr>
        <w:t>st</w:t>
      </w:r>
      <w:r>
        <w:rPr>
          <w:i/>
          <w:iCs/>
        </w:rPr>
        <w:t xml:space="preserve"> Edition, </w:t>
      </w:r>
      <w:r>
        <w:t xml:space="preserve">Ronald Ayers and Robert Collinge, Pearson/Prentice Hall, May 2005. </w:t>
      </w:r>
    </w:p>
    <w:p w14:paraId="36D5306F" w14:textId="77777777" w:rsidR="003A078A" w:rsidRDefault="003A078A" w:rsidP="0086499B">
      <w:pPr>
        <w:pStyle w:val="Heading4"/>
      </w:pPr>
    </w:p>
    <w:p w14:paraId="2BAFF5E8" w14:textId="77777777" w:rsidR="0086499B" w:rsidRDefault="0086499B" w:rsidP="0086499B">
      <w:pPr>
        <w:pStyle w:val="Heading4"/>
      </w:pPr>
      <w:r>
        <w:t>UNIVERSITY SERVICE (on-going)</w:t>
      </w:r>
    </w:p>
    <w:p w14:paraId="1879881F" w14:textId="77777777" w:rsidR="0086499B" w:rsidRDefault="0086499B" w:rsidP="0086499B">
      <w:pPr>
        <w:ind w:firstLine="720"/>
      </w:pPr>
    </w:p>
    <w:p w14:paraId="0967C1A4" w14:textId="77777777" w:rsidR="0086499B" w:rsidRDefault="0086499B" w:rsidP="0086499B">
      <w:pPr>
        <w:ind w:firstLine="720"/>
      </w:pPr>
      <w:r>
        <w:t>Faculty Coordinator – AQ/ PQ compliance for SACS and AACSB</w:t>
      </w:r>
    </w:p>
    <w:p w14:paraId="6C7C62C7" w14:textId="77777777" w:rsidR="0086499B" w:rsidRDefault="0086499B" w:rsidP="00FA4ABB">
      <w:pPr>
        <w:ind w:left="720"/>
      </w:pPr>
      <w:r>
        <w:t xml:space="preserve">Member – </w:t>
      </w:r>
      <w:r w:rsidR="00A81582">
        <w:t xml:space="preserve">Tenure and Promotion Committee, </w:t>
      </w:r>
      <w:r>
        <w:t>Curriculum Development Committee</w:t>
      </w:r>
      <w:r w:rsidR="0046565E">
        <w:t>, Student Engagement Committee</w:t>
      </w:r>
      <w:r w:rsidR="00FA4ABB">
        <w:t>, NSSE Task Force</w:t>
      </w:r>
      <w:r w:rsidR="00AF1C48">
        <w:t>, Professorship Selection Committee</w:t>
      </w:r>
      <w:r w:rsidR="006C4393">
        <w:t>, Scholarship Committee, Planning and Strategy Committee</w:t>
      </w:r>
    </w:p>
    <w:p w14:paraId="7AE660F4" w14:textId="77777777" w:rsidR="0086499B" w:rsidRDefault="0086499B" w:rsidP="0086499B">
      <w:pPr>
        <w:ind w:firstLine="720"/>
      </w:pPr>
      <w:r>
        <w:t xml:space="preserve">Faculty Advisor: </w:t>
      </w:r>
      <w:r w:rsidR="00FA4ABB">
        <w:t>UL Economics Club</w:t>
      </w:r>
      <w:r w:rsidR="006C4393">
        <w:t xml:space="preserve"> (CEO)</w:t>
      </w:r>
      <w:r>
        <w:br/>
      </w:r>
    </w:p>
    <w:p w14:paraId="732269CC" w14:textId="77777777" w:rsidR="0086499B" w:rsidRDefault="0086499B" w:rsidP="0086499B">
      <w:pPr>
        <w:rPr>
          <w:b/>
          <w:bCs/>
        </w:rPr>
      </w:pPr>
      <w:r>
        <w:rPr>
          <w:b/>
          <w:bCs/>
        </w:rPr>
        <w:t>COMMUNITY SERVICE</w:t>
      </w:r>
    </w:p>
    <w:p w14:paraId="0A41AC60" w14:textId="77777777" w:rsidR="0086499B" w:rsidRDefault="0086499B" w:rsidP="0086499B">
      <w:pPr>
        <w:ind w:firstLine="720"/>
      </w:pPr>
    </w:p>
    <w:p w14:paraId="147E9CB2" w14:textId="77777777" w:rsidR="0086499B" w:rsidRDefault="0086499B" w:rsidP="0086499B">
      <w:pPr>
        <w:ind w:firstLine="720"/>
        <w:rPr>
          <w:b/>
          <w:bCs/>
        </w:rPr>
      </w:pPr>
      <w:r>
        <w:t>Chamber of Commerce (Education Committee), Lafayette, LA. (2008-</w:t>
      </w:r>
      <w:r w:rsidR="004B65C8">
        <w:t>2014</w:t>
      </w:r>
      <w:r>
        <w:t>)</w:t>
      </w:r>
    </w:p>
    <w:p w14:paraId="584E0685" w14:textId="77777777" w:rsidR="004B65C8" w:rsidRDefault="004B65C8" w:rsidP="0086499B">
      <w:pPr>
        <w:ind w:firstLine="720"/>
      </w:pPr>
      <w:r>
        <w:t>Economic Consultant (2009-present)</w:t>
      </w:r>
    </w:p>
    <w:p w14:paraId="445CFC73" w14:textId="77777777" w:rsidR="0086499B" w:rsidRDefault="0086499B" w:rsidP="0086499B">
      <w:pPr>
        <w:ind w:firstLine="720"/>
      </w:pPr>
      <w:r>
        <w:t>Toastmasters Club 968, Tampa, FL, 2002 - 2006</w:t>
      </w:r>
    </w:p>
    <w:p w14:paraId="3E4DA357" w14:textId="77777777" w:rsidR="0086499B" w:rsidRDefault="0086499B" w:rsidP="0086499B">
      <w:pPr>
        <w:ind w:left="720" w:firstLine="720"/>
      </w:pPr>
      <w:r>
        <w:t>2004 President: Toastmasters Club 968</w:t>
      </w:r>
    </w:p>
    <w:p w14:paraId="43801919" w14:textId="77777777" w:rsidR="0086499B" w:rsidRDefault="0086499B" w:rsidP="0086499B">
      <w:pPr>
        <w:ind w:left="720" w:firstLine="720"/>
      </w:pPr>
      <w:r>
        <w:t>2003 Vice President: Toastmasters Club 968</w:t>
      </w:r>
    </w:p>
    <w:p w14:paraId="244F9B6A" w14:textId="77777777" w:rsidR="0086499B" w:rsidRDefault="0086499B" w:rsidP="0086499B">
      <w:pPr>
        <w:pStyle w:val="Heading2"/>
      </w:pPr>
    </w:p>
    <w:p w14:paraId="1D0A085A" w14:textId="77777777" w:rsidR="0086499B" w:rsidRDefault="0086499B" w:rsidP="0086499B">
      <w:pPr>
        <w:pStyle w:val="Heading2"/>
      </w:pPr>
      <w:r>
        <w:t>PROFESSIONAL MEMBERSHIPS, AWARDS, HONORS</w:t>
      </w:r>
    </w:p>
    <w:p w14:paraId="24EF2C2E" w14:textId="77777777" w:rsidR="0086499B" w:rsidRPr="00A771CE" w:rsidRDefault="0086499B" w:rsidP="0086499B"/>
    <w:p w14:paraId="067E9F21" w14:textId="77777777" w:rsidR="00E60E8E" w:rsidRDefault="00E60E8E" w:rsidP="00A11CCB">
      <w:pPr>
        <w:ind w:left="720"/>
      </w:pPr>
      <w:r>
        <w:t>Capell/ Frayard/ BORSF Professorship in Economics</w:t>
      </w:r>
    </w:p>
    <w:p w14:paraId="42AB743A" w14:textId="77777777" w:rsidR="00A11CCB" w:rsidRDefault="0086499B" w:rsidP="00A11CCB">
      <w:pPr>
        <w:ind w:left="720"/>
      </w:pPr>
      <w:r>
        <w:t>American Economic Association, Regional Economic Associations, Beta Gamma Sigma, National Association of Forensic Economics</w:t>
      </w:r>
    </w:p>
    <w:p w14:paraId="4696BA99" w14:textId="77777777" w:rsidR="0086499B" w:rsidRDefault="0086499B" w:rsidP="0086499B">
      <w:pPr>
        <w:ind w:firstLine="720"/>
      </w:pPr>
      <w:r>
        <w:t xml:space="preserve">Chamber of Commerce of Lafayette, LA. </w:t>
      </w:r>
    </w:p>
    <w:p w14:paraId="41056DC2" w14:textId="77777777" w:rsidR="0086499B" w:rsidRDefault="0086499B" w:rsidP="0086499B">
      <w:r>
        <w:t xml:space="preserve">            Cambridge Who’s Who Registry 2009-2011</w:t>
      </w:r>
    </w:p>
    <w:p w14:paraId="08508DC9" w14:textId="77777777" w:rsidR="0086499B" w:rsidRDefault="0086499B" w:rsidP="0086499B"/>
    <w:p w14:paraId="155C177D" w14:textId="77777777" w:rsidR="004268E7" w:rsidRDefault="004268E7" w:rsidP="0086499B">
      <w:pPr>
        <w:ind w:left="720" w:hanging="720"/>
        <w:jc w:val="center"/>
        <w:rPr>
          <w:b/>
          <w:u w:val="single"/>
        </w:rPr>
      </w:pPr>
    </w:p>
    <w:p w14:paraId="08FDC41F" w14:textId="77777777" w:rsidR="004268E7" w:rsidRDefault="004268E7" w:rsidP="0086499B">
      <w:pPr>
        <w:ind w:left="720" w:hanging="720"/>
        <w:jc w:val="center"/>
        <w:rPr>
          <w:b/>
          <w:u w:val="single"/>
        </w:rPr>
      </w:pPr>
    </w:p>
    <w:p w14:paraId="0B3FAE9D" w14:textId="18625418" w:rsidR="0086499B" w:rsidRDefault="0086499B" w:rsidP="0086499B">
      <w:pPr>
        <w:ind w:left="720" w:hanging="720"/>
        <w:jc w:val="center"/>
        <w:rPr>
          <w:b/>
          <w:u w:val="single"/>
        </w:rPr>
      </w:pPr>
      <w:r w:rsidRPr="002D19D6">
        <w:rPr>
          <w:b/>
          <w:u w:val="single"/>
        </w:rPr>
        <w:lastRenderedPageBreak/>
        <w:t>CASES</w:t>
      </w:r>
      <w:r>
        <w:rPr>
          <w:b/>
          <w:u w:val="single"/>
        </w:rPr>
        <w:t>/ TESTIMONY</w:t>
      </w:r>
      <w:r w:rsidRPr="002D19D6">
        <w:rPr>
          <w:b/>
          <w:u w:val="single"/>
        </w:rPr>
        <w:t xml:space="preserve"> </w:t>
      </w:r>
      <w:r>
        <w:rPr>
          <w:b/>
          <w:u w:val="single"/>
        </w:rPr>
        <w:t>OF WESLEY AUSTIN</w:t>
      </w:r>
      <w:r w:rsidR="00EE552E">
        <w:rPr>
          <w:b/>
          <w:u w:val="single"/>
        </w:rPr>
        <w:t>, Ph.D.</w:t>
      </w:r>
    </w:p>
    <w:p w14:paraId="251A705D" w14:textId="77777777" w:rsidR="0086499B" w:rsidRDefault="0086499B" w:rsidP="0086499B">
      <w:pPr>
        <w:ind w:left="720" w:hanging="720"/>
        <w:jc w:val="center"/>
        <w:rPr>
          <w:b/>
          <w:u w:val="single"/>
        </w:rPr>
      </w:pPr>
    </w:p>
    <w:p w14:paraId="02556386" w14:textId="77777777" w:rsidR="0086499B" w:rsidRDefault="0086499B" w:rsidP="0086499B">
      <w:pPr>
        <w:ind w:left="720" w:hanging="720"/>
        <w:rPr>
          <w:b/>
          <w:u w:val="single"/>
        </w:rPr>
      </w:pPr>
      <w:r>
        <w:rPr>
          <w:b/>
          <w:u w:val="single"/>
        </w:rPr>
        <w:t>Date</w:t>
      </w:r>
      <w:r>
        <w:rPr>
          <w:b/>
          <w:u w:val="single"/>
        </w:rPr>
        <w:tab/>
      </w:r>
      <w:r>
        <w:rPr>
          <w:b/>
          <w:u w:val="single"/>
        </w:rPr>
        <w:tab/>
        <w:t>Attorney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="00962A52">
        <w:rPr>
          <w:b/>
          <w:u w:val="single"/>
        </w:rPr>
        <w:tab/>
      </w:r>
      <w:r>
        <w:rPr>
          <w:b/>
          <w:u w:val="single"/>
        </w:rPr>
        <w:t>Case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20D7C6F3" w14:textId="77777777" w:rsidR="0086499B" w:rsidRDefault="0086499B" w:rsidP="0086499B">
      <w:pPr>
        <w:ind w:left="720" w:hanging="720"/>
        <w:rPr>
          <w:b/>
          <w:u w:val="single"/>
        </w:rPr>
      </w:pPr>
    </w:p>
    <w:p w14:paraId="10F825C2" w14:textId="77777777" w:rsidR="0086499B" w:rsidRDefault="0086499B" w:rsidP="0086499B">
      <w:pPr>
        <w:ind w:left="720" w:hanging="720"/>
      </w:pPr>
      <w:r w:rsidRPr="0010556E">
        <w:t>8/21/2009</w:t>
      </w:r>
      <w:r>
        <w:tab/>
        <w:t>Harry Burdette</w:t>
      </w:r>
      <w:r>
        <w:tab/>
      </w:r>
      <w:r>
        <w:tab/>
      </w:r>
      <w:r w:rsidR="00CC3F21">
        <w:tab/>
      </w:r>
      <w:r w:rsidR="00B0470B">
        <w:t xml:space="preserve">James </w:t>
      </w:r>
      <w:r>
        <w:t>Bergeron v. Murphy Oil</w:t>
      </w:r>
      <w:r w:rsidR="001B5CE2">
        <w:t>*</w:t>
      </w:r>
    </w:p>
    <w:p w14:paraId="1ACD46EA" w14:textId="77777777" w:rsidR="0086499B" w:rsidRDefault="00F555E5" w:rsidP="0086499B">
      <w:pPr>
        <w:ind w:left="720" w:hanging="720"/>
      </w:pPr>
      <w:r>
        <w:t xml:space="preserve">                  Glenn Armentor Law Corp.</w:t>
      </w:r>
    </w:p>
    <w:p w14:paraId="502644C4" w14:textId="77777777" w:rsidR="00F555E5" w:rsidRDefault="00F555E5" w:rsidP="0086499B">
      <w:pPr>
        <w:ind w:left="720" w:hanging="720"/>
      </w:pPr>
    </w:p>
    <w:p w14:paraId="6728F129" w14:textId="77777777" w:rsidR="0086499B" w:rsidRDefault="0086499B" w:rsidP="0086499B">
      <w:pPr>
        <w:ind w:left="720" w:hanging="720"/>
      </w:pPr>
      <w:r>
        <w:t>2/17/2010</w:t>
      </w:r>
      <w:r>
        <w:tab/>
        <w:t>Larry Curtis</w:t>
      </w:r>
      <w:r w:rsidR="00F555E5">
        <w:t>, APLC</w:t>
      </w:r>
      <w:r>
        <w:tab/>
      </w:r>
      <w:r>
        <w:tab/>
      </w:r>
      <w:r w:rsidR="00CC3F21">
        <w:tab/>
      </w:r>
      <w:r w:rsidR="00167516">
        <w:t xml:space="preserve">Edward </w:t>
      </w:r>
      <w:r>
        <w:t>Simon v. Baker Energy</w:t>
      </w:r>
    </w:p>
    <w:p w14:paraId="28B8A98F" w14:textId="77777777" w:rsidR="0086499B" w:rsidRDefault="0086499B" w:rsidP="0086499B">
      <w:pPr>
        <w:ind w:left="720" w:hanging="720"/>
      </w:pPr>
    </w:p>
    <w:p w14:paraId="4F4D897F" w14:textId="77777777" w:rsidR="0086499B" w:rsidRDefault="0086499B" w:rsidP="0086499B">
      <w:pPr>
        <w:ind w:left="720" w:hanging="720"/>
      </w:pPr>
      <w:r>
        <w:t>7/30/2010</w:t>
      </w:r>
      <w:r>
        <w:tab/>
        <w:t>Corey Grimley</w:t>
      </w:r>
      <w:r>
        <w:tab/>
      </w:r>
      <w:r>
        <w:tab/>
      </w:r>
      <w:r w:rsidR="00CC3F21">
        <w:tab/>
      </w:r>
      <w:r>
        <w:t>Re: Victory Life Christian Center</w:t>
      </w:r>
      <w:r w:rsidR="001B5CE2">
        <w:t>*</w:t>
      </w:r>
    </w:p>
    <w:p w14:paraId="6CA0AFF7" w14:textId="77777777" w:rsidR="0086499B" w:rsidRDefault="00F555E5" w:rsidP="00F555E5">
      <w:pPr>
        <w:tabs>
          <w:tab w:val="left" w:pos="1080"/>
        </w:tabs>
        <w:ind w:left="720" w:hanging="720"/>
      </w:pPr>
      <w:r>
        <w:t xml:space="preserve">                  Gibson, Gru</w:t>
      </w:r>
      <w:r w:rsidR="005D2A84">
        <w:t>e</w:t>
      </w:r>
      <w:r>
        <w:t>nert &amp; Zaunbrecher</w:t>
      </w:r>
    </w:p>
    <w:p w14:paraId="6B8B86F9" w14:textId="77777777" w:rsidR="00F555E5" w:rsidRDefault="00F555E5" w:rsidP="0086499B">
      <w:pPr>
        <w:ind w:left="720" w:hanging="720"/>
      </w:pPr>
    </w:p>
    <w:p w14:paraId="62C5DC31" w14:textId="77777777" w:rsidR="0086499B" w:rsidRDefault="00167516" w:rsidP="0086499B">
      <w:pPr>
        <w:ind w:left="720" w:hanging="720"/>
      </w:pPr>
      <w:r>
        <w:t>1</w:t>
      </w:r>
      <w:r w:rsidR="0086499B">
        <w:t>/</w:t>
      </w:r>
      <w:r w:rsidR="00F555E5">
        <w:t>11</w:t>
      </w:r>
      <w:r w:rsidR="0086499B">
        <w:t>/201</w:t>
      </w:r>
      <w:r>
        <w:t>1</w:t>
      </w:r>
      <w:r w:rsidR="0086499B">
        <w:tab/>
        <w:t>Anthony Fazzio</w:t>
      </w:r>
      <w:r w:rsidR="0086499B">
        <w:tab/>
      </w:r>
      <w:r w:rsidR="0086499B">
        <w:tab/>
      </w:r>
      <w:r w:rsidR="00CC3F21">
        <w:tab/>
      </w:r>
      <w:r w:rsidR="0086499B">
        <w:t>Joy Bollich v. Donovan Firmin, et al.</w:t>
      </w:r>
    </w:p>
    <w:p w14:paraId="5B9D26A1" w14:textId="77777777" w:rsidR="00CC3F21" w:rsidRDefault="00CC3F21" w:rsidP="00CC3F21">
      <w:pPr>
        <w:tabs>
          <w:tab w:val="left" w:pos="900"/>
          <w:tab w:val="left" w:pos="1080"/>
        </w:tabs>
      </w:pPr>
      <w:r>
        <w:tab/>
      </w:r>
      <w:r w:rsidR="005E52A5">
        <w:tab/>
      </w:r>
      <w:r w:rsidRPr="00EF03A1">
        <w:t xml:space="preserve">Law Office of </w:t>
      </w:r>
      <w:r>
        <w:t>Anthony Fazzio</w:t>
      </w:r>
    </w:p>
    <w:p w14:paraId="36DFDEBB" w14:textId="77777777" w:rsidR="0086499B" w:rsidRDefault="0086499B" w:rsidP="0086499B">
      <w:pPr>
        <w:ind w:left="720" w:hanging="720"/>
      </w:pPr>
    </w:p>
    <w:p w14:paraId="45708985" w14:textId="77777777" w:rsidR="00F555E5" w:rsidRDefault="0086499B" w:rsidP="0086499B">
      <w:r>
        <w:t>2/28/2012</w:t>
      </w:r>
      <w:r>
        <w:tab/>
        <w:t>William Gee</w:t>
      </w:r>
      <w:r>
        <w:tab/>
      </w:r>
      <w:r>
        <w:tab/>
      </w:r>
      <w:r w:rsidR="00F555E5">
        <w:tab/>
      </w:r>
      <w:r w:rsidR="00CC3F21">
        <w:tab/>
      </w:r>
      <w:r>
        <w:t>Debra Moore v. Cincinnati Insurance Co</w:t>
      </w:r>
      <w:r w:rsidR="00F555E5">
        <w:t>.</w:t>
      </w:r>
    </w:p>
    <w:p w14:paraId="09588824" w14:textId="77777777" w:rsidR="00F555E5" w:rsidRDefault="00F555E5" w:rsidP="00F555E5">
      <w:pPr>
        <w:tabs>
          <w:tab w:val="left" w:pos="900"/>
          <w:tab w:val="left" w:pos="1080"/>
        </w:tabs>
      </w:pPr>
      <w:r>
        <w:t xml:space="preserve">                  </w:t>
      </w:r>
      <w:r w:rsidRPr="00EF03A1">
        <w:t>Law Office of William Gee</w:t>
      </w:r>
    </w:p>
    <w:p w14:paraId="246B71DF" w14:textId="77777777" w:rsidR="00B730FA" w:rsidRDefault="00B730FA" w:rsidP="00F555E5"/>
    <w:p w14:paraId="48FC329B" w14:textId="77777777" w:rsidR="00CA1D93" w:rsidRDefault="00CA1D93" w:rsidP="00CA1D93">
      <w:r>
        <w:t>6/19/2012</w:t>
      </w:r>
      <w:r>
        <w:tab/>
        <w:t>John Brumfield</w:t>
      </w:r>
      <w:r>
        <w:tab/>
      </w:r>
      <w:r>
        <w:tab/>
      </w:r>
      <w:r w:rsidR="00CC3F21">
        <w:tab/>
      </w:r>
      <w:r>
        <w:t>Stephen Flynn v.</w:t>
      </w:r>
      <w:r w:rsidR="00CC3F21">
        <w:t xml:space="preserve"> </w:t>
      </w:r>
      <w:r>
        <w:t>Lafayette Surgical</w:t>
      </w:r>
      <w:r w:rsidR="00CC3F21">
        <w:t xml:space="preserve"> Center</w:t>
      </w:r>
      <w:r w:rsidR="001B5CE2">
        <w:t>*</w:t>
      </w:r>
    </w:p>
    <w:p w14:paraId="0E2E3FCD" w14:textId="77777777" w:rsidR="00CA1D93" w:rsidRDefault="00CA1D93" w:rsidP="00CA1D93">
      <w:pPr>
        <w:tabs>
          <w:tab w:val="left" w:pos="900"/>
          <w:tab w:val="left" w:pos="1080"/>
        </w:tabs>
      </w:pPr>
      <w:r>
        <w:t xml:space="preserve">                  </w:t>
      </w:r>
      <w:r w:rsidRPr="00EF03A1">
        <w:t xml:space="preserve">Law Office of </w:t>
      </w:r>
      <w:r>
        <w:t>John Brumfield</w:t>
      </w:r>
    </w:p>
    <w:p w14:paraId="1F5246A2" w14:textId="77777777" w:rsidR="00CA1D93" w:rsidRDefault="00CA1D93" w:rsidP="00CA1D93"/>
    <w:p w14:paraId="326C804E" w14:textId="77777777" w:rsidR="00CA1D93" w:rsidRDefault="00416B09" w:rsidP="00CA1D93">
      <w:r>
        <w:t>7</w:t>
      </w:r>
      <w:r w:rsidR="00CA1D93">
        <w:t>/1</w:t>
      </w:r>
      <w:r>
        <w:t>7</w:t>
      </w:r>
      <w:r w:rsidR="00CA1D93">
        <w:t>/2012</w:t>
      </w:r>
      <w:r w:rsidR="00CA1D93">
        <w:tab/>
        <w:t>Scott Webre</w:t>
      </w:r>
      <w:r w:rsidR="00CA1D93">
        <w:tab/>
      </w:r>
      <w:r w:rsidR="00CA1D93">
        <w:tab/>
        <w:t xml:space="preserve">           </w:t>
      </w:r>
      <w:r w:rsidR="00CC3F21">
        <w:tab/>
      </w:r>
      <w:r w:rsidR="00CC3F21">
        <w:tab/>
      </w:r>
      <w:r w:rsidR="00CA1D93">
        <w:t>Lindsey Beyke</w:t>
      </w:r>
      <w:r w:rsidR="009B0749">
        <w:t xml:space="preserve"> v. William Edward Lee</w:t>
      </w:r>
      <w:r w:rsidR="00CA1D93">
        <w:t xml:space="preserve">  </w:t>
      </w:r>
    </w:p>
    <w:p w14:paraId="078306CF" w14:textId="77777777" w:rsidR="00CA1D93" w:rsidRDefault="00CA1D93" w:rsidP="00CA1D93">
      <w:pPr>
        <w:tabs>
          <w:tab w:val="left" w:pos="900"/>
          <w:tab w:val="left" w:pos="1080"/>
        </w:tabs>
      </w:pPr>
      <w:r>
        <w:t xml:space="preserve">                  Webre &amp; Associates</w:t>
      </w:r>
    </w:p>
    <w:p w14:paraId="48A8D7D7" w14:textId="77777777" w:rsidR="000E3110" w:rsidRDefault="000E3110" w:rsidP="00F555E5"/>
    <w:p w14:paraId="106D2621" w14:textId="77777777" w:rsidR="00CA1D93" w:rsidRDefault="00CA1D93" w:rsidP="00CA1D93">
      <w:r>
        <w:t>8/28/2012</w:t>
      </w:r>
      <w:r>
        <w:tab/>
        <w:t>Harry Burdette</w:t>
      </w:r>
      <w:r>
        <w:tab/>
      </w:r>
      <w:r>
        <w:tab/>
      </w:r>
      <w:r w:rsidR="00CC3F21">
        <w:tab/>
      </w:r>
      <w:r>
        <w:t>Kervin Gallien v. Southern Pipe and Supply</w:t>
      </w:r>
    </w:p>
    <w:p w14:paraId="465C7D5B" w14:textId="77777777" w:rsidR="00CA1D93" w:rsidRDefault="00CA1D93" w:rsidP="00CA1D93">
      <w:pPr>
        <w:tabs>
          <w:tab w:val="left" w:pos="900"/>
          <w:tab w:val="left" w:pos="1080"/>
        </w:tabs>
      </w:pPr>
      <w:r>
        <w:t xml:space="preserve">                  Glenn Armentor Law Corp.</w:t>
      </w:r>
    </w:p>
    <w:p w14:paraId="6541DCD4" w14:textId="77777777" w:rsidR="0018268E" w:rsidRDefault="0018268E" w:rsidP="0018268E"/>
    <w:p w14:paraId="2AC1A9E0" w14:textId="77777777" w:rsidR="0018268E" w:rsidRDefault="0018268E" w:rsidP="0018268E">
      <w:r>
        <w:t>11/3/2012</w:t>
      </w:r>
      <w:r>
        <w:tab/>
        <w:t>Roan Evans</w:t>
      </w:r>
      <w:r>
        <w:tab/>
      </w:r>
      <w:r>
        <w:tab/>
      </w:r>
      <w:r>
        <w:tab/>
      </w:r>
      <w:r w:rsidR="00CC3F21">
        <w:tab/>
      </w:r>
      <w:r>
        <w:t xml:space="preserve">Re: </w:t>
      </w:r>
      <w:r w:rsidR="00CE0193">
        <w:t>“</w:t>
      </w:r>
      <w:r>
        <w:t>Danny</w:t>
      </w:r>
      <w:r w:rsidR="00CE0193">
        <w:t>” James</w:t>
      </w:r>
      <w:r>
        <w:t xml:space="preserve"> Guillory </w:t>
      </w:r>
    </w:p>
    <w:p w14:paraId="629ECFB0" w14:textId="77777777" w:rsidR="0018268E" w:rsidRDefault="0018268E" w:rsidP="0018268E">
      <w:pPr>
        <w:tabs>
          <w:tab w:val="left" w:pos="900"/>
          <w:tab w:val="left" w:pos="1080"/>
        </w:tabs>
      </w:pPr>
      <w:r>
        <w:t xml:space="preserve">                  Glenn Armentor Law Corp.</w:t>
      </w:r>
    </w:p>
    <w:p w14:paraId="01928090" w14:textId="77777777" w:rsidR="003076C4" w:rsidRDefault="003076C4" w:rsidP="003076C4"/>
    <w:p w14:paraId="6C5ABDD2" w14:textId="77777777" w:rsidR="003076C4" w:rsidRDefault="003076C4" w:rsidP="003076C4">
      <w:r>
        <w:t>1</w:t>
      </w:r>
      <w:r w:rsidR="00CE37CE">
        <w:t>2</w:t>
      </w:r>
      <w:r>
        <w:t>/</w:t>
      </w:r>
      <w:r w:rsidR="00CE37CE">
        <w:t>14</w:t>
      </w:r>
      <w:r>
        <w:t>/2012</w:t>
      </w:r>
      <w:r>
        <w:tab/>
        <w:t>Harry Burdette</w:t>
      </w:r>
      <w:r>
        <w:tab/>
      </w:r>
      <w:r>
        <w:tab/>
      </w:r>
      <w:r w:rsidR="00CC3F21">
        <w:tab/>
      </w:r>
      <w:r>
        <w:t>David Lyons v.</w:t>
      </w:r>
      <w:r w:rsidR="009F145B">
        <w:t xml:space="preserve"> </w:t>
      </w:r>
      <w:r w:rsidR="00122070">
        <w:t>Hermann Tr</w:t>
      </w:r>
      <w:r w:rsidR="00115B51">
        <w:t>ansportation</w:t>
      </w:r>
      <w:r>
        <w:t xml:space="preserve"> </w:t>
      </w:r>
    </w:p>
    <w:p w14:paraId="70311341" w14:textId="77777777" w:rsidR="003076C4" w:rsidRDefault="003076C4" w:rsidP="003076C4">
      <w:pPr>
        <w:tabs>
          <w:tab w:val="left" w:pos="900"/>
          <w:tab w:val="left" w:pos="1080"/>
        </w:tabs>
      </w:pPr>
      <w:r>
        <w:t xml:space="preserve">                  Glenn Armentor Law Corp.</w:t>
      </w:r>
    </w:p>
    <w:p w14:paraId="25BC94A2" w14:textId="77777777" w:rsidR="001B5CE2" w:rsidRDefault="001B5CE2" w:rsidP="00CA1D93">
      <w:pPr>
        <w:tabs>
          <w:tab w:val="left" w:pos="900"/>
          <w:tab w:val="left" w:pos="1080"/>
        </w:tabs>
      </w:pPr>
    </w:p>
    <w:p w14:paraId="4E9ED39B" w14:textId="77777777" w:rsidR="00784CBB" w:rsidRDefault="00784CBB" w:rsidP="00784CBB">
      <w:r>
        <w:t>1</w:t>
      </w:r>
      <w:r w:rsidR="00CE0193">
        <w:t>2</w:t>
      </w:r>
      <w:r>
        <w:t>/</w:t>
      </w:r>
      <w:r w:rsidR="00CE0193">
        <w:t>21</w:t>
      </w:r>
      <w:r>
        <w:t>/201</w:t>
      </w:r>
      <w:r w:rsidR="00CE0193">
        <w:t>2</w:t>
      </w:r>
      <w:r>
        <w:tab/>
      </w:r>
      <w:r w:rsidR="00530080">
        <w:t>Harry Burdette</w:t>
      </w:r>
      <w:r>
        <w:tab/>
      </w:r>
      <w:r>
        <w:tab/>
      </w:r>
      <w:r w:rsidR="00CC3F21">
        <w:tab/>
      </w:r>
      <w:r>
        <w:t>Gary Frechette</w:t>
      </w:r>
      <w:r w:rsidR="00377FDE">
        <w:t xml:space="preserve"> v. LUBA</w:t>
      </w:r>
      <w:r>
        <w:t xml:space="preserve"> </w:t>
      </w:r>
    </w:p>
    <w:p w14:paraId="3E28C976" w14:textId="77777777" w:rsidR="00784CBB" w:rsidRDefault="00784CBB" w:rsidP="00784CBB">
      <w:pPr>
        <w:tabs>
          <w:tab w:val="left" w:pos="900"/>
          <w:tab w:val="left" w:pos="1080"/>
        </w:tabs>
      </w:pPr>
      <w:r>
        <w:t xml:space="preserve">                  Glenn Armentor Law Corp.</w:t>
      </w:r>
    </w:p>
    <w:p w14:paraId="3DC579C7" w14:textId="77777777" w:rsidR="00292B79" w:rsidRDefault="00292B79" w:rsidP="00292B79"/>
    <w:p w14:paraId="5BDD8CD3" w14:textId="77777777" w:rsidR="00292B79" w:rsidRDefault="00292B79" w:rsidP="00292B79">
      <w:r>
        <w:t>5/18/2013</w:t>
      </w:r>
      <w:r>
        <w:tab/>
        <w:t>Harry Burdette</w:t>
      </w:r>
      <w:r>
        <w:tab/>
      </w:r>
      <w:r>
        <w:tab/>
      </w:r>
      <w:r w:rsidR="00CC3F21">
        <w:tab/>
      </w:r>
      <w:r>
        <w:t xml:space="preserve">Re: Jason Barron </w:t>
      </w:r>
    </w:p>
    <w:p w14:paraId="5D706A12" w14:textId="77777777" w:rsidR="00292B79" w:rsidRDefault="00292B79" w:rsidP="00292B79">
      <w:pPr>
        <w:tabs>
          <w:tab w:val="left" w:pos="900"/>
          <w:tab w:val="left" w:pos="1080"/>
        </w:tabs>
      </w:pPr>
      <w:r>
        <w:t xml:space="preserve">                  Glenn Armentor Law Corp.</w:t>
      </w:r>
    </w:p>
    <w:p w14:paraId="3CA21233" w14:textId="77777777" w:rsidR="00CA5BC0" w:rsidRDefault="00CA5BC0" w:rsidP="00CA5BC0"/>
    <w:p w14:paraId="30A10A51" w14:textId="77777777" w:rsidR="00CA5BC0" w:rsidRDefault="00CA5BC0" w:rsidP="00CA5BC0">
      <w:r>
        <w:t>8/18/2013</w:t>
      </w:r>
      <w:r>
        <w:tab/>
        <w:t>Harry Burdette</w:t>
      </w:r>
      <w:r>
        <w:tab/>
      </w:r>
      <w:r>
        <w:tab/>
      </w:r>
      <w:r w:rsidR="00CC3F21">
        <w:tab/>
      </w:r>
      <w:r>
        <w:t xml:space="preserve">Boudreaux v. National Union Fire Insurance  </w:t>
      </w:r>
    </w:p>
    <w:p w14:paraId="2D158C76" w14:textId="77777777" w:rsidR="00CA5BC0" w:rsidRDefault="00CA5BC0" w:rsidP="00CA5BC0">
      <w:pPr>
        <w:tabs>
          <w:tab w:val="left" w:pos="900"/>
          <w:tab w:val="left" w:pos="1080"/>
        </w:tabs>
      </w:pPr>
      <w:r>
        <w:t xml:space="preserve">                  Glenn Armentor Law Corp.</w:t>
      </w:r>
    </w:p>
    <w:p w14:paraId="2EBA45D6" w14:textId="77777777" w:rsidR="00062340" w:rsidRDefault="00062340" w:rsidP="00062340"/>
    <w:p w14:paraId="3B15FAB5" w14:textId="77777777" w:rsidR="00062340" w:rsidRDefault="00062340" w:rsidP="00062340">
      <w:r>
        <w:t>8/29/2013</w:t>
      </w:r>
      <w:r>
        <w:tab/>
        <w:t>Cory Roy</w:t>
      </w:r>
      <w:r>
        <w:tab/>
      </w:r>
      <w:r>
        <w:tab/>
      </w:r>
      <w:r>
        <w:tab/>
      </w:r>
      <w:r w:rsidR="00CC3F21">
        <w:tab/>
      </w:r>
      <w:r>
        <w:t>Darren Rabalais v. Arch Insurance Co</w:t>
      </w:r>
      <w:r w:rsidR="00CC3F21">
        <w:t>.</w:t>
      </w:r>
      <w:r>
        <w:t xml:space="preserve">  </w:t>
      </w:r>
    </w:p>
    <w:p w14:paraId="553FD508" w14:textId="77777777" w:rsidR="00062340" w:rsidRDefault="00062340" w:rsidP="00062340">
      <w:pPr>
        <w:tabs>
          <w:tab w:val="left" w:pos="900"/>
          <w:tab w:val="left" w:pos="1080"/>
        </w:tabs>
      </w:pPr>
      <w:r>
        <w:t xml:space="preserve">                  Law Office of Cory P. Roy</w:t>
      </w:r>
    </w:p>
    <w:p w14:paraId="0CDC8799" w14:textId="77777777" w:rsidR="003D5114" w:rsidRDefault="003D5114" w:rsidP="00062340">
      <w:pPr>
        <w:tabs>
          <w:tab w:val="left" w:pos="900"/>
          <w:tab w:val="left" w:pos="1080"/>
        </w:tabs>
      </w:pPr>
    </w:p>
    <w:p w14:paraId="034ABD72" w14:textId="2FBD9B61" w:rsidR="00D877FB" w:rsidRPr="00293906" w:rsidRDefault="00293906" w:rsidP="00D877FB">
      <w:pPr>
        <w:pStyle w:val="ListParagraph"/>
        <w:numPr>
          <w:ilvl w:val="0"/>
          <w:numId w:val="2"/>
        </w:numPr>
        <w:tabs>
          <w:tab w:val="left" w:pos="900"/>
          <w:tab w:val="left" w:pos="1080"/>
        </w:tabs>
        <w:jc w:val="center"/>
        <w:rPr>
          <w:b/>
          <w:bCs/>
        </w:rPr>
      </w:pPr>
      <w:r w:rsidRPr="00293906">
        <w:rPr>
          <w:b/>
          <w:bCs/>
        </w:rPr>
        <w:t>i</w:t>
      </w:r>
      <w:r w:rsidR="00D877FB" w:rsidRPr="00293906">
        <w:rPr>
          <w:b/>
          <w:bCs/>
        </w:rPr>
        <w:t>ndicates deposition and/ or trial testimony</w:t>
      </w:r>
    </w:p>
    <w:p w14:paraId="65526F1E" w14:textId="77777777" w:rsidR="00A16B17" w:rsidRDefault="00A16B17" w:rsidP="00A16B17">
      <w:pPr>
        <w:ind w:left="720" w:hanging="720"/>
        <w:jc w:val="center"/>
        <w:rPr>
          <w:b/>
          <w:u w:val="single"/>
        </w:rPr>
      </w:pPr>
      <w:r w:rsidRPr="002D19D6">
        <w:rPr>
          <w:b/>
          <w:u w:val="single"/>
        </w:rPr>
        <w:lastRenderedPageBreak/>
        <w:t>CASES</w:t>
      </w:r>
      <w:r>
        <w:rPr>
          <w:b/>
          <w:u w:val="single"/>
        </w:rPr>
        <w:t>/ TESTIMONY</w:t>
      </w:r>
      <w:r w:rsidRPr="002D19D6">
        <w:rPr>
          <w:b/>
          <w:u w:val="single"/>
        </w:rPr>
        <w:t xml:space="preserve"> </w:t>
      </w:r>
      <w:r>
        <w:rPr>
          <w:b/>
          <w:u w:val="single"/>
        </w:rPr>
        <w:t>OF WESLEY AUSTIN, Ph.D.</w:t>
      </w:r>
    </w:p>
    <w:p w14:paraId="267DAE4A" w14:textId="77777777" w:rsidR="00A16B17" w:rsidRDefault="00A16B17" w:rsidP="00A16B17">
      <w:pPr>
        <w:ind w:left="720" w:hanging="720"/>
        <w:jc w:val="center"/>
        <w:rPr>
          <w:b/>
          <w:u w:val="single"/>
        </w:rPr>
      </w:pPr>
    </w:p>
    <w:p w14:paraId="3E9415F0" w14:textId="77777777" w:rsidR="00A16B17" w:rsidRDefault="00A16B17" w:rsidP="00A16B17">
      <w:pPr>
        <w:ind w:left="720" w:hanging="720"/>
        <w:rPr>
          <w:b/>
          <w:u w:val="single"/>
        </w:rPr>
      </w:pPr>
      <w:r>
        <w:rPr>
          <w:b/>
          <w:u w:val="single"/>
        </w:rPr>
        <w:t>Date</w:t>
      </w:r>
      <w:r>
        <w:rPr>
          <w:b/>
          <w:u w:val="single"/>
        </w:rPr>
        <w:tab/>
      </w:r>
      <w:r>
        <w:rPr>
          <w:b/>
          <w:u w:val="single"/>
        </w:rPr>
        <w:tab/>
        <w:t>Attorney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Case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521A75D9" w14:textId="77777777" w:rsidR="003D5114" w:rsidRDefault="003D5114" w:rsidP="003D5114"/>
    <w:p w14:paraId="5C27E19E" w14:textId="77777777" w:rsidR="00892654" w:rsidRPr="00EB7AFE" w:rsidRDefault="00892654" w:rsidP="00892654">
      <w:r>
        <w:t>9</w:t>
      </w:r>
      <w:r w:rsidRPr="00EB7AFE">
        <w:t>/</w:t>
      </w:r>
      <w:r>
        <w:t>14</w:t>
      </w:r>
      <w:r w:rsidRPr="00EB7AFE">
        <w:t>/2013</w:t>
      </w:r>
      <w:r w:rsidRPr="00EB7AFE">
        <w:tab/>
        <w:t>Jim Lambert</w:t>
      </w:r>
      <w:r w:rsidRPr="00EB7AFE">
        <w:tab/>
      </w:r>
      <w:r w:rsidRPr="00EB7AFE">
        <w:tab/>
      </w:r>
      <w:r w:rsidRPr="00EB7AFE">
        <w:tab/>
      </w:r>
      <w:r w:rsidR="00EF6257">
        <w:tab/>
      </w:r>
      <w:r>
        <w:t>Re: Hope Lanclos</w:t>
      </w:r>
      <w:r w:rsidRPr="00EB7AFE">
        <w:t xml:space="preserve">  </w:t>
      </w:r>
    </w:p>
    <w:p w14:paraId="010757CC" w14:textId="77777777" w:rsidR="00892654" w:rsidRDefault="00892654" w:rsidP="00892654">
      <w:r w:rsidRPr="00EB7AFE">
        <w:t xml:space="preserve">                  Jim Lambert Law Firm</w:t>
      </w:r>
      <w:r>
        <w:t xml:space="preserve"> </w:t>
      </w:r>
    </w:p>
    <w:p w14:paraId="11BFE815" w14:textId="77777777" w:rsidR="00892654" w:rsidRDefault="00892654" w:rsidP="00892654"/>
    <w:p w14:paraId="0A371F3C" w14:textId="77777777" w:rsidR="003D5114" w:rsidRDefault="003D5114" w:rsidP="00892654">
      <w:r>
        <w:t>10/2/2013</w:t>
      </w:r>
      <w:r>
        <w:tab/>
        <w:t>Jim Lambert</w:t>
      </w:r>
      <w:r>
        <w:tab/>
      </w:r>
      <w:r>
        <w:tab/>
      </w:r>
      <w:r>
        <w:tab/>
      </w:r>
      <w:r w:rsidR="00EF6257">
        <w:tab/>
      </w:r>
      <w:r>
        <w:t xml:space="preserve">Gillock v. Southern Farm Bureau Insurance*  </w:t>
      </w:r>
    </w:p>
    <w:p w14:paraId="7FB60936" w14:textId="77777777" w:rsidR="003D5114" w:rsidRDefault="003D5114" w:rsidP="003D5114">
      <w:pPr>
        <w:tabs>
          <w:tab w:val="left" w:pos="900"/>
          <w:tab w:val="left" w:pos="1080"/>
        </w:tabs>
      </w:pPr>
      <w:r>
        <w:t xml:space="preserve">                  Jim Lambert Law Firm</w:t>
      </w:r>
    </w:p>
    <w:p w14:paraId="058C5EF5" w14:textId="77777777" w:rsidR="006F132A" w:rsidRDefault="006F132A" w:rsidP="006F132A"/>
    <w:p w14:paraId="7523A24F" w14:textId="77777777" w:rsidR="006F132A" w:rsidRDefault="006F132A" w:rsidP="006F132A">
      <w:r>
        <w:t>11/9/2013</w:t>
      </w:r>
      <w:r>
        <w:tab/>
        <w:t>Harry Burdette</w:t>
      </w:r>
      <w:r>
        <w:tab/>
      </w:r>
      <w:r>
        <w:tab/>
      </w:r>
      <w:r w:rsidR="00EF6257">
        <w:tab/>
      </w:r>
      <w:r>
        <w:t xml:space="preserve">Re: Harris David  </w:t>
      </w:r>
    </w:p>
    <w:p w14:paraId="7316B193" w14:textId="77777777" w:rsidR="006F132A" w:rsidRDefault="006F132A" w:rsidP="006F132A">
      <w:pPr>
        <w:tabs>
          <w:tab w:val="left" w:pos="900"/>
          <w:tab w:val="left" w:pos="1080"/>
        </w:tabs>
      </w:pPr>
      <w:r>
        <w:t xml:space="preserve">                  Glenn Armentor Law Corp.</w:t>
      </w:r>
    </w:p>
    <w:p w14:paraId="48A73E6D" w14:textId="77777777" w:rsidR="006F132A" w:rsidRDefault="006F132A" w:rsidP="004F44D3"/>
    <w:p w14:paraId="5312B656" w14:textId="77777777" w:rsidR="004F44D3" w:rsidRDefault="004F44D3" w:rsidP="004F44D3">
      <w:r>
        <w:t>2/</w:t>
      </w:r>
      <w:r w:rsidR="00963261">
        <w:t>17</w:t>
      </w:r>
      <w:r>
        <w:t>/2014</w:t>
      </w:r>
      <w:r>
        <w:tab/>
        <w:t>Jim Lambert</w:t>
      </w:r>
      <w:r>
        <w:tab/>
      </w:r>
      <w:r>
        <w:tab/>
      </w:r>
      <w:r>
        <w:tab/>
      </w:r>
      <w:r w:rsidR="00EF6257">
        <w:tab/>
      </w:r>
      <w:r w:rsidR="00781943">
        <w:t xml:space="preserve">Dennis </w:t>
      </w:r>
      <w:r>
        <w:t>Holman v. W-Industries of La</w:t>
      </w:r>
      <w:r w:rsidR="00EF6257">
        <w:t>.</w:t>
      </w:r>
      <w:r>
        <w:t xml:space="preserve">  </w:t>
      </w:r>
    </w:p>
    <w:p w14:paraId="0FE9D9D0" w14:textId="77777777" w:rsidR="00784CBB" w:rsidRDefault="004F44D3" w:rsidP="004F44D3">
      <w:pPr>
        <w:tabs>
          <w:tab w:val="left" w:pos="900"/>
          <w:tab w:val="left" w:pos="1080"/>
        </w:tabs>
      </w:pPr>
      <w:r>
        <w:t xml:space="preserve">                  Jim Lambert Law Firm</w:t>
      </w:r>
    </w:p>
    <w:p w14:paraId="1955A881" w14:textId="77777777" w:rsidR="00E60E8E" w:rsidRDefault="00E60E8E" w:rsidP="00E60E8E"/>
    <w:p w14:paraId="062E093A" w14:textId="77777777" w:rsidR="00E60E8E" w:rsidRDefault="00E60E8E" w:rsidP="00E60E8E">
      <w:r>
        <w:t>2/27/2014</w:t>
      </w:r>
      <w:r>
        <w:tab/>
        <w:t>Mark Riley</w:t>
      </w:r>
      <w:r>
        <w:tab/>
      </w:r>
      <w:r>
        <w:tab/>
      </w:r>
      <w:r>
        <w:tab/>
      </w:r>
      <w:r w:rsidR="00EF6257">
        <w:tab/>
      </w:r>
      <w:r>
        <w:t xml:space="preserve">Re: Christopher Landry  </w:t>
      </w:r>
    </w:p>
    <w:p w14:paraId="2F249791" w14:textId="77777777" w:rsidR="00E60E8E" w:rsidRDefault="00E60E8E" w:rsidP="00E60E8E">
      <w:pPr>
        <w:tabs>
          <w:tab w:val="left" w:pos="900"/>
          <w:tab w:val="left" w:pos="1080"/>
        </w:tabs>
      </w:pPr>
      <w:r>
        <w:t xml:space="preserve">                  Glenn Armentor Law Corp.</w:t>
      </w:r>
    </w:p>
    <w:p w14:paraId="29D75092" w14:textId="77777777" w:rsidR="00AE1F10" w:rsidRDefault="00AE1F10" w:rsidP="00AE1F10"/>
    <w:p w14:paraId="443AC209" w14:textId="77777777" w:rsidR="00AE1F10" w:rsidRDefault="00AE1F10" w:rsidP="00AE1F10">
      <w:r>
        <w:t>3/25/2014</w:t>
      </w:r>
      <w:r>
        <w:tab/>
        <w:t>Mark Riley</w:t>
      </w:r>
      <w:r>
        <w:tab/>
      </w:r>
      <w:r>
        <w:tab/>
      </w:r>
      <w:r>
        <w:tab/>
      </w:r>
      <w:r w:rsidR="00EF6257">
        <w:tab/>
      </w:r>
      <w:r>
        <w:t xml:space="preserve">Rick Berryhill v. Higman Marine Services  </w:t>
      </w:r>
    </w:p>
    <w:p w14:paraId="1D32BAAC" w14:textId="77777777" w:rsidR="00AE1F10" w:rsidRDefault="00AE1F10" w:rsidP="00AE1F10">
      <w:pPr>
        <w:tabs>
          <w:tab w:val="left" w:pos="900"/>
          <w:tab w:val="left" w:pos="1080"/>
        </w:tabs>
      </w:pPr>
      <w:r>
        <w:t xml:space="preserve">                  Glenn Armentor Law Corp.</w:t>
      </w:r>
    </w:p>
    <w:p w14:paraId="3E302570" w14:textId="77777777" w:rsidR="008D0802" w:rsidRDefault="008D0802" w:rsidP="008D0802"/>
    <w:p w14:paraId="58190211" w14:textId="77777777" w:rsidR="008D0802" w:rsidRDefault="00086BFE" w:rsidP="008D0802">
      <w:r>
        <w:t>4</w:t>
      </w:r>
      <w:r w:rsidR="008D0802">
        <w:t>/</w:t>
      </w:r>
      <w:r>
        <w:t>8</w:t>
      </w:r>
      <w:r w:rsidR="008D0802">
        <w:t>/2014</w:t>
      </w:r>
      <w:r w:rsidR="008D0802">
        <w:tab/>
        <w:t>Christian Lewis</w:t>
      </w:r>
      <w:r w:rsidR="008D0802">
        <w:tab/>
      </w:r>
      <w:r w:rsidR="008D0802">
        <w:tab/>
      </w:r>
      <w:r w:rsidR="00EF6257">
        <w:tab/>
      </w:r>
      <w:r w:rsidR="008D0802">
        <w:t>Wilray Bourque</w:t>
      </w:r>
      <w:r w:rsidR="00B75CC4" w:rsidRPr="00B75CC4">
        <w:t xml:space="preserve"> </w:t>
      </w:r>
      <w:r w:rsidR="00B75CC4">
        <w:t xml:space="preserve">v. State Farm, et al.*  </w:t>
      </w:r>
      <w:r w:rsidR="008D0802">
        <w:t xml:space="preserve">  </w:t>
      </w:r>
    </w:p>
    <w:p w14:paraId="527131D9" w14:textId="77777777" w:rsidR="008D0802" w:rsidRDefault="008D0802" w:rsidP="008D0802">
      <w:pPr>
        <w:tabs>
          <w:tab w:val="left" w:pos="900"/>
          <w:tab w:val="left" w:pos="1080"/>
        </w:tabs>
      </w:pPr>
      <w:r>
        <w:t xml:space="preserve">                  Glenn Armentor Law Corp.</w:t>
      </w:r>
    </w:p>
    <w:p w14:paraId="5B922C58" w14:textId="77777777" w:rsidR="00FA67CD" w:rsidRDefault="00FA67CD" w:rsidP="00FA67CD"/>
    <w:p w14:paraId="11BC15FF" w14:textId="77777777" w:rsidR="00FA67CD" w:rsidRDefault="00FA67CD" w:rsidP="00FA67CD">
      <w:r>
        <w:t>6/2/201</w:t>
      </w:r>
      <w:r w:rsidR="00A757EA">
        <w:t>4</w:t>
      </w:r>
      <w:r>
        <w:tab/>
        <w:t>Harry Burdette</w:t>
      </w:r>
      <w:r>
        <w:tab/>
      </w:r>
      <w:r>
        <w:tab/>
      </w:r>
      <w:r w:rsidR="00EF6257">
        <w:tab/>
      </w:r>
      <w:r>
        <w:t xml:space="preserve">Re: Kenneth Belvin, Jr.  </w:t>
      </w:r>
    </w:p>
    <w:p w14:paraId="77A48BEF" w14:textId="77777777" w:rsidR="00FA67CD" w:rsidRDefault="00FA67CD" w:rsidP="00FA67CD">
      <w:pPr>
        <w:tabs>
          <w:tab w:val="left" w:pos="900"/>
          <w:tab w:val="left" w:pos="1080"/>
        </w:tabs>
      </w:pPr>
      <w:r>
        <w:t xml:space="preserve">                  Glenn Armentor Law Corp.</w:t>
      </w:r>
    </w:p>
    <w:p w14:paraId="7E9947C8" w14:textId="77777777" w:rsidR="001D52B0" w:rsidRDefault="001D52B0" w:rsidP="001D52B0"/>
    <w:p w14:paraId="5963BC84" w14:textId="77777777" w:rsidR="001D52B0" w:rsidRDefault="001D52B0" w:rsidP="001D52B0">
      <w:r>
        <w:t>6/8/2014</w:t>
      </w:r>
      <w:r>
        <w:tab/>
        <w:t>Nicholas Rockforte</w:t>
      </w:r>
      <w:r>
        <w:tab/>
      </w:r>
      <w:r>
        <w:tab/>
      </w:r>
      <w:r w:rsidR="00EF6257">
        <w:tab/>
      </w:r>
      <w:r>
        <w:t xml:space="preserve">Delahoussaye v. Concepcion, et al.*  </w:t>
      </w:r>
    </w:p>
    <w:p w14:paraId="6243ED57" w14:textId="77777777" w:rsidR="001D52B0" w:rsidRDefault="001D52B0" w:rsidP="001D52B0">
      <w:pPr>
        <w:tabs>
          <w:tab w:val="left" w:pos="900"/>
          <w:tab w:val="left" w:pos="1080"/>
        </w:tabs>
      </w:pPr>
      <w:r>
        <w:t xml:space="preserve">                  Pendley, Baudin &amp; Coffin, L.L.P.</w:t>
      </w:r>
    </w:p>
    <w:p w14:paraId="62F51731" w14:textId="77777777" w:rsidR="006F0E48" w:rsidRDefault="006F0E48" w:rsidP="006F0E48"/>
    <w:p w14:paraId="6F87A4EA" w14:textId="77777777" w:rsidR="006F0E48" w:rsidRDefault="006F0E48" w:rsidP="006F0E48">
      <w:r>
        <w:t>7/14/2014</w:t>
      </w:r>
      <w:r>
        <w:tab/>
        <w:t>Mark Riley</w:t>
      </w:r>
      <w:r>
        <w:tab/>
      </w:r>
      <w:r>
        <w:tab/>
      </w:r>
      <w:r>
        <w:tab/>
      </w:r>
      <w:r w:rsidR="00EF6257">
        <w:tab/>
      </w:r>
      <w:r>
        <w:t xml:space="preserve">Re: Eugene JeanLewis  </w:t>
      </w:r>
    </w:p>
    <w:p w14:paraId="41CE9759" w14:textId="77777777" w:rsidR="00FA67CD" w:rsidRDefault="006F0E48" w:rsidP="006F0E48">
      <w:pPr>
        <w:tabs>
          <w:tab w:val="left" w:pos="900"/>
          <w:tab w:val="left" w:pos="1080"/>
        </w:tabs>
      </w:pPr>
      <w:r>
        <w:t xml:space="preserve">                  Glenn Armentor Law Corp.</w:t>
      </w:r>
    </w:p>
    <w:p w14:paraId="2D91125E" w14:textId="77777777" w:rsidR="001E1C69" w:rsidRDefault="001E1C69" w:rsidP="006F0E48">
      <w:pPr>
        <w:tabs>
          <w:tab w:val="left" w:pos="900"/>
          <w:tab w:val="left" w:pos="1080"/>
        </w:tabs>
      </w:pPr>
    </w:p>
    <w:p w14:paraId="317A5C3E" w14:textId="77777777" w:rsidR="001E1C69" w:rsidRDefault="001E1C69" w:rsidP="001E1C69">
      <w:r>
        <w:t>8/7/2014</w:t>
      </w:r>
      <w:r>
        <w:tab/>
        <w:t>Mark Riley</w:t>
      </w:r>
      <w:r>
        <w:tab/>
      </w:r>
      <w:r>
        <w:tab/>
      </w:r>
      <w:r>
        <w:tab/>
      </w:r>
      <w:r w:rsidR="00EF6257">
        <w:tab/>
      </w:r>
      <w:r>
        <w:t xml:space="preserve">Re: Linus Benoit  </w:t>
      </w:r>
    </w:p>
    <w:p w14:paraId="3E3183ED" w14:textId="77777777" w:rsidR="001E1C69" w:rsidRDefault="001E1C69" w:rsidP="001E1C69">
      <w:pPr>
        <w:tabs>
          <w:tab w:val="left" w:pos="900"/>
          <w:tab w:val="left" w:pos="1080"/>
        </w:tabs>
      </w:pPr>
      <w:r>
        <w:t xml:space="preserve">                  Glenn Armentor Law Corp.</w:t>
      </w:r>
    </w:p>
    <w:p w14:paraId="0C9EE6EE" w14:textId="77777777" w:rsidR="00C20846" w:rsidRDefault="00C20846" w:rsidP="00C20846"/>
    <w:p w14:paraId="470DE50B" w14:textId="77777777" w:rsidR="00C20846" w:rsidRDefault="00C20846" w:rsidP="00C20846">
      <w:r>
        <w:t>12/8/2014</w:t>
      </w:r>
      <w:r>
        <w:tab/>
        <w:t>Mark Riley</w:t>
      </w:r>
      <w:r>
        <w:tab/>
      </w:r>
      <w:r>
        <w:tab/>
      </w:r>
      <w:r>
        <w:tab/>
      </w:r>
      <w:r w:rsidR="00EF6257">
        <w:tab/>
      </w:r>
      <w:r>
        <w:t xml:space="preserve">Joshua Breaux v. Centrifuge Repair, et al.  </w:t>
      </w:r>
    </w:p>
    <w:p w14:paraId="7B18B3C1" w14:textId="77777777" w:rsidR="00C20846" w:rsidRDefault="00C20846" w:rsidP="00C20846">
      <w:pPr>
        <w:tabs>
          <w:tab w:val="left" w:pos="900"/>
          <w:tab w:val="left" w:pos="1080"/>
        </w:tabs>
      </w:pPr>
      <w:r>
        <w:t xml:space="preserve">                  Glenn Armentor Law Corp.</w:t>
      </w:r>
    </w:p>
    <w:p w14:paraId="7DB4EE5E" w14:textId="77777777" w:rsidR="00E84191" w:rsidRDefault="00E84191" w:rsidP="00E84191"/>
    <w:p w14:paraId="212984B6" w14:textId="77777777" w:rsidR="00E84191" w:rsidRDefault="00E84191" w:rsidP="00E84191">
      <w:r>
        <w:t>2/23/2015</w:t>
      </w:r>
      <w:r>
        <w:tab/>
        <w:t>Harry Burdette</w:t>
      </w:r>
      <w:r>
        <w:tab/>
      </w:r>
      <w:r>
        <w:tab/>
      </w:r>
      <w:r w:rsidR="00EF6257">
        <w:tab/>
      </w:r>
      <w:r>
        <w:t xml:space="preserve">Re: Tammy Broussard  </w:t>
      </w:r>
    </w:p>
    <w:p w14:paraId="50D4F7A2" w14:textId="77777777" w:rsidR="00E84191" w:rsidRDefault="00E84191" w:rsidP="00E84191">
      <w:pPr>
        <w:tabs>
          <w:tab w:val="left" w:pos="900"/>
          <w:tab w:val="left" w:pos="1080"/>
        </w:tabs>
      </w:pPr>
      <w:r>
        <w:t xml:space="preserve">                  Glenn Armentor Law Corp.</w:t>
      </w:r>
    </w:p>
    <w:p w14:paraId="152CE090" w14:textId="77777777" w:rsidR="00672297" w:rsidRDefault="00672297" w:rsidP="00672297"/>
    <w:p w14:paraId="75AFBE90" w14:textId="77777777" w:rsidR="00672297" w:rsidRDefault="00672297" w:rsidP="00672297">
      <w:pPr>
        <w:tabs>
          <w:tab w:val="left" w:pos="900"/>
          <w:tab w:val="left" w:pos="1080"/>
        </w:tabs>
      </w:pPr>
    </w:p>
    <w:p w14:paraId="722E9ABD" w14:textId="2ACB7D0C" w:rsidR="001B5CE2" w:rsidRPr="00293906" w:rsidRDefault="00293906" w:rsidP="001B5CE2">
      <w:pPr>
        <w:pStyle w:val="ListParagraph"/>
        <w:numPr>
          <w:ilvl w:val="0"/>
          <w:numId w:val="2"/>
        </w:numPr>
        <w:tabs>
          <w:tab w:val="left" w:pos="900"/>
          <w:tab w:val="left" w:pos="1080"/>
        </w:tabs>
        <w:jc w:val="center"/>
        <w:rPr>
          <w:b/>
          <w:bCs/>
        </w:rPr>
      </w:pPr>
      <w:r w:rsidRPr="00293906">
        <w:rPr>
          <w:b/>
          <w:bCs/>
        </w:rPr>
        <w:t>i</w:t>
      </w:r>
      <w:r w:rsidR="001B5CE2" w:rsidRPr="00293906">
        <w:rPr>
          <w:b/>
          <w:bCs/>
        </w:rPr>
        <w:t>ndicates deposition and/ or trial testimony</w:t>
      </w:r>
    </w:p>
    <w:p w14:paraId="00F32B64" w14:textId="77777777" w:rsidR="00557E89" w:rsidRDefault="00557E89" w:rsidP="00361E95">
      <w:pPr>
        <w:ind w:left="720" w:hanging="720"/>
        <w:jc w:val="center"/>
        <w:rPr>
          <w:b/>
          <w:u w:val="single"/>
        </w:rPr>
      </w:pPr>
    </w:p>
    <w:p w14:paraId="0BD45002" w14:textId="77777777" w:rsidR="00361E95" w:rsidRDefault="00361E95" w:rsidP="00361E95">
      <w:pPr>
        <w:ind w:left="720" w:hanging="720"/>
        <w:jc w:val="center"/>
        <w:rPr>
          <w:b/>
          <w:u w:val="single"/>
        </w:rPr>
      </w:pPr>
      <w:r w:rsidRPr="002D19D6">
        <w:rPr>
          <w:b/>
          <w:u w:val="single"/>
        </w:rPr>
        <w:lastRenderedPageBreak/>
        <w:t>CASES</w:t>
      </w:r>
      <w:r>
        <w:rPr>
          <w:b/>
          <w:u w:val="single"/>
        </w:rPr>
        <w:t>/ TESTIMONY</w:t>
      </w:r>
      <w:r w:rsidRPr="002D19D6">
        <w:rPr>
          <w:b/>
          <w:u w:val="single"/>
        </w:rPr>
        <w:t xml:space="preserve"> </w:t>
      </w:r>
      <w:r>
        <w:rPr>
          <w:b/>
          <w:u w:val="single"/>
        </w:rPr>
        <w:t>OF WESLEY AUSTIN, Ph.D.</w:t>
      </w:r>
    </w:p>
    <w:p w14:paraId="6B0E0470" w14:textId="77777777" w:rsidR="00361E95" w:rsidRDefault="00361E95" w:rsidP="00361E95">
      <w:pPr>
        <w:ind w:left="720" w:hanging="720"/>
        <w:jc w:val="center"/>
        <w:rPr>
          <w:b/>
          <w:u w:val="single"/>
        </w:rPr>
      </w:pPr>
    </w:p>
    <w:p w14:paraId="13CD2C5F" w14:textId="77777777" w:rsidR="00361E95" w:rsidRDefault="00361E95" w:rsidP="00711E1F">
      <w:pPr>
        <w:tabs>
          <w:tab w:val="left" w:pos="900"/>
          <w:tab w:val="left" w:pos="1080"/>
          <w:tab w:val="left" w:pos="1440"/>
        </w:tabs>
        <w:ind w:left="360"/>
      </w:pPr>
      <w:r>
        <w:rPr>
          <w:b/>
          <w:u w:val="single"/>
        </w:rPr>
        <w:t>Date</w:t>
      </w:r>
      <w:r>
        <w:rPr>
          <w:b/>
          <w:u w:val="single"/>
        </w:rPr>
        <w:tab/>
      </w:r>
      <w:r>
        <w:rPr>
          <w:b/>
          <w:u w:val="single"/>
        </w:rPr>
        <w:tab/>
        <w:t xml:space="preserve">      Attorney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Case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412BF521" w14:textId="77777777" w:rsidR="00361E95" w:rsidRDefault="00361E95" w:rsidP="00361E95">
      <w:pPr>
        <w:tabs>
          <w:tab w:val="left" w:pos="900"/>
          <w:tab w:val="left" w:pos="1080"/>
        </w:tabs>
        <w:ind w:left="360"/>
      </w:pPr>
    </w:p>
    <w:p w14:paraId="4E67CACE" w14:textId="77777777" w:rsidR="00610E6B" w:rsidRDefault="00610E6B" w:rsidP="00610E6B">
      <w:r>
        <w:t>4/8/2015</w:t>
      </w:r>
      <w:r>
        <w:tab/>
        <w:t>Mark Ross</w:t>
      </w:r>
      <w:r>
        <w:tab/>
      </w:r>
      <w:r>
        <w:tab/>
      </w:r>
      <w:r>
        <w:tab/>
      </w:r>
      <w:r w:rsidR="00EF6257">
        <w:tab/>
      </w:r>
      <w:r>
        <w:t xml:space="preserve">Blaine Pontiff </w:t>
      </w:r>
      <w:r w:rsidR="00B7093D">
        <w:t>v. Wood Group PSN, et al.</w:t>
      </w:r>
      <w:r>
        <w:t xml:space="preserve"> </w:t>
      </w:r>
    </w:p>
    <w:p w14:paraId="7EDC162D" w14:textId="77777777" w:rsidR="00610E6B" w:rsidRDefault="00610E6B" w:rsidP="00610E6B">
      <w:r>
        <w:t xml:space="preserve">                  Law Office of Mark Ross </w:t>
      </w:r>
    </w:p>
    <w:p w14:paraId="5C4BB847" w14:textId="77777777" w:rsidR="00610E6B" w:rsidRDefault="00610E6B" w:rsidP="00610E6B"/>
    <w:p w14:paraId="5FE9666A" w14:textId="77777777" w:rsidR="00361E95" w:rsidRDefault="0010452B" w:rsidP="00610E6B">
      <w:r>
        <w:t>5</w:t>
      </w:r>
      <w:r w:rsidR="00361E95">
        <w:t>/</w:t>
      </w:r>
      <w:r>
        <w:t>31</w:t>
      </w:r>
      <w:r w:rsidR="00361E95">
        <w:t>/201</w:t>
      </w:r>
      <w:r w:rsidR="00610E6B">
        <w:t>5</w:t>
      </w:r>
      <w:r w:rsidR="00361E95">
        <w:tab/>
        <w:t>Scott Webre</w:t>
      </w:r>
      <w:r w:rsidR="00361E95">
        <w:tab/>
      </w:r>
      <w:r w:rsidR="00361E95">
        <w:tab/>
        <w:t xml:space="preserve">          </w:t>
      </w:r>
      <w:r w:rsidR="000673E1">
        <w:tab/>
      </w:r>
      <w:r w:rsidR="00EF6257">
        <w:tab/>
      </w:r>
      <w:r w:rsidR="00361E95">
        <w:t>Joseph Walker</w:t>
      </w:r>
      <w:r w:rsidR="00B215D0">
        <w:t xml:space="preserve"> v. State Farm, et al.</w:t>
      </w:r>
      <w:r>
        <w:t>*</w:t>
      </w:r>
      <w:r w:rsidR="00361E95">
        <w:t xml:space="preserve">  </w:t>
      </w:r>
    </w:p>
    <w:p w14:paraId="180ADC8F" w14:textId="77777777" w:rsidR="00361E95" w:rsidRDefault="00361E95" w:rsidP="00361E95">
      <w:pPr>
        <w:tabs>
          <w:tab w:val="left" w:pos="900"/>
          <w:tab w:val="left" w:pos="1080"/>
        </w:tabs>
      </w:pPr>
      <w:r>
        <w:t xml:space="preserve">                  Webre &amp; Associates</w:t>
      </w:r>
    </w:p>
    <w:p w14:paraId="73BC0A93" w14:textId="77777777" w:rsidR="0010452B" w:rsidRDefault="0010452B" w:rsidP="00361E95">
      <w:pPr>
        <w:tabs>
          <w:tab w:val="left" w:pos="900"/>
          <w:tab w:val="left" w:pos="1080"/>
        </w:tabs>
      </w:pPr>
    </w:p>
    <w:p w14:paraId="0FEEA530" w14:textId="77777777" w:rsidR="003A078A" w:rsidRPr="00092BBE" w:rsidRDefault="003A078A" w:rsidP="003A078A">
      <w:r>
        <w:t>6</w:t>
      </w:r>
      <w:r w:rsidRPr="00092BBE">
        <w:t>/</w:t>
      </w:r>
      <w:r>
        <w:t>25</w:t>
      </w:r>
      <w:r w:rsidRPr="00092BBE">
        <w:t>/2015</w:t>
      </w:r>
      <w:r w:rsidRPr="00092BBE">
        <w:tab/>
      </w:r>
      <w:r>
        <w:t>Derr</w:t>
      </w:r>
      <w:r w:rsidR="001C2E4C">
        <w:t>an</w:t>
      </w:r>
      <w:r>
        <w:t xml:space="preserve"> McCor</w:t>
      </w:r>
      <w:r w:rsidR="002174AD">
        <w:t>l</w:t>
      </w:r>
      <w:r>
        <w:t>ey</w:t>
      </w:r>
      <w:r w:rsidRPr="00092BBE">
        <w:tab/>
      </w:r>
      <w:r w:rsidRPr="00092BBE">
        <w:tab/>
      </w:r>
      <w:r w:rsidR="00EF6257">
        <w:tab/>
      </w:r>
      <w:r>
        <w:t>Patrick Carter v. Victoria Beckford, et al.</w:t>
      </w:r>
      <w:r w:rsidRPr="00092BBE">
        <w:t xml:space="preserve">  </w:t>
      </w:r>
    </w:p>
    <w:p w14:paraId="5143D89C" w14:textId="77777777" w:rsidR="003A078A" w:rsidRPr="00092BBE" w:rsidRDefault="003A078A" w:rsidP="003A078A">
      <w:pPr>
        <w:tabs>
          <w:tab w:val="left" w:pos="900"/>
          <w:tab w:val="left" w:pos="1080"/>
        </w:tabs>
      </w:pPr>
      <w:r w:rsidRPr="00092BBE">
        <w:t xml:space="preserve">                  </w:t>
      </w:r>
      <w:r>
        <w:t>Law Office of Derr</w:t>
      </w:r>
      <w:r w:rsidR="001C2E4C">
        <w:t>an</w:t>
      </w:r>
      <w:r>
        <w:t xml:space="preserve"> McCo</w:t>
      </w:r>
      <w:r w:rsidR="002174AD">
        <w:t>rle</w:t>
      </w:r>
      <w:r>
        <w:t>y</w:t>
      </w:r>
    </w:p>
    <w:p w14:paraId="32D9BF06" w14:textId="77777777" w:rsidR="003A078A" w:rsidRDefault="003A078A" w:rsidP="0068390B"/>
    <w:p w14:paraId="668227AA" w14:textId="77777777" w:rsidR="0068390B" w:rsidRDefault="0068390B" w:rsidP="0068390B">
      <w:r>
        <w:t>7/21/2015</w:t>
      </w:r>
      <w:r>
        <w:tab/>
        <w:t>Mark Riley</w:t>
      </w:r>
      <w:r>
        <w:tab/>
      </w:r>
      <w:r>
        <w:tab/>
      </w:r>
      <w:r>
        <w:tab/>
      </w:r>
      <w:r w:rsidR="00EF6257">
        <w:tab/>
      </w:r>
      <w:r>
        <w:t xml:space="preserve">Ian Gautreaux v. Nabors  </w:t>
      </w:r>
    </w:p>
    <w:p w14:paraId="2A388079" w14:textId="77777777" w:rsidR="0068390B" w:rsidRDefault="0068390B" w:rsidP="0068390B">
      <w:pPr>
        <w:tabs>
          <w:tab w:val="left" w:pos="900"/>
          <w:tab w:val="left" w:pos="1080"/>
        </w:tabs>
      </w:pPr>
      <w:r>
        <w:t xml:space="preserve">                  Glenn Armentor Law Corp.</w:t>
      </w:r>
    </w:p>
    <w:p w14:paraId="54A56205" w14:textId="77777777" w:rsidR="009865FF" w:rsidRDefault="009865FF" w:rsidP="009865FF"/>
    <w:p w14:paraId="67AE3F44" w14:textId="77777777" w:rsidR="009865FF" w:rsidRPr="00343058" w:rsidRDefault="009865FF" w:rsidP="009865FF">
      <w:r>
        <w:t>7</w:t>
      </w:r>
      <w:r w:rsidRPr="00343058">
        <w:t>/</w:t>
      </w:r>
      <w:r>
        <w:t>27</w:t>
      </w:r>
      <w:r w:rsidRPr="00343058">
        <w:t>/201</w:t>
      </w:r>
      <w:r>
        <w:t>5</w:t>
      </w:r>
      <w:r w:rsidRPr="00343058">
        <w:tab/>
      </w:r>
      <w:r>
        <w:t>Steven Harris</w:t>
      </w:r>
      <w:r w:rsidRPr="00343058">
        <w:tab/>
      </w:r>
      <w:r w:rsidRPr="00343058">
        <w:tab/>
      </w:r>
      <w:r w:rsidRPr="00343058">
        <w:tab/>
      </w:r>
      <w:r w:rsidR="00EF6257">
        <w:tab/>
      </w:r>
      <w:r>
        <w:t>Kim Guillory</w:t>
      </w:r>
      <w:r w:rsidR="00D54483">
        <w:t xml:space="preserve"> v. St. Francis Cabrini Hospital</w:t>
      </w:r>
      <w:r>
        <w:t xml:space="preserve"> </w:t>
      </w:r>
      <w:r w:rsidRPr="00343058">
        <w:t xml:space="preserve">  </w:t>
      </w:r>
    </w:p>
    <w:p w14:paraId="22BE11A9" w14:textId="77777777" w:rsidR="009865FF" w:rsidRDefault="009865FF" w:rsidP="009865FF">
      <w:pPr>
        <w:tabs>
          <w:tab w:val="left" w:pos="900"/>
          <w:tab w:val="left" w:pos="1080"/>
        </w:tabs>
      </w:pPr>
      <w:r w:rsidRPr="00343058">
        <w:t xml:space="preserve">                  </w:t>
      </w:r>
      <w:r>
        <w:t xml:space="preserve">Law </w:t>
      </w:r>
      <w:r w:rsidR="00892F1D">
        <w:t>O</w:t>
      </w:r>
      <w:r>
        <w:t>ffice of Steven Harris</w:t>
      </w:r>
    </w:p>
    <w:p w14:paraId="70B840D5" w14:textId="77777777" w:rsidR="009865FF" w:rsidRDefault="009865FF" w:rsidP="009865FF"/>
    <w:p w14:paraId="679C0D4F" w14:textId="77777777" w:rsidR="009865FF" w:rsidRPr="00343058" w:rsidRDefault="009865FF" w:rsidP="009865FF">
      <w:r>
        <w:t>8</w:t>
      </w:r>
      <w:r w:rsidRPr="00343058">
        <w:t>/</w:t>
      </w:r>
      <w:r>
        <w:t>5</w:t>
      </w:r>
      <w:r w:rsidRPr="00343058">
        <w:t>/201</w:t>
      </w:r>
      <w:r>
        <w:t>5</w:t>
      </w:r>
      <w:r w:rsidRPr="00343058">
        <w:tab/>
      </w:r>
      <w:r>
        <w:t>Pride Doran</w:t>
      </w:r>
      <w:r w:rsidRPr="00343058">
        <w:tab/>
      </w:r>
      <w:r w:rsidRPr="00343058">
        <w:tab/>
      </w:r>
      <w:r w:rsidRPr="00343058">
        <w:tab/>
      </w:r>
      <w:r w:rsidR="00EF6257">
        <w:tab/>
      </w:r>
      <w:r>
        <w:t xml:space="preserve">Re: Joya Clark </w:t>
      </w:r>
      <w:r w:rsidRPr="00343058">
        <w:t xml:space="preserve">  </w:t>
      </w:r>
    </w:p>
    <w:p w14:paraId="68B7791F" w14:textId="77777777" w:rsidR="009865FF" w:rsidRDefault="009865FF" w:rsidP="009865FF">
      <w:pPr>
        <w:tabs>
          <w:tab w:val="left" w:pos="900"/>
          <w:tab w:val="left" w:pos="1080"/>
        </w:tabs>
      </w:pPr>
      <w:r>
        <w:tab/>
      </w:r>
      <w:r w:rsidRPr="00343058">
        <w:t xml:space="preserve">    </w:t>
      </w:r>
      <w:r>
        <w:t>Doran and Cawthorne, P.L.L.C.</w:t>
      </w:r>
    </w:p>
    <w:p w14:paraId="61AE89E7" w14:textId="77777777" w:rsidR="0010452B" w:rsidRDefault="0010452B" w:rsidP="00361E95">
      <w:pPr>
        <w:tabs>
          <w:tab w:val="left" w:pos="900"/>
          <w:tab w:val="left" w:pos="1080"/>
        </w:tabs>
      </w:pPr>
    </w:p>
    <w:p w14:paraId="7FED557B" w14:textId="77777777" w:rsidR="00607CF2" w:rsidRPr="00343058" w:rsidRDefault="00607CF2" w:rsidP="00607CF2">
      <w:r>
        <w:t>8</w:t>
      </w:r>
      <w:r w:rsidRPr="00343058">
        <w:t>/</w:t>
      </w:r>
      <w:r>
        <w:t>21</w:t>
      </w:r>
      <w:r w:rsidRPr="00343058">
        <w:t>/201</w:t>
      </w:r>
      <w:r>
        <w:t>5</w:t>
      </w:r>
      <w:r w:rsidRPr="00343058">
        <w:tab/>
      </w:r>
      <w:r>
        <w:t>Pride Doran</w:t>
      </w:r>
      <w:r w:rsidRPr="00343058">
        <w:tab/>
      </w:r>
      <w:r w:rsidRPr="00343058">
        <w:tab/>
      </w:r>
      <w:r w:rsidRPr="00343058">
        <w:tab/>
      </w:r>
      <w:r w:rsidR="00EF6257">
        <w:tab/>
      </w:r>
      <w:r>
        <w:t xml:space="preserve">Re: Hilton Johnson </w:t>
      </w:r>
      <w:r w:rsidRPr="00343058">
        <w:t xml:space="preserve">  </w:t>
      </w:r>
    </w:p>
    <w:p w14:paraId="4EF54578" w14:textId="77777777" w:rsidR="00607CF2" w:rsidRDefault="00607CF2" w:rsidP="00607CF2">
      <w:pPr>
        <w:tabs>
          <w:tab w:val="left" w:pos="900"/>
          <w:tab w:val="left" w:pos="1080"/>
        </w:tabs>
      </w:pPr>
      <w:r>
        <w:tab/>
      </w:r>
      <w:r w:rsidRPr="00343058">
        <w:t xml:space="preserve">    </w:t>
      </w:r>
      <w:r>
        <w:t>Doran and Cawthorne, P.L.L.C.</w:t>
      </w:r>
    </w:p>
    <w:p w14:paraId="3276FB1D" w14:textId="77777777" w:rsidR="00607CF2" w:rsidRDefault="00607CF2" w:rsidP="00607CF2">
      <w:pPr>
        <w:tabs>
          <w:tab w:val="left" w:pos="900"/>
          <w:tab w:val="left" w:pos="1080"/>
        </w:tabs>
      </w:pPr>
    </w:p>
    <w:p w14:paraId="198C5E4E" w14:textId="77777777" w:rsidR="00607CF2" w:rsidRPr="001278F6" w:rsidRDefault="00607CF2" w:rsidP="00607CF2">
      <w:r>
        <w:t>11</w:t>
      </w:r>
      <w:r w:rsidRPr="001278F6">
        <w:t>/</w:t>
      </w:r>
      <w:r>
        <w:t>4</w:t>
      </w:r>
      <w:r w:rsidRPr="001278F6">
        <w:t>/2015</w:t>
      </w:r>
      <w:r w:rsidRPr="001278F6">
        <w:tab/>
        <w:t>Harry Burdette</w:t>
      </w:r>
      <w:r w:rsidRPr="001278F6">
        <w:tab/>
      </w:r>
      <w:r w:rsidRPr="001278F6">
        <w:tab/>
      </w:r>
      <w:r w:rsidR="00EF6257">
        <w:tab/>
      </w:r>
      <w:r w:rsidRPr="001278F6">
        <w:t xml:space="preserve">Re: </w:t>
      </w:r>
      <w:r>
        <w:t>Malcolm L</w:t>
      </w:r>
      <w:r w:rsidR="00857B43">
        <w:t>e</w:t>
      </w:r>
      <w:r>
        <w:t>melle</w:t>
      </w:r>
      <w:r w:rsidRPr="001278F6">
        <w:t xml:space="preserve">  </w:t>
      </w:r>
    </w:p>
    <w:p w14:paraId="390A96DA" w14:textId="77777777" w:rsidR="00607CF2" w:rsidRDefault="00607CF2" w:rsidP="00607CF2">
      <w:pPr>
        <w:tabs>
          <w:tab w:val="left" w:pos="900"/>
          <w:tab w:val="left" w:pos="1080"/>
        </w:tabs>
      </w:pPr>
      <w:r w:rsidRPr="001278F6">
        <w:t xml:space="preserve">                  Glenn Armentor Law Corp.</w:t>
      </w:r>
    </w:p>
    <w:p w14:paraId="6649EBBB" w14:textId="77777777" w:rsidR="00607CF2" w:rsidRDefault="00607CF2" w:rsidP="00607CF2">
      <w:pPr>
        <w:tabs>
          <w:tab w:val="left" w:pos="900"/>
          <w:tab w:val="left" w:pos="1080"/>
        </w:tabs>
      </w:pPr>
    </w:p>
    <w:p w14:paraId="3CE54A2A" w14:textId="77777777" w:rsidR="00A02695" w:rsidRPr="00EB7AFE" w:rsidRDefault="00A02695" w:rsidP="00A02695">
      <w:r>
        <w:t>12</w:t>
      </w:r>
      <w:r w:rsidRPr="00EB7AFE">
        <w:t>/</w:t>
      </w:r>
      <w:r>
        <w:t>2</w:t>
      </w:r>
      <w:r w:rsidRPr="00EB7AFE">
        <w:t>/201</w:t>
      </w:r>
      <w:r>
        <w:t>5</w:t>
      </w:r>
      <w:r w:rsidRPr="00EB7AFE">
        <w:tab/>
        <w:t>Jim Lambert</w:t>
      </w:r>
      <w:r w:rsidRPr="00EB7AFE">
        <w:tab/>
      </w:r>
      <w:r w:rsidRPr="00EB7AFE">
        <w:tab/>
      </w:r>
      <w:r w:rsidRPr="00EB7AFE">
        <w:tab/>
      </w:r>
      <w:r w:rsidR="00EF6257">
        <w:tab/>
      </w:r>
      <w:r>
        <w:t>Lauren Venable v. Calvin Clavelle, et al.</w:t>
      </w:r>
      <w:r w:rsidRPr="00EB7AFE">
        <w:t xml:space="preserve">  </w:t>
      </w:r>
    </w:p>
    <w:p w14:paraId="435AEFF2" w14:textId="77777777" w:rsidR="0010452B" w:rsidRDefault="00A02695" w:rsidP="00A02695">
      <w:pPr>
        <w:tabs>
          <w:tab w:val="left" w:pos="900"/>
          <w:tab w:val="left" w:pos="1080"/>
        </w:tabs>
      </w:pPr>
      <w:r w:rsidRPr="00EB7AFE">
        <w:t xml:space="preserve">                  Jim Lambert Law Firm</w:t>
      </w:r>
    </w:p>
    <w:p w14:paraId="12B3E3B8" w14:textId="77777777" w:rsidR="0010452B" w:rsidRDefault="0010452B" w:rsidP="00361E95">
      <w:pPr>
        <w:tabs>
          <w:tab w:val="left" w:pos="900"/>
          <w:tab w:val="left" w:pos="1080"/>
        </w:tabs>
      </w:pPr>
    </w:p>
    <w:p w14:paraId="1A33C44A" w14:textId="77777777" w:rsidR="00C93E92" w:rsidRPr="00EB7AFE" w:rsidRDefault="00C93E92" w:rsidP="00C93E92">
      <w:r>
        <w:t>3</w:t>
      </w:r>
      <w:r w:rsidRPr="00EB7AFE">
        <w:t>/</w:t>
      </w:r>
      <w:r>
        <w:t>8</w:t>
      </w:r>
      <w:r w:rsidRPr="00EB7AFE">
        <w:t>/201</w:t>
      </w:r>
      <w:r>
        <w:t>6</w:t>
      </w:r>
      <w:r w:rsidRPr="00EB7AFE">
        <w:tab/>
        <w:t>Jim Lambert</w:t>
      </w:r>
      <w:r w:rsidRPr="00EB7AFE">
        <w:tab/>
      </w:r>
      <w:r w:rsidRPr="00EB7AFE">
        <w:tab/>
      </w:r>
      <w:r w:rsidRPr="00EB7AFE">
        <w:tab/>
      </w:r>
      <w:r w:rsidR="00EF6257">
        <w:tab/>
      </w:r>
      <w:r>
        <w:t>Joseph Sam v. Hallmark</w:t>
      </w:r>
      <w:r w:rsidRPr="00EB7AFE">
        <w:t xml:space="preserve">  </w:t>
      </w:r>
    </w:p>
    <w:p w14:paraId="4EFE186F" w14:textId="77777777" w:rsidR="00C93E92" w:rsidRDefault="00C93E92" w:rsidP="00C93E92">
      <w:pPr>
        <w:tabs>
          <w:tab w:val="left" w:pos="900"/>
          <w:tab w:val="left" w:pos="1080"/>
        </w:tabs>
      </w:pPr>
      <w:r w:rsidRPr="00EB7AFE">
        <w:t xml:space="preserve">                  Jim Lambert Law Firm</w:t>
      </w:r>
    </w:p>
    <w:p w14:paraId="04FC3418" w14:textId="77777777" w:rsidR="0010452B" w:rsidRDefault="0010452B" w:rsidP="00361E95">
      <w:pPr>
        <w:tabs>
          <w:tab w:val="left" w:pos="900"/>
          <w:tab w:val="left" w:pos="1080"/>
        </w:tabs>
      </w:pPr>
    </w:p>
    <w:p w14:paraId="5A67210F" w14:textId="77777777" w:rsidR="00C93E92" w:rsidRPr="001278F6" w:rsidRDefault="00C93E92" w:rsidP="00C93E92">
      <w:r>
        <w:t>3</w:t>
      </w:r>
      <w:r w:rsidRPr="001278F6">
        <w:t>/</w:t>
      </w:r>
      <w:r>
        <w:t>11</w:t>
      </w:r>
      <w:r w:rsidRPr="001278F6">
        <w:t>/201</w:t>
      </w:r>
      <w:r>
        <w:t>6</w:t>
      </w:r>
      <w:r w:rsidRPr="001278F6">
        <w:tab/>
      </w:r>
      <w:r>
        <w:t>Simone Nugent</w:t>
      </w:r>
      <w:r w:rsidRPr="001278F6">
        <w:tab/>
      </w:r>
      <w:r w:rsidRPr="001278F6">
        <w:tab/>
      </w:r>
      <w:r w:rsidR="00EF6257">
        <w:tab/>
      </w:r>
      <w:r w:rsidRPr="001278F6">
        <w:t xml:space="preserve">Re: </w:t>
      </w:r>
      <w:r>
        <w:t>Thomas Champagne</w:t>
      </w:r>
      <w:r w:rsidRPr="001278F6">
        <w:t xml:space="preserve">  </w:t>
      </w:r>
    </w:p>
    <w:p w14:paraId="416C19F6" w14:textId="77777777" w:rsidR="00C93E92" w:rsidRDefault="00C93E92" w:rsidP="00C93E92">
      <w:pPr>
        <w:tabs>
          <w:tab w:val="left" w:pos="900"/>
          <w:tab w:val="left" w:pos="1080"/>
        </w:tabs>
      </w:pPr>
      <w:r w:rsidRPr="001278F6">
        <w:t xml:space="preserve">                  Glenn Armentor Law Corp.</w:t>
      </w:r>
    </w:p>
    <w:p w14:paraId="6B2CC037" w14:textId="77777777" w:rsidR="0010452B" w:rsidRDefault="0010452B" w:rsidP="00361E95">
      <w:pPr>
        <w:tabs>
          <w:tab w:val="left" w:pos="900"/>
          <w:tab w:val="left" w:pos="1080"/>
        </w:tabs>
      </w:pPr>
    </w:p>
    <w:p w14:paraId="2ED6F39F" w14:textId="77777777" w:rsidR="004813FD" w:rsidRPr="001278F6" w:rsidRDefault="004813FD" w:rsidP="004813FD">
      <w:r>
        <w:t>4</w:t>
      </w:r>
      <w:r w:rsidRPr="001278F6">
        <w:t>/</w:t>
      </w:r>
      <w:r>
        <w:t>23</w:t>
      </w:r>
      <w:r w:rsidRPr="001278F6">
        <w:t>/201</w:t>
      </w:r>
      <w:r>
        <w:t>6</w:t>
      </w:r>
      <w:r w:rsidRPr="001278F6">
        <w:tab/>
      </w:r>
      <w:r>
        <w:t xml:space="preserve">Scott Webre </w:t>
      </w:r>
      <w:r w:rsidRPr="001278F6">
        <w:tab/>
      </w:r>
      <w:r w:rsidRPr="001278F6">
        <w:tab/>
      </w:r>
      <w:r>
        <w:tab/>
      </w:r>
      <w:r w:rsidR="00EF6257">
        <w:tab/>
      </w:r>
      <w:r w:rsidRPr="001278F6">
        <w:t xml:space="preserve">Re: </w:t>
      </w:r>
      <w:r>
        <w:t>Phillip Bellard</w:t>
      </w:r>
      <w:r w:rsidRPr="001278F6">
        <w:t xml:space="preserve">  </w:t>
      </w:r>
    </w:p>
    <w:p w14:paraId="074CD522" w14:textId="77777777" w:rsidR="004813FD" w:rsidRDefault="004813FD" w:rsidP="004813FD">
      <w:pPr>
        <w:tabs>
          <w:tab w:val="left" w:pos="900"/>
          <w:tab w:val="left" w:pos="1080"/>
        </w:tabs>
      </w:pPr>
      <w:r w:rsidRPr="001278F6">
        <w:t xml:space="preserve">                  </w:t>
      </w:r>
      <w:r>
        <w:t>Webre &amp; Associates</w:t>
      </w:r>
    </w:p>
    <w:p w14:paraId="29993FF0" w14:textId="77777777" w:rsidR="0010452B" w:rsidRDefault="0010452B" w:rsidP="00361E95">
      <w:pPr>
        <w:tabs>
          <w:tab w:val="left" w:pos="900"/>
          <w:tab w:val="left" w:pos="1080"/>
        </w:tabs>
      </w:pPr>
    </w:p>
    <w:p w14:paraId="773691B5" w14:textId="37D8EEA0" w:rsidR="002A55C2" w:rsidRPr="001278F6" w:rsidRDefault="002A55C2" w:rsidP="002A55C2">
      <w:r>
        <w:t>5</w:t>
      </w:r>
      <w:r w:rsidRPr="001278F6">
        <w:t>/</w:t>
      </w:r>
      <w:r>
        <w:t>24</w:t>
      </w:r>
      <w:r w:rsidRPr="001278F6">
        <w:t>/201</w:t>
      </w:r>
      <w:r>
        <w:t>6</w:t>
      </w:r>
      <w:r w:rsidRPr="001278F6">
        <w:tab/>
      </w:r>
      <w:r>
        <w:t xml:space="preserve">Frank Barber </w:t>
      </w:r>
      <w:r w:rsidRPr="001278F6">
        <w:tab/>
      </w:r>
      <w:r w:rsidRPr="001278F6">
        <w:tab/>
      </w:r>
      <w:r>
        <w:tab/>
      </w:r>
      <w:r w:rsidR="000031F6">
        <w:tab/>
      </w:r>
      <w:r>
        <w:t>Broussard</w:t>
      </w:r>
      <w:r w:rsidR="000316E3">
        <w:t xml:space="preserve"> v. Shelter Mutual Insurance*</w:t>
      </w:r>
      <w:r w:rsidRPr="001278F6">
        <w:t xml:space="preserve">  </w:t>
      </w:r>
    </w:p>
    <w:p w14:paraId="0380BD73" w14:textId="77777777" w:rsidR="0010452B" w:rsidRDefault="002A55C2" w:rsidP="002A55C2">
      <w:pPr>
        <w:tabs>
          <w:tab w:val="left" w:pos="900"/>
          <w:tab w:val="left" w:pos="1080"/>
        </w:tabs>
      </w:pPr>
      <w:r w:rsidRPr="001278F6">
        <w:t xml:space="preserve">                  </w:t>
      </w:r>
      <w:r>
        <w:t>Law Office of Frank Barber</w:t>
      </w:r>
    </w:p>
    <w:p w14:paraId="7CF09F71" w14:textId="77777777" w:rsidR="0010452B" w:rsidRDefault="0010452B" w:rsidP="00361E95">
      <w:pPr>
        <w:tabs>
          <w:tab w:val="left" w:pos="900"/>
          <w:tab w:val="left" w:pos="1080"/>
        </w:tabs>
      </w:pPr>
    </w:p>
    <w:p w14:paraId="3621BADF" w14:textId="77777777" w:rsidR="0010452B" w:rsidRDefault="0010452B" w:rsidP="00361E95">
      <w:pPr>
        <w:tabs>
          <w:tab w:val="left" w:pos="900"/>
          <w:tab w:val="left" w:pos="1080"/>
        </w:tabs>
      </w:pPr>
    </w:p>
    <w:p w14:paraId="470ACA90" w14:textId="33FC542F" w:rsidR="0010452B" w:rsidRPr="00293906" w:rsidRDefault="00293906" w:rsidP="0010452B">
      <w:pPr>
        <w:pStyle w:val="ListParagraph"/>
        <w:numPr>
          <w:ilvl w:val="0"/>
          <w:numId w:val="2"/>
        </w:numPr>
        <w:tabs>
          <w:tab w:val="left" w:pos="900"/>
          <w:tab w:val="left" w:pos="1080"/>
        </w:tabs>
        <w:jc w:val="center"/>
        <w:rPr>
          <w:b/>
          <w:bCs/>
        </w:rPr>
      </w:pPr>
      <w:r w:rsidRPr="00293906">
        <w:rPr>
          <w:b/>
          <w:bCs/>
        </w:rPr>
        <w:t>i</w:t>
      </w:r>
      <w:r w:rsidR="0010452B" w:rsidRPr="00293906">
        <w:rPr>
          <w:b/>
          <w:bCs/>
        </w:rPr>
        <w:t>ndicates deposition and/ or trial testimony</w:t>
      </w:r>
    </w:p>
    <w:p w14:paraId="0409D015" w14:textId="77777777" w:rsidR="00680F71" w:rsidRDefault="00680F71" w:rsidP="00680F71">
      <w:pPr>
        <w:ind w:left="6840" w:firstLine="360"/>
        <w:jc w:val="center"/>
        <w:rPr>
          <w:b/>
          <w:u w:val="single"/>
        </w:rPr>
      </w:pPr>
    </w:p>
    <w:p w14:paraId="078059F9" w14:textId="77777777" w:rsidR="00711E1F" w:rsidRPr="00711E1F" w:rsidRDefault="00711E1F" w:rsidP="00711E1F">
      <w:pPr>
        <w:ind w:left="360"/>
        <w:jc w:val="center"/>
        <w:rPr>
          <w:b/>
          <w:u w:val="single"/>
        </w:rPr>
      </w:pPr>
      <w:r w:rsidRPr="00711E1F">
        <w:rPr>
          <w:b/>
          <w:u w:val="single"/>
        </w:rPr>
        <w:lastRenderedPageBreak/>
        <w:t>CASES/ TESTIMONY OF WESLEY AUSTIN, Ph.D.</w:t>
      </w:r>
    </w:p>
    <w:p w14:paraId="62085C9A" w14:textId="77777777" w:rsidR="00711E1F" w:rsidRPr="00711E1F" w:rsidRDefault="00711E1F" w:rsidP="00711E1F">
      <w:pPr>
        <w:ind w:left="360"/>
        <w:jc w:val="center"/>
        <w:rPr>
          <w:b/>
          <w:u w:val="single"/>
        </w:rPr>
      </w:pPr>
    </w:p>
    <w:p w14:paraId="75D57428" w14:textId="77777777" w:rsidR="00711E1F" w:rsidRDefault="00711E1F" w:rsidP="00711E1F">
      <w:pPr>
        <w:tabs>
          <w:tab w:val="left" w:pos="900"/>
          <w:tab w:val="left" w:pos="1080"/>
        </w:tabs>
        <w:ind w:left="360"/>
      </w:pPr>
      <w:r w:rsidRPr="00711E1F">
        <w:rPr>
          <w:b/>
          <w:u w:val="single"/>
        </w:rPr>
        <w:t>Date</w:t>
      </w:r>
      <w:r w:rsidRPr="00711E1F">
        <w:rPr>
          <w:b/>
          <w:u w:val="single"/>
        </w:rPr>
        <w:tab/>
      </w:r>
      <w:r w:rsidRPr="00711E1F">
        <w:rPr>
          <w:b/>
          <w:u w:val="single"/>
        </w:rPr>
        <w:tab/>
        <w:t xml:space="preserve">      Attorney</w:t>
      </w:r>
      <w:r w:rsidRPr="00711E1F">
        <w:rPr>
          <w:b/>
          <w:u w:val="single"/>
        </w:rPr>
        <w:tab/>
      </w:r>
      <w:r w:rsidRPr="00711E1F">
        <w:rPr>
          <w:b/>
          <w:u w:val="single"/>
        </w:rPr>
        <w:tab/>
      </w:r>
      <w:r w:rsidRPr="00711E1F">
        <w:rPr>
          <w:b/>
          <w:u w:val="single"/>
        </w:rPr>
        <w:tab/>
      </w:r>
      <w:r w:rsidRPr="00711E1F">
        <w:rPr>
          <w:b/>
          <w:u w:val="single"/>
        </w:rPr>
        <w:tab/>
      </w:r>
      <w:r w:rsidRPr="00711E1F">
        <w:rPr>
          <w:b/>
          <w:u w:val="single"/>
        </w:rPr>
        <w:tab/>
        <w:t>Case</w:t>
      </w:r>
      <w:r w:rsidRPr="00711E1F">
        <w:rPr>
          <w:b/>
          <w:u w:val="single"/>
        </w:rPr>
        <w:tab/>
      </w:r>
      <w:r w:rsidRPr="00711E1F">
        <w:rPr>
          <w:b/>
          <w:u w:val="single"/>
        </w:rPr>
        <w:tab/>
      </w:r>
      <w:r w:rsidRPr="00711E1F">
        <w:rPr>
          <w:b/>
          <w:u w:val="single"/>
        </w:rPr>
        <w:tab/>
      </w:r>
      <w:r w:rsidRPr="00711E1F">
        <w:rPr>
          <w:b/>
          <w:u w:val="single"/>
        </w:rPr>
        <w:tab/>
      </w:r>
      <w:r w:rsidRPr="00711E1F">
        <w:rPr>
          <w:b/>
          <w:u w:val="single"/>
        </w:rPr>
        <w:tab/>
      </w:r>
    </w:p>
    <w:p w14:paraId="18D6182C" w14:textId="77777777" w:rsidR="00711E1F" w:rsidRDefault="00711E1F" w:rsidP="00711E1F">
      <w:pPr>
        <w:ind w:left="360"/>
      </w:pPr>
    </w:p>
    <w:p w14:paraId="686A0A5A" w14:textId="77777777" w:rsidR="00711E1F" w:rsidRPr="001278F6" w:rsidRDefault="00711E1F" w:rsidP="00711E1F">
      <w:r>
        <w:t>5</w:t>
      </w:r>
      <w:r w:rsidRPr="001278F6">
        <w:t>/</w:t>
      </w:r>
      <w:r>
        <w:t>31</w:t>
      </w:r>
      <w:r w:rsidRPr="001278F6">
        <w:t>/201</w:t>
      </w:r>
      <w:r>
        <w:t>6</w:t>
      </w:r>
      <w:r w:rsidRPr="001278F6">
        <w:tab/>
      </w:r>
      <w:r>
        <w:t xml:space="preserve"> Todd A. Townsley </w:t>
      </w:r>
      <w:r w:rsidRPr="001278F6">
        <w:tab/>
      </w:r>
      <w:r w:rsidRPr="001278F6">
        <w:tab/>
      </w:r>
      <w:r w:rsidR="00EF6257">
        <w:tab/>
      </w:r>
      <w:r w:rsidRPr="001278F6">
        <w:t xml:space="preserve">Re: </w:t>
      </w:r>
      <w:r>
        <w:t>Carol Clavelle</w:t>
      </w:r>
      <w:r w:rsidRPr="001278F6">
        <w:t xml:space="preserve">  </w:t>
      </w:r>
    </w:p>
    <w:p w14:paraId="471C0BA4" w14:textId="77777777" w:rsidR="00711E1F" w:rsidRDefault="00711E1F" w:rsidP="00711E1F">
      <w:pPr>
        <w:tabs>
          <w:tab w:val="left" w:pos="900"/>
          <w:tab w:val="left" w:pos="1080"/>
        </w:tabs>
      </w:pPr>
      <w:r w:rsidRPr="001278F6">
        <w:t xml:space="preserve">                  </w:t>
      </w:r>
      <w:r>
        <w:t>The Townsley Law Firm</w:t>
      </w:r>
    </w:p>
    <w:p w14:paraId="19F77077" w14:textId="77777777" w:rsidR="00711E1F" w:rsidRDefault="00711E1F" w:rsidP="00711E1F"/>
    <w:p w14:paraId="44A24F8F" w14:textId="77777777" w:rsidR="00711E1F" w:rsidRPr="001278F6" w:rsidRDefault="00711E1F" w:rsidP="00711E1F">
      <w:r>
        <w:t>5</w:t>
      </w:r>
      <w:r w:rsidRPr="001278F6">
        <w:t>/</w:t>
      </w:r>
      <w:r>
        <w:t>31</w:t>
      </w:r>
      <w:r w:rsidRPr="001278F6">
        <w:t>/201</w:t>
      </w:r>
      <w:r>
        <w:t>6</w:t>
      </w:r>
      <w:r w:rsidRPr="001278F6">
        <w:tab/>
      </w:r>
      <w:r>
        <w:t xml:space="preserve"> Todd A. Townsley </w:t>
      </w:r>
      <w:r w:rsidRPr="001278F6">
        <w:tab/>
      </w:r>
      <w:r w:rsidRPr="001278F6">
        <w:tab/>
      </w:r>
      <w:r w:rsidR="00EF6257">
        <w:tab/>
      </w:r>
      <w:r w:rsidRPr="001278F6">
        <w:t xml:space="preserve">Re: </w:t>
      </w:r>
      <w:r>
        <w:t>Connie Richard</w:t>
      </w:r>
      <w:r w:rsidRPr="001278F6">
        <w:t xml:space="preserve">  </w:t>
      </w:r>
    </w:p>
    <w:p w14:paraId="21D301FC" w14:textId="77777777" w:rsidR="00711E1F" w:rsidRDefault="00711E1F" w:rsidP="00711E1F">
      <w:pPr>
        <w:tabs>
          <w:tab w:val="left" w:pos="900"/>
          <w:tab w:val="left" w:pos="1080"/>
        </w:tabs>
      </w:pPr>
      <w:r w:rsidRPr="001278F6">
        <w:t xml:space="preserve">                  </w:t>
      </w:r>
      <w:r>
        <w:t>The Townsley Law Firm</w:t>
      </w:r>
    </w:p>
    <w:p w14:paraId="36FFDCA4" w14:textId="77777777" w:rsidR="00711E1F" w:rsidRDefault="00711E1F" w:rsidP="00711E1F">
      <w:pPr>
        <w:tabs>
          <w:tab w:val="left" w:pos="900"/>
          <w:tab w:val="left" w:pos="1080"/>
        </w:tabs>
        <w:ind w:left="360"/>
        <w:jc w:val="center"/>
      </w:pPr>
    </w:p>
    <w:p w14:paraId="10C04CFB" w14:textId="77777777" w:rsidR="00237140" w:rsidRPr="001278F6" w:rsidRDefault="00237140" w:rsidP="00237140">
      <w:r>
        <w:t>7</w:t>
      </w:r>
      <w:r w:rsidRPr="001278F6">
        <w:t>/</w:t>
      </w:r>
      <w:r>
        <w:t>12</w:t>
      </w:r>
      <w:r w:rsidRPr="001278F6">
        <w:t>/201</w:t>
      </w:r>
      <w:r>
        <w:t>6</w:t>
      </w:r>
      <w:r w:rsidRPr="001278F6">
        <w:tab/>
        <w:t>Harry Burdette</w:t>
      </w:r>
      <w:r w:rsidRPr="001278F6">
        <w:tab/>
      </w:r>
      <w:r w:rsidRPr="001278F6">
        <w:tab/>
      </w:r>
      <w:r w:rsidR="00EF6257">
        <w:tab/>
      </w:r>
      <w:r>
        <w:t>Jennifer Guidry v. Union Pacific</w:t>
      </w:r>
      <w:r w:rsidRPr="001278F6">
        <w:t xml:space="preserve">  </w:t>
      </w:r>
    </w:p>
    <w:p w14:paraId="3C560503" w14:textId="77777777" w:rsidR="00237140" w:rsidRDefault="00237140" w:rsidP="00237140">
      <w:pPr>
        <w:tabs>
          <w:tab w:val="left" w:pos="900"/>
          <w:tab w:val="left" w:pos="1080"/>
        </w:tabs>
      </w:pPr>
      <w:r w:rsidRPr="001278F6">
        <w:t xml:space="preserve">                  Glenn Armentor Law Corp.</w:t>
      </w:r>
    </w:p>
    <w:p w14:paraId="4B0B1709" w14:textId="77777777" w:rsidR="00711E1F" w:rsidRDefault="00711E1F" w:rsidP="00711E1F">
      <w:pPr>
        <w:tabs>
          <w:tab w:val="left" w:pos="900"/>
          <w:tab w:val="left" w:pos="1080"/>
        </w:tabs>
        <w:ind w:left="360"/>
        <w:jc w:val="center"/>
      </w:pPr>
    </w:p>
    <w:p w14:paraId="037F9109" w14:textId="77777777" w:rsidR="0012307D" w:rsidRPr="001278F6" w:rsidRDefault="0012307D" w:rsidP="0012307D">
      <w:r>
        <w:t>8</w:t>
      </w:r>
      <w:r w:rsidRPr="001278F6">
        <w:t>/</w:t>
      </w:r>
      <w:r>
        <w:t>15</w:t>
      </w:r>
      <w:r w:rsidRPr="001278F6">
        <w:t>/201</w:t>
      </w:r>
      <w:r>
        <w:t>6</w:t>
      </w:r>
      <w:r w:rsidRPr="001278F6">
        <w:tab/>
      </w:r>
      <w:r>
        <w:t xml:space="preserve"> George Armbruster </w:t>
      </w:r>
      <w:r w:rsidRPr="001278F6">
        <w:tab/>
      </w:r>
      <w:r w:rsidRPr="001278F6">
        <w:tab/>
      </w:r>
      <w:r w:rsidR="00EF6257">
        <w:tab/>
      </w:r>
      <w:r w:rsidRPr="001278F6">
        <w:t xml:space="preserve">Re: </w:t>
      </w:r>
      <w:r>
        <w:t>Ronnie Broussard</w:t>
      </w:r>
      <w:r w:rsidRPr="001278F6">
        <w:t xml:space="preserve">  </w:t>
      </w:r>
    </w:p>
    <w:p w14:paraId="4FEBB4CD" w14:textId="77777777" w:rsidR="0012307D" w:rsidRDefault="0012307D" w:rsidP="0012307D">
      <w:pPr>
        <w:tabs>
          <w:tab w:val="left" w:pos="900"/>
          <w:tab w:val="left" w:pos="1080"/>
        </w:tabs>
      </w:pPr>
      <w:r w:rsidRPr="001278F6">
        <w:t xml:space="preserve">                  </w:t>
      </w:r>
      <w:r>
        <w:t>Armbruster &amp; Associates</w:t>
      </w:r>
    </w:p>
    <w:p w14:paraId="2083EE99" w14:textId="77777777" w:rsidR="0012307D" w:rsidRDefault="0012307D" w:rsidP="0012307D"/>
    <w:p w14:paraId="00651A0F" w14:textId="77777777" w:rsidR="00F420C7" w:rsidRPr="001278F6" w:rsidRDefault="00F420C7" w:rsidP="00F420C7">
      <w:r>
        <w:t>9</w:t>
      </w:r>
      <w:r w:rsidRPr="001278F6">
        <w:t>/</w:t>
      </w:r>
      <w:r>
        <w:t>6</w:t>
      </w:r>
      <w:r w:rsidRPr="001278F6">
        <w:t>/201</w:t>
      </w:r>
      <w:r>
        <w:t>6</w:t>
      </w:r>
      <w:r w:rsidRPr="001278F6">
        <w:tab/>
      </w:r>
      <w:r>
        <w:t xml:space="preserve"> Damon Beard </w:t>
      </w:r>
      <w:r w:rsidRPr="001278F6">
        <w:tab/>
      </w:r>
      <w:r w:rsidRPr="001278F6">
        <w:tab/>
      </w:r>
      <w:r w:rsidR="00EF6257">
        <w:tab/>
      </w:r>
      <w:r w:rsidRPr="001278F6">
        <w:t xml:space="preserve">Re: </w:t>
      </w:r>
      <w:r>
        <w:t>Louis Landry</w:t>
      </w:r>
      <w:r w:rsidRPr="001278F6">
        <w:t xml:space="preserve">  </w:t>
      </w:r>
    </w:p>
    <w:p w14:paraId="41A566F3" w14:textId="77777777" w:rsidR="00F420C7" w:rsidRDefault="00F420C7" w:rsidP="00F420C7">
      <w:pPr>
        <w:tabs>
          <w:tab w:val="left" w:pos="900"/>
          <w:tab w:val="left" w:pos="1080"/>
        </w:tabs>
      </w:pPr>
      <w:r w:rsidRPr="001278F6">
        <w:t xml:space="preserve">                  </w:t>
      </w:r>
      <w:r>
        <w:t>The Townsley Law Firm</w:t>
      </w:r>
    </w:p>
    <w:p w14:paraId="016B4649" w14:textId="77777777" w:rsidR="00F420C7" w:rsidRDefault="00F420C7" w:rsidP="0012307D"/>
    <w:p w14:paraId="0B73FD65" w14:textId="77777777" w:rsidR="0012307D" w:rsidRPr="001278F6" w:rsidRDefault="006A357A" w:rsidP="0012307D">
      <w:r>
        <w:t>9</w:t>
      </w:r>
      <w:r w:rsidR="0012307D" w:rsidRPr="001278F6">
        <w:t>/</w:t>
      </w:r>
      <w:r w:rsidR="00E60EC7">
        <w:t>12</w:t>
      </w:r>
      <w:r w:rsidR="0012307D" w:rsidRPr="001278F6">
        <w:t>/201</w:t>
      </w:r>
      <w:r w:rsidR="0012307D">
        <w:t>6</w:t>
      </w:r>
      <w:r w:rsidR="0012307D" w:rsidRPr="001278F6">
        <w:tab/>
      </w:r>
      <w:r w:rsidR="0012307D">
        <w:t xml:space="preserve"> Kevin Daigle </w:t>
      </w:r>
      <w:r w:rsidR="0012307D" w:rsidRPr="001278F6">
        <w:tab/>
      </w:r>
      <w:r w:rsidR="0012307D" w:rsidRPr="001278F6">
        <w:tab/>
      </w:r>
      <w:r w:rsidR="0012307D">
        <w:tab/>
      </w:r>
      <w:r w:rsidR="00EF6257">
        <w:tab/>
      </w:r>
      <w:r w:rsidR="0012307D">
        <w:t>Chad Langlinais</w:t>
      </w:r>
      <w:r>
        <w:t xml:space="preserve"> v. Derrick Leblanc</w:t>
      </w:r>
      <w:r w:rsidR="00D34C8B">
        <w:t>*</w:t>
      </w:r>
      <w:r w:rsidR="0012307D" w:rsidRPr="001278F6">
        <w:t xml:space="preserve">  </w:t>
      </w:r>
    </w:p>
    <w:p w14:paraId="7BCCB8DF" w14:textId="77777777" w:rsidR="0012307D" w:rsidRDefault="0012307D" w:rsidP="0012307D">
      <w:pPr>
        <w:tabs>
          <w:tab w:val="left" w:pos="900"/>
          <w:tab w:val="left" w:pos="1080"/>
        </w:tabs>
      </w:pPr>
      <w:r w:rsidRPr="001278F6">
        <w:t xml:space="preserve">                  </w:t>
      </w:r>
      <w:r>
        <w:t>Law Office of Kevin Daigle</w:t>
      </w:r>
    </w:p>
    <w:p w14:paraId="77DD3CA8" w14:textId="77777777" w:rsidR="00711E1F" w:rsidRDefault="00711E1F" w:rsidP="00711E1F">
      <w:pPr>
        <w:tabs>
          <w:tab w:val="left" w:pos="900"/>
          <w:tab w:val="left" w:pos="1080"/>
        </w:tabs>
        <w:ind w:left="360"/>
        <w:jc w:val="center"/>
      </w:pPr>
    </w:p>
    <w:p w14:paraId="7D6CE201" w14:textId="77777777" w:rsidR="002922C6" w:rsidRPr="001278F6" w:rsidRDefault="002922C6" w:rsidP="002922C6">
      <w:r>
        <w:t>9</w:t>
      </w:r>
      <w:r w:rsidRPr="001278F6">
        <w:t>/</w:t>
      </w:r>
      <w:r>
        <w:t>15</w:t>
      </w:r>
      <w:r w:rsidRPr="001278F6">
        <w:t>/201</w:t>
      </w:r>
      <w:r>
        <w:t>6</w:t>
      </w:r>
      <w:r w:rsidRPr="001278F6">
        <w:tab/>
      </w:r>
      <w:r>
        <w:t xml:space="preserve"> Christopher T. Lee </w:t>
      </w:r>
      <w:r w:rsidRPr="001278F6">
        <w:tab/>
      </w:r>
      <w:r w:rsidRPr="001278F6">
        <w:tab/>
      </w:r>
      <w:r w:rsidR="00EF6257">
        <w:tab/>
      </w:r>
      <w:r w:rsidR="00B63109">
        <w:t xml:space="preserve">Troy </w:t>
      </w:r>
      <w:r>
        <w:t>Nicholas v. Mercury</w:t>
      </w:r>
      <w:r w:rsidR="00B63109">
        <w:t xml:space="preserve"> Insurance</w:t>
      </w:r>
      <w:r w:rsidRPr="001278F6">
        <w:t xml:space="preserve">  </w:t>
      </w:r>
    </w:p>
    <w:p w14:paraId="55272CA2" w14:textId="77777777" w:rsidR="00711E1F" w:rsidRDefault="002922C6" w:rsidP="002922C6">
      <w:pPr>
        <w:tabs>
          <w:tab w:val="left" w:pos="900"/>
          <w:tab w:val="left" w:pos="1080"/>
        </w:tabs>
        <w:ind w:left="360"/>
      </w:pPr>
      <w:r w:rsidRPr="001278F6">
        <w:t xml:space="preserve">           </w:t>
      </w:r>
      <w:r>
        <w:t>Law Office of Christopher T. Lee</w:t>
      </w:r>
    </w:p>
    <w:p w14:paraId="5AE82ED2" w14:textId="77777777" w:rsidR="00711E1F" w:rsidRDefault="00711E1F" w:rsidP="00711E1F">
      <w:pPr>
        <w:tabs>
          <w:tab w:val="left" w:pos="900"/>
          <w:tab w:val="left" w:pos="1080"/>
        </w:tabs>
        <w:ind w:left="360"/>
        <w:jc w:val="center"/>
      </w:pPr>
    </w:p>
    <w:p w14:paraId="185924AE" w14:textId="77777777" w:rsidR="00787D78" w:rsidRPr="00343058" w:rsidRDefault="00787D78" w:rsidP="00787D78">
      <w:r>
        <w:t>9</w:t>
      </w:r>
      <w:r w:rsidRPr="00343058">
        <w:t>/</w:t>
      </w:r>
      <w:r>
        <w:t>19</w:t>
      </w:r>
      <w:r w:rsidRPr="00343058">
        <w:t>/201</w:t>
      </w:r>
      <w:r>
        <w:t>6</w:t>
      </w:r>
      <w:r w:rsidRPr="00343058">
        <w:tab/>
        <w:t>Mark Riley</w:t>
      </w:r>
      <w:r w:rsidRPr="00343058">
        <w:tab/>
      </w:r>
      <w:r w:rsidRPr="00343058">
        <w:tab/>
      </w:r>
      <w:r w:rsidRPr="00343058">
        <w:tab/>
      </w:r>
      <w:r w:rsidR="00EF6257">
        <w:tab/>
      </w:r>
      <w:r>
        <w:t>Ken Martin v. Island Operating Co.</w:t>
      </w:r>
      <w:r w:rsidR="006A2683">
        <w:t>*</w:t>
      </w:r>
      <w:r w:rsidRPr="00343058">
        <w:t xml:space="preserve">  </w:t>
      </w:r>
    </w:p>
    <w:p w14:paraId="2EE0DA63" w14:textId="77777777" w:rsidR="00787D78" w:rsidRDefault="00787D78" w:rsidP="00787D78">
      <w:pPr>
        <w:tabs>
          <w:tab w:val="left" w:pos="900"/>
          <w:tab w:val="left" w:pos="1080"/>
        </w:tabs>
      </w:pPr>
      <w:r w:rsidRPr="00343058">
        <w:t xml:space="preserve">                  Glenn Armentor Law Corp.</w:t>
      </w:r>
    </w:p>
    <w:p w14:paraId="0326E421" w14:textId="77777777" w:rsidR="00711E1F" w:rsidRDefault="00711E1F" w:rsidP="00711E1F">
      <w:pPr>
        <w:tabs>
          <w:tab w:val="left" w:pos="900"/>
          <w:tab w:val="left" w:pos="1080"/>
        </w:tabs>
        <w:ind w:left="360"/>
        <w:jc w:val="center"/>
      </w:pPr>
    </w:p>
    <w:p w14:paraId="060A8981" w14:textId="77777777" w:rsidR="00667222" w:rsidRPr="00092BBE" w:rsidRDefault="00667222" w:rsidP="00667222">
      <w:r>
        <w:t>10</w:t>
      </w:r>
      <w:r w:rsidRPr="00092BBE">
        <w:t>/</w:t>
      </w:r>
      <w:r>
        <w:t>12</w:t>
      </w:r>
      <w:r w:rsidRPr="00092BBE">
        <w:t>/201</w:t>
      </w:r>
      <w:r>
        <w:t>6</w:t>
      </w:r>
      <w:r w:rsidRPr="00092BBE">
        <w:tab/>
        <w:t>Mark Ross</w:t>
      </w:r>
      <w:r w:rsidRPr="00092BBE">
        <w:tab/>
      </w:r>
      <w:r w:rsidRPr="00092BBE">
        <w:tab/>
      </w:r>
      <w:r w:rsidRPr="00092BBE">
        <w:tab/>
      </w:r>
      <w:r w:rsidR="00EF6257">
        <w:tab/>
      </w:r>
      <w:r>
        <w:t>Ben Spisak</w:t>
      </w:r>
      <w:r w:rsidRPr="00092BBE">
        <w:t xml:space="preserve"> </w:t>
      </w:r>
      <w:r w:rsidR="00625088">
        <w:t>v. Apache</w:t>
      </w:r>
      <w:r w:rsidR="00D54483">
        <w:t xml:space="preserve"> Corp.</w:t>
      </w:r>
      <w:r w:rsidR="00625088">
        <w:t>, et al.</w:t>
      </w:r>
    </w:p>
    <w:p w14:paraId="5D49C03A" w14:textId="77777777" w:rsidR="00667222" w:rsidRPr="00092BBE" w:rsidRDefault="00667222" w:rsidP="00667222">
      <w:r w:rsidRPr="00092BBE">
        <w:t xml:space="preserve">                  Law Office of Mark Ross </w:t>
      </w:r>
    </w:p>
    <w:p w14:paraId="716061E6" w14:textId="77777777" w:rsidR="00667222" w:rsidRDefault="00667222" w:rsidP="00E16E1E"/>
    <w:p w14:paraId="1998BA9B" w14:textId="77777777" w:rsidR="003227F5" w:rsidRPr="00343058" w:rsidRDefault="003227F5" w:rsidP="003227F5">
      <w:r>
        <w:t>10</w:t>
      </w:r>
      <w:r w:rsidRPr="00343058">
        <w:t>/</w:t>
      </w:r>
      <w:r>
        <w:t>31</w:t>
      </w:r>
      <w:r w:rsidRPr="00343058">
        <w:t>/201</w:t>
      </w:r>
      <w:r>
        <w:t>6</w:t>
      </w:r>
      <w:r w:rsidRPr="00343058">
        <w:tab/>
        <w:t>Mark Riley</w:t>
      </w:r>
      <w:r w:rsidRPr="00343058">
        <w:tab/>
      </w:r>
      <w:r w:rsidRPr="00343058">
        <w:tab/>
      </w:r>
      <w:r w:rsidRPr="00343058">
        <w:tab/>
      </w:r>
      <w:r w:rsidR="00EF6257">
        <w:tab/>
      </w:r>
      <w:r>
        <w:t>Re: Chad Abboud</w:t>
      </w:r>
      <w:r w:rsidRPr="00343058">
        <w:t xml:space="preserve">  </w:t>
      </w:r>
    </w:p>
    <w:p w14:paraId="133B7E24" w14:textId="77777777" w:rsidR="003227F5" w:rsidRDefault="003227F5" w:rsidP="003227F5">
      <w:pPr>
        <w:tabs>
          <w:tab w:val="left" w:pos="900"/>
          <w:tab w:val="left" w:pos="1080"/>
        </w:tabs>
      </w:pPr>
      <w:r w:rsidRPr="00343058">
        <w:t xml:space="preserve">                  Glenn Armentor Law Corp.</w:t>
      </w:r>
    </w:p>
    <w:p w14:paraId="6C62D689" w14:textId="77777777" w:rsidR="00711E1F" w:rsidRDefault="00711E1F" w:rsidP="003227F5">
      <w:pPr>
        <w:tabs>
          <w:tab w:val="left" w:pos="900"/>
          <w:tab w:val="left" w:pos="1080"/>
        </w:tabs>
        <w:ind w:left="360"/>
      </w:pPr>
    </w:p>
    <w:p w14:paraId="26CD2D19" w14:textId="77777777" w:rsidR="003227F5" w:rsidRPr="00343058" w:rsidRDefault="003227F5" w:rsidP="003227F5">
      <w:r>
        <w:t>11</w:t>
      </w:r>
      <w:r w:rsidRPr="00343058">
        <w:t>/</w:t>
      </w:r>
      <w:r>
        <w:t>1</w:t>
      </w:r>
      <w:r w:rsidRPr="00343058">
        <w:t>/201</w:t>
      </w:r>
      <w:r>
        <w:t>6</w:t>
      </w:r>
      <w:r w:rsidRPr="00343058">
        <w:tab/>
      </w:r>
      <w:r>
        <w:t>Christopher Castro</w:t>
      </w:r>
      <w:r w:rsidRPr="00343058">
        <w:tab/>
      </w:r>
      <w:r w:rsidRPr="00343058">
        <w:tab/>
      </w:r>
      <w:r w:rsidR="00EF6257">
        <w:tab/>
      </w:r>
      <w:r>
        <w:t>Angela Thomas v. State Farm</w:t>
      </w:r>
      <w:r w:rsidR="007B13BA">
        <w:t>, et al.</w:t>
      </w:r>
      <w:r w:rsidRPr="00343058">
        <w:t xml:space="preserve">  </w:t>
      </w:r>
    </w:p>
    <w:p w14:paraId="2847DE24" w14:textId="77777777" w:rsidR="003227F5" w:rsidRDefault="003227F5" w:rsidP="003227F5">
      <w:pPr>
        <w:tabs>
          <w:tab w:val="left" w:pos="900"/>
          <w:tab w:val="left" w:pos="1080"/>
        </w:tabs>
      </w:pPr>
      <w:r w:rsidRPr="00343058">
        <w:t xml:space="preserve">                  </w:t>
      </w:r>
      <w:r>
        <w:t>Gall</w:t>
      </w:r>
      <w:r w:rsidR="00680FBB">
        <w:t>o</w:t>
      </w:r>
      <w:r>
        <w:t>way</w:t>
      </w:r>
      <w:r w:rsidR="00033491">
        <w:t>,</w:t>
      </w:r>
      <w:r>
        <w:t xml:space="preserve"> Jefcoat L</w:t>
      </w:r>
      <w:r w:rsidRPr="00343058">
        <w:t>.</w:t>
      </w:r>
      <w:r>
        <w:t>L.P.</w:t>
      </w:r>
    </w:p>
    <w:p w14:paraId="6821DE8C" w14:textId="77777777" w:rsidR="00711E1F" w:rsidRDefault="00711E1F" w:rsidP="00711E1F">
      <w:pPr>
        <w:tabs>
          <w:tab w:val="left" w:pos="900"/>
          <w:tab w:val="left" w:pos="1080"/>
        </w:tabs>
        <w:ind w:left="360"/>
        <w:jc w:val="center"/>
      </w:pPr>
    </w:p>
    <w:p w14:paraId="76638808" w14:textId="77777777" w:rsidR="0068114F" w:rsidRPr="00092BBE" w:rsidRDefault="0068114F" w:rsidP="0068114F">
      <w:r>
        <w:t>1</w:t>
      </w:r>
      <w:r w:rsidRPr="00092BBE">
        <w:t>/</w:t>
      </w:r>
      <w:r>
        <w:t>15</w:t>
      </w:r>
      <w:r w:rsidRPr="00092BBE">
        <w:t>/201</w:t>
      </w:r>
      <w:r>
        <w:t>7</w:t>
      </w:r>
      <w:r w:rsidRPr="00092BBE">
        <w:tab/>
        <w:t>Mark Ross</w:t>
      </w:r>
      <w:r w:rsidRPr="00092BBE">
        <w:tab/>
      </w:r>
      <w:r w:rsidRPr="00092BBE">
        <w:tab/>
      </w:r>
      <w:r w:rsidRPr="00092BBE">
        <w:tab/>
      </w:r>
      <w:r w:rsidR="00EF6257">
        <w:tab/>
      </w:r>
      <w:r>
        <w:t>DJ Gennuso</w:t>
      </w:r>
      <w:r w:rsidRPr="00092BBE">
        <w:t xml:space="preserve"> </w:t>
      </w:r>
      <w:r>
        <w:t>v. Apache, et al.</w:t>
      </w:r>
      <w:r w:rsidR="004D0203">
        <w:t>*</w:t>
      </w:r>
    </w:p>
    <w:p w14:paraId="63669FAD" w14:textId="77777777" w:rsidR="0068114F" w:rsidRPr="00092BBE" w:rsidRDefault="0068114F" w:rsidP="0068114F">
      <w:r w:rsidRPr="00092BBE">
        <w:t xml:space="preserve">                  Law Office of Mark Ross </w:t>
      </w:r>
    </w:p>
    <w:p w14:paraId="7308AAF4" w14:textId="77777777" w:rsidR="00711E1F" w:rsidRDefault="00711E1F" w:rsidP="00711E1F">
      <w:pPr>
        <w:tabs>
          <w:tab w:val="left" w:pos="900"/>
          <w:tab w:val="left" w:pos="1080"/>
        </w:tabs>
        <w:ind w:left="360"/>
        <w:jc w:val="center"/>
      </w:pPr>
    </w:p>
    <w:p w14:paraId="2E933D31" w14:textId="77777777" w:rsidR="00CA5631" w:rsidRPr="00343058" w:rsidRDefault="00CA5631" w:rsidP="00CA5631">
      <w:r>
        <w:t>2</w:t>
      </w:r>
      <w:r w:rsidRPr="00343058">
        <w:t>/</w:t>
      </w:r>
      <w:r>
        <w:t>20</w:t>
      </w:r>
      <w:r w:rsidRPr="00343058">
        <w:t>/201</w:t>
      </w:r>
      <w:r>
        <w:t>7</w:t>
      </w:r>
      <w:r w:rsidRPr="00343058">
        <w:tab/>
        <w:t>Mark Riley</w:t>
      </w:r>
      <w:r w:rsidRPr="00343058">
        <w:tab/>
      </w:r>
      <w:r w:rsidRPr="00343058">
        <w:tab/>
      </w:r>
      <w:r w:rsidRPr="00343058">
        <w:tab/>
      </w:r>
      <w:r>
        <w:tab/>
        <w:t>Christopher Gobert v. Gros Consulting</w:t>
      </w:r>
      <w:r w:rsidRPr="00343058">
        <w:t xml:space="preserve">  </w:t>
      </w:r>
    </w:p>
    <w:p w14:paraId="619F3FAA" w14:textId="77777777" w:rsidR="00CA5631" w:rsidRDefault="00CA5631" w:rsidP="00CA5631">
      <w:pPr>
        <w:tabs>
          <w:tab w:val="left" w:pos="900"/>
          <w:tab w:val="left" w:pos="1080"/>
        </w:tabs>
      </w:pPr>
      <w:r w:rsidRPr="00343058">
        <w:t xml:space="preserve">                  Glenn Armentor Law Corp.</w:t>
      </w:r>
    </w:p>
    <w:p w14:paraId="355A45CF" w14:textId="77777777" w:rsidR="00711E1F" w:rsidRDefault="00711E1F" w:rsidP="00711E1F">
      <w:pPr>
        <w:tabs>
          <w:tab w:val="left" w:pos="900"/>
          <w:tab w:val="left" w:pos="1080"/>
        </w:tabs>
        <w:ind w:left="360"/>
        <w:jc w:val="center"/>
      </w:pPr>
    </w:p>
    <w:p w14:paraId="6334E300" w14:textId="77777777" w:rsidR="00711E1F" w:rsidRDefault="00711E1F" w:rsidP="00711E1F">
      <w:pPr>
        <w:tabs>
          <w:tab w:val="left" w:pos="900"/>
          <w:tab w:val="left" w:pos="1080"/>
        </w:tabs>
        <w:ind w:left="360"/>
        <w:jc w:val="center"/>
      </w:pPr>
    </w:p>
    <w:p w14:paraId="7EF557CE" w14:textId="77777777" w:rsidR="00711E1F" w:rsidRPr="00293906" w:rsidRDefault="00667222" w:rsidP="00711E1F">
      <w:pPr>
        <w:pStyle w:val="ListParagraph"/>
        <w:numPr>
          <w:ilvl w:val="0"/>
          <w:numId w:val="2"/>
        </w:numPr>
        <w:tabs>
          <w:tab w:val="left" w:pos="900"/>
          <w:tab w:val="left" w:pos="1080"/>
        </w:tabs>
        <w:jc w:val="center"/>
        <w:rPr>
          <w:b/>
          <w:bCs/>
        </w:rPr>
      </w:pPr>
      <w:r w:rsidRPr="00293906">
        <w:rPr>
          <w:b/>
          <w:bCs/>
        </w:rPr>
        <w:t>i</w:t>
      </w:r>
      <w:r w:rsidR="00711E1F" w:rsidRPr="00293906">
        <w:rPr>
          <w:b/>
          <w:bCs/>
        </w:rPr>
        <w:t>ndicates deposition and/ or trial testimony</w:t>
      </w:r>
    </w:p>
    <w:p w14:paraId="25366DC1" w14:textId="77777777" w:rsidR="00CA5631" w:rsidRDefault="00CA5631" w:rsidP="005B249F">
      <w:pPr>
        <w:ind w:left="360"/>
        <w:jc w:val="center"/>
        <w:rPr>
          <w:b/>
          <w:u w:val="single"/>
        </w:rPr>
      </w:pPr>
    </w:p>
    <w:p w14:paraId="341D3897" w14:textId="77777777" w:rsidR="005B249F" w:rsidRPr="005B249F" w:rsidRDefault="005B249F" w:rsidP="005B249F">
      <w:pPr>
        <w:ind w:left="360"/>
        <w:jc w:val="center"/>
        <w:rPr>
          <w:b/>
          <w:u w:val="single"/>
        </w:rPr>
      </w:pPr>
      <w:r w:rsidRPr="005B249F">
        <w:rPr>
          <w:b/>
          <w:u w:val="single"/>
        </w:rPr>
        <w:lastRenderedPageBreak/>
        <w:t>CASES/ TESTIMONY OF WESLEY AUSTIN, Ph.D.</w:t>
      </w:r>
    </w:p>
    <w:p w14:paraId="6010CA87" w14:textId="77777777" w:rsidR="005B249F" w:rsidRPr="005B249F" w:rsidRDefault="005B249F" w:rsidP="005B249F">
      <w:pPr>
        <w:ind w:left="360"/>
        <w:jc w:val="center"/>
        <w:rPr>
          <w:b/>
          <w:u w:val="single"/>
        </w:rPr>
      </w:pPr>
    </w:p>
    <w:p w14:paraId="7F36766E" w14:textId="77777777" w:rsidR="005B249F" w:rsidRDefault="005B249F" w:rsidP="005B249F">
      <w:pPr>
        <w:tabs>
          <w:tab w:val="left" w:pos="900"/>
          <w:tab w:val="left" w:pos="1080"/>
        </w:tabs>
        <w:ind w:left="360"/>
      </w:pPr>
      <w:r w:rsidRPr="005B249F">
        <w:rPr>
          <w:b/>
          <w:u w:val="single"/>
        </w:rPr>
        <w:t>Date</w:t>
      </w:r>
      <w:r w:rsidRPr="005B249F">
        <w:rPr>
          <w:b/>
          <w:u w:val="single"/>
        </w:rPr>
        <w:tab/>
      </w:r>
      <w:r w:rsidRPr="005B249F">
        <w:rPr>
          <w:b/>
          <w:u w:val="single"/>
        </w:rPr>
        <w:tab/>
        <w:t xml:space="preserve">      Attorney</w:t>
      </w:r>
      <w:r w:rsidRPr="005B249F">
        <w:rPr>
          <w:b/>
          <w:u w:val="single"/>
        </w:rPr>
        <w:tab/>
      </w:r>
      <w:r w:rsidRPr="005B249F">
        <w:rPr>
          <w:b/>
          <w:u w:val="single"/>
        </w:rPr>
        <w:tab/>
      </w:r>
      <w:r w:rsidRPr="005B249F">
        <w:rPr>
          <w:b/>
          <w:u w:val="single"/>
        </w:rPr>
        <w:tab/>
      </w:r>
      <w:r w:rsidRPr="005B249F">
        <w:rPr>
          <w:b/>
          <w:u w:val="single"/>
        </w:rPr>
        <w:tab/>
      </w:r>
      <w:r w:rsidRPr="005B249F">
        <w:rPr>
          <w:b/>
          <w:u w:val="single"/>
        </w:rPr>
        <w:tab/>
        <w:t>Case</w:t>
      </w:r>
      <w:r w:rsidRPr="005B249F">
        <w:rPr>
          <w:b/>
          <w:u w:val="single"/>
        </w:rPr>
        <w:tab/>
      </w:r>
      <w:r w:rsidRPr="005B249F">
        <w:rPr>
          <w:b/>
          <w:u w:val="single"/>
        </w:rPr>
        <w:tab/>
      </w:r>
      <w:r w:rsidRPr="005B249F">
        <w:rPr>
          <w:b/>
          <w:u w:val="single"/>
        </w:rPr>
        <w:tab/>
      </w:r>
      <w:r w:rsidRPr="005B249F">
        <w:rPr>
          <w:b/>
          <w:u w:val="single"/>
        </w:rPr>
        <w:tab/>
      </w:r>
      <w:r w:rsidRPr="005B249F">
        <w:rPr>
          <w:b/>
          <w:u w:val="single"/>
        </w:rPr>
        <w:tab/>
      </w:r>
    </w:p>
    <w:p w14:paraId="676A4E8C" w14:textId="77777777" w:rsidR="005B249F" w:rsidRDefault="005B249F" w:rsidP="005B249F">
      <w:pPr>
        <w:tabs>
          <w:tab w:val="left" w:pos="900"/>
          <w:tab w:val="left" w:pos="1080"/>
        </w:tabs>
        <w:ind w:left="360"/>
        <w:jc w:val="center"/>
      </w:pPr>
    </w:p>
    <w:p w14:paraId="745442F9" w14:textId="77777777" w:rsidR="005B249F" w:rsidRPr="00343058" w:rsidRDefault="005B249F" w:rsidP="005B249F">
      <w:r>
        <w:t>3</w:t>
      </w:r>
      <w:r w:rsidRPr="00343058">
        <w:t>/</w:t>
      </w:r>
      <w:r>
        <w:t>1</w:t>
      </w:r>
      <w:r w:rsidRPr="00343058">
        <w:t>/201</w:t>
      </w:r>
      <w:r>
        <w:t>7</w:t>
      </w:r>
      <w:r w:rsidRPr="00343058">
        <w:tab/>
        <w:t>Mark Riley</w:t>
      </w:r>
      <w:r w:rsidRPr="00343058">
        <w:tab/>
      </w:r>
      <w:r w:rsidRPr="00343058">
        <w:tab/>
      </w:r>
      <w:r w:rsidRPr="00343058">
        <w:tab/>
      </w:r>
      <w:r w:rsidR="00F05737">
        <w:tab/>
      </w:r>
      <w:r>
        <w:t>Al Malbrough v. Francis Drilling Fluid</w:t>
      </w:r>
      <w:r w:rsidRPr="00343058">
        <w:t xml:space="preserve">  </w:t>
      </w:r>
    </w:p>
    <w:p w14:paraId="5F9A3CCC" w14:textId="77777777" w:rsidR="005B249F" w:rsidRDefault="005B249F" w:rsidP="005B249F">
      <w:pPr>
        <w:tabs>
          <w:tab w:val="left" w:pos="900"/>
          <w:tab w:val="left" w:pos="1080"/>
        </w:tabs>
      </w:pPr>
      <w:r w:rsidRPr="00343058">
        <w:t xml:space="preserve">                  Glenn Armentor Law Corp.</w:t>
      </w:r>
    </w:p>
    <w:p w14:paraId="3B1B3F24" w14:textId="77777777" w:rsidR="005B249F" w:rsidRDefault="005B249F" w:rsidP="005B249F">
      <w:pPr>
        <w:tabs>
          <w:tab w:val="left" w:pos="900"/>
          <w:tab w:val="left" w:pos="1080"/>
        </w:tabs>
        <w:ind w:left="360"/>
      </w:pPr>
    </w:p>
    <w:p w14:paraId="1F522A89" w14:textId="77777777" w:rsidR="008309C0" w:rsidRPr="001278F6" w:rsidRDefault="008309C0" w:rsidP="008309C0">
      <w:r>
        <w:t>3</w:t>
      </w:r>
      <w:r w:rsidRPr="001278F6">
        <w:t>/</w:t>
      </w:r>
      <w:r>
        <w:t>10</w:t>
      </w:r>
      <w:r w:rsidRPr="001278F6">
        <w:t>/201</w:t>
      </w:r>
      <w:r>
        <w:t>7</w:t>
      </w:r>
      <w:r w:rsidRPr="001278F6">
        <w:tab/>
      </w:r>
      <w:r>
        <w:t xml:space="preserve"> Damon Beard </w:t>
      </w:r>
      <w:r w:rsidRPr="001278F6">
        <w:tab/>
      </w:r>
      <w:r w:rsidRPr="001278F6">
        <w:tab/>
      </w:r>
      <w:r w:rsidR="00F05737">
        <w:tab/>
      </w:r>
      <w:r w:rsidRPr="001278F6">
        <w:t xml:space="preserve">Re: </w:t>
      </w:r>
      <w:r>
        <w:t>Leslie Jackson</w:t>
      </w:r>
      <w:r w:rsidRPr="001278F6">
        <w:t xml:space="preserve">  </w:t>
      </w:r>
    </w:p>
    <w:p w14:paraId="2E36972C" w14:textId="77777777" w:rsidR="008309C0" w:rsidRDefault="008309C0" w:rsidP="008309C0">
      <w:pPr>
        <w:tabs>
          <w:tab w:val="left" w:pos="900"/>
          <w:tab w:val="left" w:pos="1080"/>
        </w:tabs>
      </w:pPr>
      <w:r w:rsidRPr="001278F6">
        <w:t xml:space="preserve">                  </w:t>
      </w:r>
      <w:r>
        <w:t>The Townsley Law Firm</w:t>
      </w:r>
    </w:p>
    <w:p w14:paraId="7F523ECF" w14:textId="77777777" w:rsidR="005B249F" w:rsidRDefault="005B249F" w:rsidP="005B249F">
      <w:pPr>
        <w:tabs>
          <w:tab w:val="left" w:pos="900"/>
          <w:tab w:val="left" w:pos="1080"/>
        </w:tabs>
        <w:ind w:left="360"/>
      </w:pPr>
    </w:p>
    <w:p w14:paraId="11408483" w14:textId="77777777" w:rsidR="00C265E3" w:rsidRPr="00092BBE" w:rsidRDefault="00C265E3" w:rsidP="00C265E3">
      <w:r>
        <w:t>5</w:t>
      </w:r>
      <w:r w:rsidRPr="00092BBE">
        <w:t>/</w:t>
      </w:r>
      <w:r>
        <w:t>10</w:t>
      </w:r>
      <w:r w:rsidRPr="00092BBE">
        <w:t>/201</w:t>
      </w:r>
      <w:r>
        <w:t>7</w:t>
      </w:r>
      <w:r w:rsidRPr="00092BBE">
        <w:tab/>
        <w:t>Mark Ross</w:t>
      </w:r>
      <w:r w:rsidRPr="00092BBE">
        <w:tab/>
      </w:r>
      <w:r w:rsidRPr="00092BBE">
        <w:tab/>
      </w:r>
      <w:r w:rsidRPr="00092BBE">
        <w:tab/>
      </w:r>
      <w:r w:rsidR="00F05737">
        <w:tab/>
      </w:r>
      <w:r>
        <w:t>Jonathan Lebrun</w:t>
      </w:r>
      <w:r w:rsidRPr="00092BBE">
        <w:t xml:space="preserve"> </w:t>
      </w:r>
      <w:r>
        <w:t>v. Baker Hughes</w:t>
      </w:r>
    </w:p>
    <w:p w14:paraId="73284C0F" w14:textId="77777777" w:rsidR="00C265E3" w:rsidRPr="00092BBE" w:rsidRDefault="00C265E3" w:rsidP="00C265E3">
      <w:r w:rsidRPr="00092BBE">
        <w:t xml:space="preserve">                  Law Office of Mark Ross </w:t>
      </w:r>
    </w:p>
    <w:p w14:paraId="6BFADDAC" w14:textId="77777777" w:rsidR="005B249F" w:rsidRDefault="005B249F" w:rsidP="005B249F">
      <w:pPr>
        <w:tabs>
          <w:tab w:val="left" w:pos="900"/>
          <w:tab w:val="left" w:pos="1080"/>
        </w:tabs>
        <w:ind w:left="360"/>
      </w:pPr>
    </w:p>
    <w:p w14:paraId="12170400" w14:textId="77777777" w:rsidR="00061528" w:rsidRPr="00343058" w:rsidRDefault="00061528" w:rsidP="00061528">
      <w:r>
        <w:t>5</w:t>
      </w:r>
      <w:r w:rsidRPr="00343058">
        <w:t>/</w:t>
      </w:r>
      <w:r>
        <w:t>23</w:t>
      </w:r>
      <w:r w:rsidRPr="00343058">
        <w:t>/201</w:t>
      </w:r>
      <w:r w:rsidR="00B236B6">
        <w:t>7</w:t>
      </w:r>
      <w:r w:rsidRPr="00343058">
        <w:tab/>
      </w:r>
      <w:r>
        <w:t>Christopher Castro</w:t>
      </w:r>
      <w:r w:rsidRPr="00343058">
        <w:tab/>
      </w:r>
      <w:r w:rsidRPr="00343058">
        <w:tab/>
      </w:r>
      <w:r w:rsidR="00F05737">
        <w:tab/>
      </w:r>
      <w:r>
        <w:t xml:space="preserve">Amber Mire v. Antitrust Ins. Co. </w:t>
      </w:r>
      <w:r w:rsidR="005F12DA">
        <w:t xml:space="preserve">of </w:t>
      </w:r>
      <w:r>
        <w:t>Kansas</w:t>
      </w:r>
      <w:r w:rsidR="00782F7D">
        <w:t>*</w:t>
      </w:r>
      <w:r w:rsidRPr="00343058">
        <w:t xml:space="preserve">  </w:t>
      </w:r>
    </w:p>
    <w:p w14:paraId="180138DD" w14:textId="77777777" w:rsidR="00061528" w:rsidRDefault="00061528" w:rsidP="00061528">
      <w:pPr>
        <w:tabs>
          <w:tab w:val="left" w:pos="900"/>
          <w:tab w:val="left" w:pos="1080"/>
        </w:tabs>
      </w:pPr>
      <w:r w:rsidRPr="00343058">
        <w:t xml:space="preserve">                  </w:t>
      </w:r>
      <w:r>
        <w:t>Galloway, Jefcoat L</w:t>
      </w:r>
      <w:r w:rsidRPr="00343058">
        <w:t>.</w:t>
      </w:r>
      <w:r>
        <w:t>L.P.</w:t>
      </w:r>
    </w:p>
    <w:p w14:paraId="01EF26FE" w14:textId="77777777" w:rsidR="005B249F" w:rsidRDefault="005B249F" w:rsidP="005B249F">
      <w:pPr>
        <w:tabs>
          <w:tab w:val="left" w:pos="900"/>
          <w:tab w:val="left" w:pos="1080"/>
        </w:tabs>
        <w:ind w:left="360"/>
      </w:pPr>
    </w:p>
    <w:p w14:paraId="4EB7944C" w14:textId="77777777" w:rsidR="00285EC7" w:rsidRPr="00092BBE" w:rsidRDefault="00285EC7" w:rsidP="00285EC7">
      <w:r>
        <w:t>7</w:t>
      </w:r>
      <w:r w:rsidRPr="00092BBE">
        <w:t>/</w:t>
      </w:r>
      <w:r>
        <w:t>15</w:t>
      </w:r>
      <w:r w:rsidRPr="00092BBE">
        <w:t>/201</w:t>
      </w:r>
      <w:r>
        <w:t>7</w:t>
      </w:r>
      <w:r w:rsidRPr="00092BBE">
        <w:tab/>
      </w:r>
      <w:r>
        <w:t>Paul Bell</w:t>
      </w:r>
      <w:r w:rsidRPr="00092BBE">
        <w:tab/>
      </w:r>
      <w:r w:rsidRPr="00092BBE">
        <w:tab/>
      </w:r>
      <w:r w:rsidRPr="00092BBE">
        <w:tab/>
      </w:r>
      <w:r w:rsidR="00F05737">
        <w:tab/>
      </w:r>
      <w:r>
        <w:t>Thayer Pisani</w:t>
      </w:r>
      <w:r w:rsidRPr="00092BBE">
        <w:t xml:space="preserve"> </w:t>
      </w:r>
      <w:r>
        <w:t>v. Conrad Industries</w:t>
      </w:r>
    </w:p>
    <w:p w14:paraId="73C10006" w14:textId="77777777" w:rsidR="00285EC7" w:rsidRPr="00092BBE" w:rsidRDefault="00285EC7" w:rsidP="00285EC7">
      <w:r w:rsidRPr="00092BBE">
        <w:t xml:space="preserve">                  </w:t>
      </w:r>
      <w:r>
        <w:t>Bell Law Firm, LLC</w:t>
      </w:r>
      <w:r w:rsidRPr="00092BBE">
        <w:t xml:space="preserve"> </w:t>
      </w:r>
    </w:p>
    <w:p w14:paraId="4E2AE3E9" w14:textId="77777777" w:rsidR="005B249F" w:rsidRDefault="005B249F" w:rsidP="005B249F">
      <w:pPr>
        <w:tabs>
          <w:tab w:val="left" w:pos="900"/>
          <w:tab w:val="left" w:pos="1080"/>
        </w:tabs>
        <w:ind w:left="360"/>
      </w:pPr>
    </w:p>
    <w:p w14:paraId="5E7633B1" w14:textId="77777777" w:rsidR="00442DCC" w:rsidRPr="009064A0" w:rsidRDefault="00442DCC" w:rsidP="00442DCC">
      <w:r>
        <w:t>11</w:t>
      </w:r>
      <w:r w:rsidRPr="009064A0">
        <w:t>/</w:t>
      </w:r>
      <w:r>
        <w:t>13</w:t>
      </w:r>
      <w:r w:rsidRPr="009064A0">
        <w:t>/201</w:t>
      </w:r>
      <w:r>
        <w:t>7</w:t>
      </w:r>
      <w:r w:rsidRPr="009064A0">
        <w:tab/>
      </w:r>
      <w:r>
        <w:t>John Charbonnet</w:t>
      </w:r>
      <w:r w:rsidRPr="009064A0">
        <w:tab/>
      </w:r>
      <w:r w:rsidRPr="009064A0">
        <w:tab/>
      </w:r>
      <w:r w:rsidR="00F05737">
        <w:tab/>
      </w:r>
      <w:r>
        <w:t>Re: Beverly Deshotel</w:t>
      </w:r>
      <w:r w:rsidRPr="009064A0">
        <w:t xml:space="preserve">  </w:t>
      </w:r>
    </w:p>
    <w:p w14:paraId="77A9E32A" w14:textId="77777777" w:rsidR="00442DCC" w:rsidRDefault="00442DCC" w:rsidP="00442DCC">
      <w:pPr>
        <w:tabs>
          <w:tab w:val="left" w:pos="900"/>
          <w:tab w:val="left" w:pos="1080"/>
        </w:tabs>
      </w:pPr>
      <w:r w:rsidRPr="009064A0">
        <w:t xml:space="preserve">                  Glenn Armentor Law Corp.</w:t>
      </w:r>
    </w:p>
    <w:p w14:paraId="4B7CC89B" w14:textId="77777777" w:rsidR="00442DCC" w:rsidRDefault="00442DCC" w:rsidP="00442DCC">
      <w:pPr>
        <w:tabs>
          <w:tab w:val="left" w:pos="900"/>
          <w:tab w:val="left" w:pos="1080"/>
        </w:tabs>
      </w:pPr>
    </w:p>
    <w:p w14:paraId="0D28B003" w14:textId="77777777" w:rsidR="00442DCC" w:rsidRPr="00BE21F1" w:rsidRDefault="00442DCC" w:rsidP="00442DCC">
      <w:r>
        <w:t>11</w:t>
      </w:r>
      <w:r w:rsidRPr="00BE21F1">
        <w:t>/1</w:t>
      </w:r>
      <w:r>
        <w:t>4</w:t>
      </w:r>
      <w:r w:rsidRPr="00BE21F1">
        <w:t>/2017</w:t>
      </w:r>
      <w:r w:rsidRPr="00BE21F1">
        <w:tab/>
        <w:t>Mark Ross</w:t>
      </w:r>
      <w:r w:rsidRPr="00BE21F1">
        <w:tab/>
      </w:r>
      <w:r w:rsidRPr="00BE21F1">
        <w:tab/>
      </w:r>
      <w:r w:rsidRPr="00BE21F1">
        <w:tab/>
      </w:r>
      <w:r w:rsidR="00F05737">
        <w:tab/>
      </w:r>
      <w:r>
        <w:t>Tex James Bergeron</w:t>
      </w:r>
      <w:r w:rsidR="00943656">
        <w:t xml:space="preserve"> v. GLDD</w:t>
      </w:r>
    </w:p>
    <w:p w14:paraId="6CF5246D" w14:textId="77777777" w:rsidR="005B249F" w:rsidRDefault="00442DCC" w:rsidP="00442DCC">
      <w:pPr>
        <w:tabs>
          <w:tab w:val="left" w:pos="900"/>
          <w:tab w:val="left" w:pos="1080"/>
        </w:tabs>
        <w:ind w:left="360"/>
      </w:pPr>
      <w:r w:rsidRPr="00BE21F1">
        <w:t xml:space="preserve">           Law Office of Mark Ross</w:t>
      </w:r>
    </w:p>
    <w:p w14:paraId="1383526D" w14:textId="77777777" w:rsidR="005B249F" w:rsidRDefault="005B249F" w:rsidP="005B249F">
      <w:pPr>
        <w:tabs>
          <w:tab w:val="left" w:pos="900"/>
          <w:tab w:val="left" w:pos="1080"/>
        </w:tabs>
        <w:ind w:left="360"/>
      </w:pPr>
    </w:p>
    <w:p w14:paraId="2FFDD792" w14:textId="77777777" w:rsidR="008308ED" w:rsidRPr="001278F6" w:rsidRDefault="008308ED" w:rsidP="008308ED">
      <w:r>
        <w:t>11</w:t>
      </w:r>
      <w:r w:rsidRPr="001278F6">
        <w:t>/</w:t>
      </w:r>
      <w:r>
        <w:t>30</w:t>
      </w:r>
      <w:r w:rsidRPr="001278F6">
        <w:t>/201</w:t>
      </w:r>
      <w:r>
        <w:t>7</w:t>
      </w:r>
      <w:r w:rsidRPr="001278F6">
        <w:tab/>
        <w:t>Harry Burdette</w:t>
      </w:r>
      <w:r w:rsidRPr="001278F6">
        <w:tab/>
      </w:r>
      <w:r w:rsidRPr="001278F6">
        <w:tab/>
      </w:r>
      <w:r w:rsidR="00F05737">
        <w:tab/>
      </w:r>
      <w:r>
        <w:t>Re: Anthony Ardoin</w:t>
      </w:r>
      <w:r w:rsidRPr="001278F6">
        <w:t xml:space="preserve">  </w:t>
      </w:r>
    </w:p>
    <w:p w14:paraId="3843C9D1" w14:textId="77777777" w:rsidR="008308ED" w:rsidRDefault="008308ED" w:rsidP="008308ED">
      <w:pPr>
        <w:tabs>
          <w:tab w:val="left" w:pos="900"/>
          <w:tab w:val="left" w:pos="1080"/>
        </w:tabs>
      </w:pPr>
      <w:r w:rsidRPr="001278F6">
        <w:t xml:space="preserve">                  Glenn Armentor Law Corp.</w:t>
      </w:r>
    </w:p>
    <w:p w14:paraId="1BA21F3C" w14:textId="77777777" w:rsidR="008308ED" w:rsidRDefault="008308ED" w:rsidP="008308ED"/>
    <w:p w14:paraId="3594FF23" w14:textId="77777777" w:rsidR="008308ED" w:rsidRPr="001278F6" w:rsidRDefault="008308ED" w:rsidP="008308ED">
      <w:r>
        <w:t>12</w:t>
      </w:r>
      <w:r w:rsidRPr="001278F6">
        <w:t>/</w:t>
      </w:r>
      <w:r>
        <w:t>26</w:t>
      </w:r>
      <w:r w:rsidRPr="001278F6">
        <w:t>/201</w:t>
      </w:r>
      <w:r>
        <w:t>7</w:t>
      </w:r>
      <w:r w:rsidRPr="001278F6">
        <w:tab/>
      </w:r>
      <w:r>
        <w:t xml:space="preserve">Britney Hebert </w:t>
      </w:r>
      <w:r w:rsidRPr="001278F6">
        <w:tab/>
      </w:r>
      <w:r w:rsidRPr="001278F6">
        <w:tab/>
      </w:r>
      <w:r w:rsidR="00F05737">
        <w:tab/>
      </w:r>
      <w:r>
        <w:t>Re: Jessica Smith</w:t>
      </w:r>
      <w:r w:rsidRPr="001278F6">
        <w:t xml:space="preserve">  </w:t>
      </w:r>
    </w:p>
    <w:p w14:paraId="300CC05A" w14:textId="77777777" w:rsidR="008308ED" w:rsidRDefault="008308ED" w:rsidP="008308ED">
      <w:pPr>
        <w:tabs>
          <w:tab w:val="left" w:pos="900"/>
          <w:tab w:val="left" w:pos="1080"/>
        </w:tabs>
      </w:pPr>
      <w:r w:rsidRPr="001278F6">
        <w:t xml:space="preserve">                  Glenn Armentor Law Corp.</w:t>
      </w:r>
    </w:p>
    <w:p w14:paraId="743BFFFA" w14:textId="77777777" w:rsidR="00365FBD" w:rsidRDefault="00365FBD" w:rsidP="00365FBD"/>
    <w:p w14:paraId="3CD81E5E" w14:textId="77777777" w:rsidR="00365FBD" w:rsidRPr="001278F6" w:rsidRDefault="00365FBD" w:rsidP="00365FBD">
      <w:r>
        <w:t>2</w:t>
      </w:r>
      <w:r w:rsidRPr="001278F6">
        <w:t>/</w:t>
      </w:r>
      <w:r>
        <w:t>9</w:t>
      </w:r>
      <w:r w:rsidRPr="001278F6">
        <w:t>/201</w:t>
      </w:r>
      <w:r>
        <w:t>8</w:t>
      </w:r>
      <w:r w:rsidRPr="001278F6">
        <w:tab/>
      </w:r>
      <w:r>
        <w:t xml:space="preserve">Kevin Stockstill </w:t>
      </w:r>
      <w:r w:rsidRPr="001278F6">
        <w:tab/>
      </w:r>
      <w:r w:rsidRPr="001278F6">
        <w:tab/>
      </w:r>
      <w:r w:rsidR="00F05737">
        <w:tab/>
      </w:r>
      <w:r>
        <w:t>Rynell Wilson</w:t>
      </w:r>
      <w:r w:rsidR="004F1D3C">
        <w:t xml:space="preserve"> v. Ethan Daniel, et al.</w:t>
      </w:r>
      <w:r w:rsidRPr="001278F6">
        <w:t xml:space="preserve">  </w:t>
      </w:r>
    </w:p>
    <w:p w14:paraId="4A11E26D" w14:textId="77777777" w:rsidR="00365FBD" w:rsidRDefault="00365FBD" w:rsidP="00365FBD">
      <w:pPr>
        <w:tabs>
          <w:tab w:val="left" w:pos="900"/>
          <w:tab w:val="left" w:pos="1080"/>
        </w:tabs>
      </w:pPr>
      <w:r w:rsidRPr="001278F6">
        <w:t xml:space="preserve">                  </w:t>
      </w:r>
      <w:r>
        <w:t>Law Office of Kevin Stockstill</w:t>
      </w:r>
    </w:p>
    <w:p w14:paraId="2B28471E" w14:textId="77777777" w:rsidR="005B249F" w:rsidRDefault="005B249F" w:rsidP="005B249F">
      <w:pPr>
        <w:tabs>
          <w:tab w:val="left" w:pos="900"/>
          <w:tab w:val="left" w:pos="1080"/>
        </w:tabs>
        <w:ind w:left="360"/>
      </w:pPr>
    </w:p>
    <w:p w14:paraId="433D035E" w14:textId="77777777" w:rsidR="00A66662" w:rsidRPr="001278F6" w:rsidRDefault="00A66662" w:rsidP="00A66662">
      <w:r>
        <w:t>2</w:t>
      </w:r>
      <w:r w:rsidRPr="001278F6">
        <w:t>/</w:t>
      </w:r>
      <w:r>
        <w:t>19</w:t>
      </w:r>
      <w:r w:rsidRPr="001278F6">
        <w:t>/201</w:t>
      </w:r>
      <w:r>
        <w:t>8</w:t>
      </w:r>
      <w:r w:rsidRPr="001278F6">
        <w:tab/>
      </w:r>
      <w:r>
        <w:t xml:space="preserve">Jay Suire </w:t>
      </w:r>
      <w:r w:rsidRPr="001278F6">
        <w:tab/>
      </w:r>
      <w:r w:rsidRPr="001278F6">
        <w:tab/>
      </w:r>
      <w:r>
        <w:tab/>
      </w:r>
      <w:r w:rsidR="00F05737">
        <w:tab/>
      </w:r>
      <w:r>
        <w:t>Re: Ty Mouton</w:t>
      </w:r>
      <w:r w:rsidRPr="001278F6">
        <w:t xml:space="preserve">  </w:t>
      </w:r>
    </w:p>
    <w:p w14:paraId="16B71334" w14:textId="77777777" w:rsidR="00A66662" w:rsidRDefault="00A66662" w:rsidP="00A66662">
      <w:pPr>
        <w:tabs>
          <w:tab w:val="left" w:pos="900"/>
          <w:tab w:val="left" w:pos="1080"/>
        </w:tabs>
      </w:pPr>
      <w:r w:rsidRPr="001278F6">
        <w:t xml:space="preserve">                  Glenn Armentor Law Corp.</w:t>
      </w:r>
    </w:p>
    <w:p w14:paraId="08687481" w14:textId="77777777" w:rsidR="005B249F" w:rsidRDefault="005B249F" w:rsidP="005B249F">
      <w:pPr>
        <w:tabs>
          <w:tab w:val="left" w:pos="900"/>
          <w:tab w:val="left" w:pos="1080"/>
        </w:tabs>
        <w:ind w:left="360"/>
      </w:pPr>
    </w:p>
    <w:p w14:paraId="2A4A3EB3" w14:textId="77777777" w:rsidR="00641F2B" w:rsidRPr="00343058" w:rsidRDefault="00641F2B" w:rsidP="00641F2B">
      <w:r>
        <w:t>5</w:t>
      </w:r>
      <w:r w:rsidRPr="00343058">
        <w:t>/</w:t>
      </w:r>
      <w:r>
        <w:t>14</w:t>
      </w:r>
      <w:r w:rsidRPr="00343058">
        <w:t>/201</w:t>
      </w:r>
      <w:r>
        <w:t>8</w:t>
      </w:r>
      <w:r w:rsidRPr="00343058">
        <w:tab/>
      </w:r>
      <w:r>
        <w:t>Joseph Saloom</w:t>
      </w:r>
      <w:r w:rsidRPr="00343058">
        <w:tab/>
      </w:r>
      <w:r w:rsidRPr="00343058">
        <w:tab/>
      </w:r>
      <w:r w:rsidR="00F05737">
        <w:tab/>
      </w:r>
      <w:r>
        <w:t>Sanford Sims v. Marine Transportation S</w:t>
      </w:r>
      <w:r w:rsidR="00F05737">
        <w:t>vc.</w:t>
      </w:r>
      <w:r>
        <w:t xml:space="preserve">  </w:t>
      </w:r>
      <w:r w:rsidRPr="00343058">
        <w:t xml:space="preserve">  </w:t>
      </w:r>
    </w:p>
    <w:p w14:paraId="7D541797" w14:textId="77777777" w:rsidR="00641F2B" w:rsidRDefault="00641F2B" w:rsidP="00641F2B">
      <w:pPr>
        <w:tabs>
          <w:tab w:val="left" w:pos="900"/>
          <w:tab w:val="left" w:pos="1080"/>
        </w:tabs>
      </w:pPr>
      <w:r w:rsidRPr="00343058">
        <w:t xml:space="preserve">                  </w:t>
      </w:r>
      <w:r>
        <w:t>Galloway, Jefcoat L</w:t>
      </w:r>
      <w:r w:rsidRPr="00343058">
        <w:t>.</w:t>
      </w:r>
      <w:r>
        <w:t>L.P.</w:t>
      </w:r>
    </w:p>
    <w:p w14:paraId="1E19EF66" w14:textId="77777777" w:rsidR="00CA5631" w:rsidRDefault="00CA5631" w:rsidP="00CA5631"/>
    <w:p w14:paraId="6401D320" w14:textId="77777777" w:rsidR="00CA5631" w:rsidRPr="009064A0" w:rsidRDefault="00CA5631" w:rsidP="00CA5631">
      <w:r>
        <w:t>5</w:t>
      </w:r>
      <w:r w:rsidRPr="009064A0">
        <w:t>/</w:t>
      </w:r>
      <w:r>
        <w:t>23</w:t>
      </w:r>
      <w:r w:rsidRPr="009064A0">
        <w:t>/201</w:t>
      </w:r>
      <w:r>
        <w:t>8</w:t>
      </w:r>
      <w:r w:rsidRPr="009064A0">
        <w:tab/>
      </w:r>
      <w:r>
        <w:t>Damon Beard</w:t>
      </w:r>
      <w:r w:rsidRPr="009064A0">
        <w:tab/>
      </w:r>
      <w:r w:rsidRPr="009064A0">
        <w:tab/>
      </w:r>
      <w:r>
        <w:tab/>
      </w:r>
      <w:r>
        <w:tab/>
        <w:t xml:space="preserve">Re: Landon Sanders </w:t>
      </w:r>
      <w:r w:rsidRPr="009064A0">
        <w:t xml:space="preserve">  </w:t>
      </w:r>
    </w:p>
    <w:p w14:paraId="350D5FDF" w14:textId="77777777" w:rsidR="00CA5631" w:rsidRDefault="00CA5631" w:rsidP="00CA5631">
      <w:pPr>
        <w:tabs>
          <w:tab w:val="left" w:pos="900"/>
          <w:tab w:val="left" w:pos="1080"/>
        </w:tabs>
      </w:pPr>
      <w:r w:rsidRPr="009064A0">
        <w:t xml:space="preserve">                  </w:t>
      </w:r>
      <w:r>
        <w:t>The Townsley Law Firm</w:t>
      </w:r>
    </w:p>
    <w:p w14:paraId="5D23C168" w14:textId="77777777" w:rsidR="005B249F" w:rsidRDefault="005B249F" w:rsidP="005B249F">
      <w:pPr>
        <w:tabs>
          <w:tab w:val="left" w:pos="900"/>
          <w:tab w:val="left" w:pos="1080"/>
        </w:tabs>
        <w:ind w:left="360"/>
      </w:pPr>
    </w:p>
    <w:p w14:paraId="3FBF92FD" w14:textId="77777777" w:rsidR="005B249F" w:rsidRPr="00293906" w:rsidRDefault="005B249F" w:rsidP="005B249F">
      <w:pPr>
        <w:pStyle w:val="ListParagraph"/>
        <w:numPr>
          <w:ilvl w:val="0"/>
          <w:numId w:val="2"/>
        </w:numPr>
        <w:tabs>
          <w:tab w:val="left" w:pos="900"/>
          <w:tab w:val="left" w:pos="1080"/>
        </w:tabs>
        <w:jc w:val="center"/>
        <w:rPr>
          <w:b/>
          <w:bCs/>
        </w:rPr>
      </w:pPr>
      <w:r w:rsidRPr="00293906">
        <w:rPr>
          <w:b/>
          <w:bCs/>
        </w:rPr>
        <w:t>indicates deposition and/ or trial testimony</w:t>
      </w:r>
    </w:p>
    <w:p w14:paraId="3376D671" w14:textId="77777777" w:rsidR="0018747B" w:rsidRDefault="0018747B" w:rsidP="00782F7D">
      <w:pPr>
        <w:ind w:left="360"/>
        <w:jc w:val="center"/>
        <w:rPr>
          <w:b/>
          <w:u w:val="single"/>
        </w:rPr>
      </w:pPr>
    </w:p>
    <w:p w14:paraId="710D816B" w14:textId="77777777" w:rsidR="0018747B" w:rsidRDefault="0018747B" w:rsidP="00782F7D">
      <w:pPr>
        <w:ind w:left="360"/>
        <w:jc w:val="center"/>
        <w:rPr>
          <w:b/>
          <w:u w:val="single"/>
        </w:rPr>
      </w:pPr>
    </w:p>
    <w:p w14:paraId="2E2AD3F1" w14:textId="77777777" w:rsidR="00782F7D" w:rsidRPr="00782F7D" w:rsidRDefault="00782F7D" w:rsidP="00782F7D">
      <w:pPr>
        <w:ind w:left="360"/>
        <w:jc w:val="center"/>
        <w:rPr>
          <w:b/>
          <w:u w:val="single"/>
        </w:rPr>
      </w:pPr>
      <w:r w:rsidRPr="00782F7D">
        <w:rPr>
          <w:b/>
          <w:u w:val="single"/>
        </w:rPr>
        <w:lastRenderedPageBreak/>
        <w:t>CASES/ TESTIMONY OF WESLEY AUSTIN, Ph.D.</w:t>
      </w:r>
    </w:p>
    <w:p w14:paraId="3C1197F2" w14:textId="77777777" w:rsidR="00782F7D" w:rsidRPr="00782F7D" w:rsidRDefault="00782F7D" w:rsidP="00782F7D">
      <w:pPr>
        <w:ind w:left="360"/>
        <w:jc w:val="center"/>
        <w:rPr>
          <w:b/>
          <w:u w:val="single"/>
        </w:rPr>
      </w:pPr>
    </w:p>
    <w:p w14:paraId="09FEFF20" w14:textId="77777777" w:rsidR="00782F7D" w:rsidRDefault="00782F7D" w:rsidP="00782F7D">
      <w:pPr>
        <w:tabs>
          <w:tab w:val="left" w:pos="900"/>
          <w:tab w:val="left" w:pos="1080"/>
        </w:tabs>
        <w:ind w:left="360"/>
      </w:pPr>
      <w:r w:rsidRPr="00782F7D">
        <w:rPr>
          <w:b/>
          <w:u w:val="single"/>
        </w:rPr>
        <w:t>Date</w:t>
      </w:r>
      <w:r w:rsidRPr="00782F7D">
        <w:rPr>
          <w:b/>
          <w:u w:val="single"/>
        </w:rPr>
        <w:tab/>
      </w:r>
      <w:r w:rsidRPr="00782F7D">
        <w:rPr>
          <w:b/>
          <w:u w:val="single"/>
        </w:rPr>
        <w:tab/>
        <w:t xml:space="preserve">      </w:t>
      </w:r>
      <w:r>
        <w:rPr>
          <w:b/>
          <w:u w:val="single"/>
        </w:rPr>
        <w:t xml:space="preserve"> </w:t>
      </w:r>
      <w:r w:rsidRPr="00782F7D">
        <w:rPr>
          <w:b/>
          <w:u w:val="single"/>
        </w:rPr>
        <w:t>Attorney</w:t>
      </w:r>
      <w:r w:rsidRPr="00782F7D">
        <w:rPr>
          <w:b/>
          <w:u w:val="single"/>
        </w:rPr>
        <w:tab/>
      </w:r>
      <w:r w:rsidRPr="00782F7D">
        <w:rPr>
          <w:b/>
          <w:u w:val="single"/>
        </w:rPr>
        <w:tab/>
      </w:r>
      <w:r w:rsidRPr="00782F7D">
        <w:rPr>
          <w:b/>
          <w:u w:val="single"/>
        </w:rPr>
        <w:tab/>
      </w:r>
      <w:r w:rsidRPr="00782F7D">
        <w:rPr>
          <w:b/>
          <w:u w:val="single"/>
        </w:rPr>
        <w:tab/>
      </w:r>
      <w:r w:rsidRPr="00782F7D">
        <w:rPr>
          <w:b/>
          <w:u w:val="single"/>
        </w:rPr>
        <w:tab/>
        <w:t>Case</w:t>
      </w:r>
      <w:r w:rsidRPr="00782F7D">
        <w:rPr>
          <w:b/>
          <w:u w:val="single"/>
        </w:rPr>
        <w:tab/>
      </w:r>
      <w:r w:rsidRPr="00782F7D">
        <w:rPr>
          <w:b/>
          <w:u w:val="single"/>
        </w:rPr>
        <w:tab/>
      </w:r>
      <w:r w:rsidRPr="00782F7D">
        <w:rPr>
          <w:b/>
          <w:u w:val="single"/>
        </w:rPr>
        <w:tab/>
      </w:r>
      <w:r w:rsidRPr="00782F7D">
        <w:rPr>
          <w:b/>
          <w:u w:val="single"/>
        </w:rPr>
        <w:tab/>
      </w:r>
      <w:r w:rsidRPr="00782F7D">
        <w:rPr>
          <w:b/>
          <w:u w:val="single"/>
        </w:rPr>
        <w:tab/>
      </w:r>
    </w:p>
    <w:p w14:paraId="168E2ACC" w14:textId="77777777" w:rsidR="00782F7D" w:rsidRDefault="00782F7D" w:rsidP="00782F7D">
      <w:pPr>
        <w:tabs>
          <w:tab w:val="left" w:pos="900"/>
          <w:tab w:val="left" w:pos="1080"/>
        </w:tabs>
        <w:ind w:left="360"/>
        <w:jc w:val="center"/>
      </w:pPr>
    </w:p>
    <w:p w14:paraId="670C821D" w14:textId="77777777" w:rsidR="00C27DFA" w:rsidRPr="009064A0" w:rsidRDefault="00C27DFA" w:rsidP="00C27DFA">
      <w:r>
        <w:t>6</w:t>
      </w:r>
      <w:r w:rsidRPr="009064A0">
        <w:t>/</w:t>
      </w:r>
      <w:r>
        <w:t>8</w:t>
      </w:r>
      <w:r w:rsidRPr="009064A0">
        <w:t>/201</w:t>
      </w:r>
      <w:r>
        <w:t>8</w:t>
      </w:r>
      <w:r w:rsidRPr="009064A0">
        <w:tab/>
      </w:r>
      <w:r>
        <w:t>Jackson Brown</w:t>
      </w:r>
      <w:r w:rsidRPr="009064A0">
        <w:tab/>
      </w:r>
      <w:r w:rsidRPr="009064A0">
        <w:tab/>
      </w:r>
      <w:r>
        <w:tab/>
        <w:t xml:space="preserve">Re: Patra Wilson </w:t>
      </w:r>
      <w:r w:rsidRPr="009064A0">
        <w:t xml:space="preserve">  </w:t>
      </w:r>
    </w:p>
    <w:p w14:paraId="65E8809A" w14:textId="77777777" w:rsidR="00C27DFA" w:rsidRDefault="00C27DFA" w:rsidP="00C27DFA">
      <w:pPr>
        <w:tabs>
          <w:tab w:val="left" w:pos="900"/>
          <w:tab w:val="left" w:pos="1080"/>
        </w:tabs>
      </w:pPr>
      <w:r w:rsidRPr="009064A0">
        <w:t xml:space="preserve">                  </w:t>
      </w:r>
      <w:r>
        <w:t>The Townsley Law Firm</w:t>
      </w:r>
    </w:p>
    <w:p w14:paraId="239A8DA2" w14:textId="77777777" w:rsidR="00782F7D" w:rsidRDefault="00782F7D" w:rsidP="00782F7D">
      <w:pPr>
        <w:tabs>
          <w:tab w:val="left" w:pos="900"/>
          <w:tab w:val="left" w:pos="1080"/>
        </w:tabs>
        <w:ind w:left="360"/>
        <w:jc w:val="center"/>
      </w:pPr>
    </w:p>
    <w:p w14:paraId="7B3832B9" w14:textId="77777777" w:rsidR="00CE4227" w:rsidRPr="009064A0" w:rsidRDefault="00CE4227" w:rsidP="00CE4227">
      <w:r>
        <w:t>7</w:t>
      </w:r>
      <w:r w:rsidRPr="009064A0">
        <w:t>/</w:t>
      </w:r>
      <w:r>
        <w:t>10</w:t>
      </w:r>
      <w:r w:rsidRPr="009064A0">
        <w:t>/201</w:t>
      </w:r>
      <w:r>
        <w:t>8</w:t>
      </w:r>
      <w:r w:rsidRPr="009064A0">
        <w:tab/>
      </w:r>
      <w:r>
        <w:t>Jackson Brown</w:t>
      </w:r>
      <w:r w:rsidRPr="009064A0">
        <w:tab/>
      </w:r>
      <w:r w:rsidRPr="009064A0">
        <w:tab/>
      </w:r>
      <w:r>
        <w:tab/>
        <w:t xml:space="preserve">Re: Kaylan Fontenot </w:t>
      </w:r>
      <w:r w:rsidRPr="009064A0">
        <w:t xml:space="preserve">  </w:t>
      </w:r>
    </w:p>
    <w:p w14:paraId="35FEF039" w14:textId="77777777" w:rsidR="00CE4227" w:rsidRDefault="00CE4227" w:rsidP="00CE4227">
      <w:pPr>
        <w:tabs>
          <w:tab w:val="left" w:pos="900"/>
          <w:tab w:val="left" w:pos="1080"/>
        </w:tabs>
      </w:pPr>
      <w:r w:rsidRPr="009064A0">
        <w:t xml:space="preserve">                  </w:t>
      </w:r>
      <w:r>
        <w:t>The Townsley Law Firm</w:t>
      </w:r>
    </w:p>
    <w:p w14:paraId="10528EDB" w14:textId="77777777" w:rsidR="00C34FB9" w:rsidRDefault="00C34FB9" w:rsidP="00C34FB9"/>
    <w:p w14:paraId="4A3F1A5C" w14:textId="77777777" w:rsidR="00AF3688" w:rsidRPr="009064A0" w:rsidRDefault="00AF3688" w:rsidP="00AF3688">
      <w:r>
        <w:t>9</w:t>
      </w:r>
      <w:r w:rsidRPr="009064A0">
        <w:t>/</w:t>
      </w:r>
      <w:r>
        <w:t>18</w:t>
      </w:r>
      <w:r w:rsidRPr="009064A0">
        <w:t>/201</w:t>
      </w:r>
      <w:r>
        <w:t>8</w:t>
      </w:r>
      <w:r w:rsidRPr="009064A0">
        <w:tab/>
      </w:r>
      <w:r>
        <w:t>Damon Beard</w:t>
      </w:r>
      <w:r w:rsidRPr="009064A0">
        <w:tab/>
      </w:r>
      <w:r w:rsidRPr="009064A0">
        <w:tab/>
      </w:r>
      <w:r>
        <w:tab/>
      </w:r>
      <w:r>
        <w:tab/>
        <w:t xml:space="preserve">Re: Patrick Comeaux </w:t>
      </w:r>
      <w:r w:rsidRPr="009064A0">
        <w:t xml:space="preserve">  </w:t>
      </w:r>
    </w:p>
    <w:p w14:paraId="71E31B1A" w14:textId="77777777" w:rsidR="00AF3688" w:rsidRDefault="00AF3688" w:rsidP="00AF3688">
      <w:pPr>
        <w:tabs>
          <w:tab w:val="left" w:pos="900"/>
          <w:tab w:val="left" w:pos="1080"/>
        </w:tabs>
      </w:pPr>
      <w:r w:rsidRPr="009064A0">
        <w:t xml:space="preserve">                  </w:t>
      </w:r>
      <w:r>
        <w:t>The Townsley Law Firm</w:t>
      </w:r>
    </w:p>
    <w:p w14:paraId="3093B2ED" w14:textId="77777777" w:rsidR="00782F7D" w:rsidRDefault="00782F7D" w:rsidP="00782F7D">
      <w:pPr>
        <w:tabs>
          <w:tab w:val="left" w:pos="900"/>
          <w:tab w:val="left" w:pos="1080"/>
        </w:tabs>
        <w:ind w:left="360"/>
        <w:jc w:val="center"/>
      </w:pPr>
    </w:p>
    <w:p w14:paraId="2D43F8F4" w14:textId="77777777" w:rsidR="009B0475" w:rsidRPr="009064A0" w:rsidRDefault="009B0475" w:rsidP="009B0475">
      <w:r>
        <w:t>9</w:t>
      </w:r>
      <w:r w:rsidRPr="009064A0">
        <w:t>/</w:t>
      </w:r>
      <w:r>
        <w:t>25</w:t>
      </w:r>
      <w:r w:rsidRPr="009064A0">
        <w:t>/201</w:t>
      </w:r>
      <w:r>
        <w:t>8</w:t>
      </w:r>
      <w:r w:rsidRPr="009064A0">
        <w:tab/>
      </w:r>
      <w:r>
        <w:t>John Shea</w:t>
      </w:r>
      <w:r w:rsidRPr="009064A0">
        <w:tab/>
      </w:r>
      <w:r w:rsidRPr="009064A0">
        <w:tab/>
      </w:r>
      <w:r>
        <w:tab/>
      </w:r>
      <w:r>
        <w:tab/>
        <w:t>Robin Broussard</w:t>
      </w:r>
      <w:r w:rsidR="003E00AC">
        <w:t xml:space="preserve"> v. Joel Hernandez, et al.</w:t>
      </w:r>
      <w:r>
        <w:t xml:space="preserve"> </w:t>
      </w:r>
      <w:r w:rsidRPr="009064A0">
        <w:t xml:space="preserve">  </w:t>
      </w:r>
    </w:p>
    <w:p w14:paraId="23B26DBA" w14:textId="77777777" w:rsidR="009B0475" w:rsidRDefault="009B0475" w:rsidP="009B0475">
      <w:pPr>
        <w:tabs>
          <w:tab w:val="left" w:pos="900"/>
          <w:tab w:val="left" w:pos="1080"/>
        </w:tabs>
      </w:pPr>
      <w:r w:rsidRPr="009064A0">
        <w:t xml:space="preserve">                  </w:t>
      </w:r>
      <w:r>
        <w:t>Law Office of John Shea &amp; Associates</w:t>
      </w:r>
    </w:p>
    <w:p w14:paraId="0F283E2F" w14:textId="77777777" w:rsidR="00782F7D" w:rsidRDefault="00782F7D" w:rsidP="00782F7D">
      <w:pPr>
        <w:tabs>
          <w:tab w:val="left" w:pos="900"/>
          <w:tab w:val="left" w:pos="1080"/>
        </w:tabs>
        <w:ind w:left="360"/>
        <w:jc w:val="center"/>
      </w:pPr>
    </w:p>
    <w:p w14:paraId="15E63ABD" w14:textId="77777777" w:rsidR="00771507" w:rsidRPr="009064A0" w:rsidRDefault="00771507" w:rsidP="00771507">
      <w:r>
        <w:t>11</w:t>
      </w:r>
      <w:r w:rsidRPr="009064A0">
        <w:t>/</w:t>
      </w:r>
      <w:r>
        <w:t>14</w:t>
      </w:r>
      <w:r w:rsidRPr="009064A0">
        <w:t>/201</w:t>
      </w:r>
      <w:r>
        <w:t>8</w:t>
      </w:r>
      <w:r w:rsidRPr="009064A0">
        <w:tab/>
      </w:r>
      <w:r>
        <w:t>John Charbonnet</w:t>
      </w:r>
      <w:r w:rsidRPr="009064A0">
        <w:tab/>
      </w:r>
      <w:r w:rsidRPr="009064A0">
        <w:tab/>
      </w:r>
      <w:r>
        <w:tab/>
        <w:t>Re: Melissa Cobb</w:t>
      </w:r>
      <w:r w:rsidRPr="009064A0">
        <w:t xml:space="preserve">  </w:t>
      </w:r>
    </w:p>
    <w:p w14:paraId="3C6817D6" w14:textId="77777777" w:rsidR="00771507" w:rsidRDefault="00771507" w:rsidP="00771507">
      <w:pPr>
        <w:tabs>
          <w:tab w:val="left" w:pos="900"/>
          <w:tab w:val="left" w:pos="1080"/>
        </w:tabs>
      </w:pPr>
      <w:r w:rsidRPr="009064A0">
        <w:t xml:space="preserve">                  Glenn Armentor Law Corp.</w:t>
      </w:r>
    </w:p>
    <w:p w14:paraId="006748E8" w14:textId="77777777" w:rsidR="00782F7D" w:rsidRDefault="00782F7D" w:rsidP="00782F7D">
      <w:pPr>
        <w:tabs>
          <w:tab w:val="left" w:pos="900"/>
          <w:tab w:val="left" w:pos="1080"/>
        </w:tabs>
        <w:ind w:left="360"/>
        <w:jc w:val="center"/>
      </w:pPr>
    </w:p>
    <w:p w14:paraId="1564AFCB" w14:textId="77777777" w:rsidR="00714766" w:rsidRPr="00CB3BF4" w:rsidRDefault="00714766" w:rsidP="00714766">
      <w:r>
        <w:t>11</w:t>
      </w:r>
      <w:r w:rsidRPr="00CB3BF4">
        <w:t>/</w:t>
      </w:r>
      <w:r>
        <w:t>28</w:t>
      </w:r>
      <w:r w:rsidRPr="00CB3BF4">
        <w:t>/2018</w:t>
      </w:r>
      <w:r w:rsidRPr="00CB3BF4">
        <w:tab/>
      </w:r>
      <w:r>
        <w:t>James Domengeaux</w:t>
      </w:r>
      <w:r w:rsidRPr="00CB3BF4">
        <w:tab/>
      </w:r>
      <w:r w:rsidRPr="00CB3BF4">
        <w:tab/>
      </w:r>
      <w:r>
        <w:tab/>
        <w:t>Walter Batiste v. Noble Drilling</w:t>
      </w:r>
      <w:r w:rsidRPr="00CB3BF4">
        <w:t xml:space="preserve">   </w:t>
      </w:r>
    </w:p>
    <w:p w14:paraId="52B8CB79" w14:textId="77777777" w:rsidR="00714766" w:rsidRPr="00CB3BF4" w:rsidRDefault="00714766" w:rsidP="00714766">
      <w:pPr>
        <w:tabs>
          <w:tab w:val="left" w:pos="900"/>
          <w:tab w:val="left" w:pos="1080"/>
        </w:tabs>
      </w:pPr>
      <w:r w:rsidRPr="00CB3BF4">
        <w:t xml:space="preserve">                  </w:t>
      </w:r>
      <w:r>
        <w:t>Domengeaux, Wright, Roy &amp; Edwards</w:t>
      </w:r>
    </w:p>
    <w:p w14:paraId="1662C92B" w14:textId="77777777" w:rsidR="00782F7D" w:rsidRDefault="00782F7D" w:rsidP="00782F7D">
      <w:pPr>
        <w:tabs>
          <w:tab w:val="left" w:pos="900"/>
          <w:tab w:val="left" w:pos="1080"/>
        </w:tabs>
        <w:ind w:left="360"/>
        <w:jc w:val="center"/>
      </w:pPr>
    </w:p>
    <w:p w14:paraId="66CC2500" w14:textId="77777777" w:rsidR="00E01492" w:rsidRPr="009064A0" w:rsidRDefault="00E01492" w:rsidP="00E01492">
      <w:r>
        <w:t>2</w:t>
      </w:r>
      <w:r w:rsidRPr="009064A0">
        <w:t>/</w:t>
      </w:r>
      <w:r>
        <w:t>26</w:t>
      </w:r>
      <w:r w:rsidRPr="009064A0">
        <w:t>/201</w:t>
      </w:r>
      <w:r>
        <w:t>9</w:t>
      </w:r>
      <w:r w:rsidRPr="009064A0">
        <w:tab/>
      </w:r>
      <w:r>
        <w:t>John Keller</w:t>
      </w:r>
      <w:r w:rsidRPr="009064A0">
        <w:tab/>
      </w:r>
      <w:r w:rsidRPr="009064A0">
        <w:tab/>
      </w:r>
      <w:r>
        <w:tab/>
      </w:r>
      <w:r>
        <w:tab/>
        <w:t xml:space="preserve">Chad Harrington v. Columbia Gulf Co. </w:t>
      </w:r>
      <w:r w:rsidRPr="009064A0">
        <w:t xml:space="preserve">  </w:t>
      </w:r>
    </w:p>
    <w:p w14:paraId="40B45B8C" w14:textId="77777777" w:rsidR="00E01492" w:rsidRDefault="00E01492" w:rsidP="00E01492">
      <w:pPr>
        <w:tabs>
          <w:tab w:val="left" w:pos="900"/>
          <w:tab w:val="left" w:pos="1080"/>
        </w:tabs>
      </w:pPr>
      <w:r w:rsidRPr="009064A0">
        <w:t xml:space="preserve">                 </w:t>
      </w:r>
      <w:r>
        <w:tab/>
        <w:t xml:space="preserve">Keller </w:t>
      </w:r>
      <w:r w:rsidR="002E7C8C">
        <w:t>&amp; Trahant LLC</w:t>
      </w:r>
    </w:p>
    <w:p w14:paraId="6228EEF0" w14:textId="77777777" w:rsidR="00782F7D" w:rsidRDefault="00782F7D" w:rsidP="00782F7D">
      <w:pPr>
        <w:tabs>
          <w:tab w:val="left" w:pos="900"/>
          <w:tab w:val="left" w:pos="1080"/>
        </w:tabs>
        <w:ind w:left="360"/>
        <w:jc w:val="center"/>
      </w:pPr>
    </w:p>
    <w:p w14:paraId="5763484D" w14:textId="77777777" w:rsidR="00573A4D" w:rsidRPr="009064A0" w:rsidRDefault="00573A4D" w:rsidP="00573A4D">
      <w:r>
        <w:t>4</w:t>
      </w:r>
      <w:r w:rsidRPr="009064A0">
        <w:t>/</w:t>
      </w:r>
      <w:r>
        <w:t>30</w:t>
      </w:r>
      <w:r w:rsidRPr="009064A0">
        <w:t>/201</w:t>
      </w:r>
      <w:r>
        <w:t>9</w:t>
      </w:r>
      <w:r w:rsidRPr="009064A0">
        <w:tab/>
      </w:r>
      <w:r>
        <w:t>Damon Beard</w:t>
      </w:r>
      <w:r w:rsidRPr="009064A0">
        <w:tab/>
      </w:r>
      <w:r w:rsidRPr="009064A0">
        <w:tab/>
      </w:r>
      <w:r>
        <w:tab/>
      </w:r>
      <w:r>
        <w:tab/>
        <w:t xml:space="preserve">Re: Donna Mouton </w:t>
      </w:r>
      <w:r w:rsidRPr="009064A0">
        <w:t xml:space="preserve">  </w:t>
      </w:r>
    </w:p>
    <w:p w14:paraId="16D98705" w14:textId="77777777" w:rsidR="00573A4D" w:rsidRDefault="00573A4D" w:rsidP="00573A4D">
      <w:pPr>
        <w:tabs>
          <w:tab w:val="left" w:pos="900"/>
          <w:tab w:val="left" w:pos="1080"/>
        </w:tabs>
      </w:pPr>
      <w:r w:rsidRPr="009064A0">
        <w:t xml:space="preserve">                  </w:t>
      </w:r>
      <w:r>
        <w:t>The Townsley Law Firm</w:t>
      </w:r>
    </w:p>
    <w:p w14:paraId="321D8483" w14:textId="77777777" w:rsidR="00782F7D" w:rsidRDefault="00782F7D" w:rsidP="00782F7D">
      <w:pPr>
        <w:tabs>
          <w:tab w:val="left" w:pos="900"/>
          <w:tab w:val="left" w:pos="1080"/>
        </w:tabs>
        <w:ind w:left="360"/>
        <w:jc w:val="center"/>
      </w:pPr>
    </w:p>
    <w:p w14:paraId="31716A2F" w14:textId="77777777" w:rsidR="00215242" w:rsidRPr="009064A0" w:rsidRDefault="00215242" w:rsidP="00215242">
      <w:r>
        <w:t>5</w:t>
      </w:r>
      <w:r w:rsidRPr="009064A0">
        <w:t>/</w:t>
      </w:r>
      <w:r>
        <w:t>15</w:t>
      </w:r>
      <w:r w:rsidRPr="009064A0">
        <w:t>/201</w:t>
      </w:r>
      <w:r>
        <w:t>9</w:t>
      </w:r>
      <w:r w:rsidRPr="009064A0">
        <w:tab/>
      </w:r>
      <w:r>
        <w:t>Damon Beard</w:t>
      </w:r>
      <w:r w:rsidRPr="009064A0">
        <w:tab/>
      </w:r>
      <w:r w:rsidRPr="009064A0">
        <w:tab/>
      </w:r>
      <w:r>
        <w:tab/>
      </w:r>
      <w:r>
        <w:tab/>
        <w:t xml:space="preserve">Re: Corliss Landry </w:t>
      </w:r>
      <w:r w:rsidRPr="009064A0">
        <w:t xml:space="preserve">  </w:t>
      </w:r>
    </w:p>
    <w:p w14:paraId="670369AF" w14:textId="77777777" w:rsidR="00215242" w:rsidRDefault="00215242" w:rsidP="00215242">
      <w:pPr>
        <w:tabs>
          <w:tab w:val="left" w:pos="900"/>
          <w:tab w:val="left" w:pos="1080"/>
        </w:tabs>
      </w:pPr>
      <w:r w:rsidRPr="009064A0">
        <w:t xml:space="preserve">                  </w:t>
      </w:r>
      <w:r>
        <w:t>The Townsley Law Firm</w:t>
      </w:r>
    </w:p>
    <w:p w14:paraId="08FA4BE6" w14:textId="77777777" w:rsidR="00782F7D" w:rsidRDefault="00782F7D" w:rsidP="00782F7D">
      <w:pPr>
        <w:tabs>
          <w:tab w:val="left" w:pos="900"/>
          <w:tab w:val="left" w:pos="1080"/>
        </w:tabs>
        <w:ind w:left="360"/>
        <w:jc w:val="center"/>
      </w:pPr>
    </w:p>
    <w:p w14:paraId="36C22267" w14:textId="462B6248" w:rsidR="00351EC5" w:rsidRPr="0081152F" w:rsidRDefault="00351EC5" w:rsidP="00351EC5">
      <w:r>
        <w:t>6</w:t>
      </w:r>
      <w:r w:rsidRPr="0081152F">
        <w:t>/</w:t>
      </w:r>
      <w:r>
        <w:t>3</w:t>
      </w:r>
      <w:r w:rsidRPr="0081152F">
        <w:t>/2019</w:t>
      </w:r>
      <w:r w:rsidRPr="0081152F">
        <w:tab/>
      </w:r>
      <w:r>
        <w:t>Elizabeth Yancy</w:t>
      </w:r>
      <w:r w:rsidRPr="0081152F">
        <w:tab/>
      </w:r>
      <w:r w:rsidRPr="0081152F">
        <w:tab/>
      </w:r>
      <w:r w:rsidR="00557305">
        <w:tab/>
      </w:r>
      <w:r w:rsidRPr="0081152F">
        <w:t xml:space="preserve">Re: </w:t>
      </w:r>
      <w:r>
        <w:t>Melissa Hoke</w:t>
      </w:r>
      <w:r w:rsidRPr="0081152F">
        <w:t xml:space="preserve">   </w:t>
      </w:r>
    </w:p>
    <w:p w14:paraId="50AE9A44" w14:textId="77777777" w:rsidR="00351EC5" w:rsidRDefault="00351EC5" w:rsidP="00351EC5">
      <w:r w:rsidRPr="0081152F">
        <w:t xml:space="preserve">                  </w:t>
      </w:r>
      <w:r>
        <w:t>The Janicek Law Firm</w:t>
      </w:r>
    </w:p>
    <w:p w14:paraId="1A73ED46" w14:textId="77777777" w:rsidR="00351EC5" w:rsidRDefault="00351EC5" w:rsidP="00D8463C"/>
    <w:p w14:paraId="053E6A8F" w14:textId="57E8D659" w:rsidR="00D8463C" w:rsidRPr="009064A0" w:rsidRDefault="00D8463C" w:rsidP="00D8463C">
      <w:r>
        <w:t>8</w:t>
      </w:r>
      <w:r w:rsidRPr="009064A0">
        <w:t>/</w:t>
      </w:r>
      <w:r>
        <w:t>21</w:t>
      </w:r>
      <w:r w:rsidRPr="009064A0">
        <w:t>/201</w:t>
      </w:r>
      <w:r>
        <w:t>9</w:t>
      </w:r>
      <w:r w:rsidRPr="009064A0">
        <w:tab/>
      </w:r>
      <w:r>
        <w:t>Steven Broussard</w:t>
      </w:r>
      <w:r w:rsidRPr="009064A0">
        <w:tab/>
      </w:r>
      <w:r w:rsidRPr="009064A0">
        <w:tab/>
      </w:r>
      <w:r>
        <w:tab/>
        <w:t>Bryan Richman v. Travelers Indemnity</w:t>
      </w:r>
      <w:r w:rsidR="00D4417A">
        <w:t>*</w:t>
      </w:r>
      <w:r>
        <w:t xml:space="preserve"> </w:t>
      </w:r>
      <w:r w:rsidRPr="009064A0">
        <w:t xml:space="preserve">  </w:t>
      </w:r>
    </w:p>
    <w:p w14:paraId="468AA5AC" w14:textId="77777777" w:rsidR="00D8463C" w:rsidRDefault="00D8463C" w:rsidP="00D8463C">
      <w:pPr>
        <w:tabs>
          <w:tab w:val="left" w:pos="900"/>
          <w:tab w:val="left" w:pos="1080"/>
        </w:tabs>
      </w:pPr>
      <w:r w:rsidRPr="009064A0">
        <w:t xml:space="preserve">                  </w:t>
      </w:r>
      <w:r>
        <w:t xml:space="preserve"> Broussard &amp; Hart</w:t>
      </w:r>
      <w:r w:rsidR="00024021">
        <w:t>, LLC</w:t>
      </w:r>
      <w:r>
        <w:t xml:space="preserve"> </w:t>
      </w:r>
    </w:p>
    <w:p w14:paraId="50029A64" w14:textId="77777777" w:rsidR="00782F7D" w:rsidRDefault="00782F7D" w:rsidP="00782F7D">
      <w:pPr>
        <w:tabs>
          <w:tab w:val="left" w:pos="900"/>
          <w:tab w:val="left" w:pos="1080"/>
        </w:tabs>
        <w:ind w:left="360"/>
        <w:jc w:val="center"/>
      </w:pPr>
    </w:p>
    <w:p w14:paraId="0EE9BF2E" w14:textId="77777777" w:rsidR="00B40AD4" w:rsidRPr="008915AC" w:rsidRDefault="00B40AD4" w:rsidP="00B40AD4">
      <w:r w:rsidRPr="008915AC">
        <w:t>9/2</w:t>
      </w:r>
      <w:r>
        <w:t>4</w:t>
      </w:r>
      <w:r w:rsidRPr="008915AC">
        <w:t>/2019</w:t>
      </w:r>
      <w:r w:rsidRPr="008915AC">
        <w:tab/>
      </w:r>
      <w:r>
        <w:t>Chad Carter</w:t>
      </w:r>
      <w:r w:rsidRPr="008915AC">
        <w:tab/>
      </w:r>
      <w:r w:rsidRPr="008915AC">
        <w:tab/>
      </w:r>
      <w:r>
        <w:tab/>
      </w:r>
      <w:r>
        <w:tab/>
        <w:t>XL Specialty</w:t>
      </w:r>
      <w:r w:rsidRPr="008915AC">
        <w:t xml:space="preserve"> v. </w:t>
      </w:r>
      <w:r>
        <w:t>Cintas</w:t>
      </w:r>
      <w:r w:rsidRPr="008915AC">
        <w:t xml:space="preserve">   </w:t>
      </w:r>
    </w:p>
    <w:p w14:paraId="3857FAD0" w14:textId="77777777" w:rsidR="00B40AD4" w:rsidRPr="008915AC" w:rsidRDefault="00B40AD4" w:rsidP="00B40AD4">
      <w:pPr>
        <w:tabs>
          <w:tab w:val="left" w:pos="900"/>
          <w:tab w:val="left" w:pos="1080"/>
        </w:tabs>
      </w:pPr>
      <w:r w:rsidRPr="008915AC">
        <w:t xml:space="preserve">                   </w:t>
      </w:r>
      <w:r>
        <w:t>The Parker Alexander Group</w:t>
      </w:r>
      <w:r w:rsidRPr="008915AC">
        <w:t xml:space="preserve"> </w:t>
      </w:r>
    </w:p>
    <w:p w14:paraId="223DD2C2" w14:textId="77777777" w:rsidR="00B40AD4" w:rsidRDefault="00B40AD4" w:rsidP="00B40AD4"/>
    <w:p w14:paraId="38CB241C" w14:textId="77777777" w:rsidR="00B40AD4" w:rsidRPr="008915AC" w:rsidRDefault="00B40AD4" w:rsidP="00B40AD4">
      <w:r w:rsidRPr="008915AC">
        <w:t>9/26/2019</w:t>
      </w:r>
      <w:r w:rsidRPr="008915AC">
        <w:tab/>
        <w:t>Aaron Broussard</w:t>
      </w:r>
      <w:r w:rsidRPr="008915AC">
        <w:tab/>
      </w:r>
      <w:r w:rsidRPr="008915AC">
        <w:tab/>
      </w:r>
      <w:r>
        <w:tab/>
      </w:r>
      <w:r w:rsidRPr="008915AC">
        <w:t xml:space="preserve">Benjamin Fox v. Nu Line Transport, et al.   </w:t>
      </w:r>
    </w:p>
    <w:p w14:paraId="64351286" w14:textId="77777777" w:rsidR="00B40AD4" w:rsidRPr="008915AC" w:rsidRDefault="00B40AD4" w:rsidP="00B40AD4">
      <w:pPr>
        <w:tabs>
          <w:tab w:val="left" w:pos="900"/>
          <w:tab w:val="left" w:pos="1080"/>
        </w:tabs>
      </w:pPr>
      <w:r w:rsidRPr="008915AC">
        <w:t xml:space="preserve">                   Broussard &amp; Hart, LLC </w:t>
      </w:r>
    </w:p>
    <w:p w14:paraId="63147C0A" w14:textId="52E9F2B2" w:rsidR="00B40AD4" w:rsidRDefault="00B40AD4" w:rsidP="00B40AD4"/>
    <w:p w14:paraId="74107B84" w14:textId="375F6386" w:rsidR="008B55C6" w:rsidRDefault="008B55C6" w:rsidP="00B40AD4"/>
    <w:p w14:paraId="6179ED29" w14:textId="77777777" w:rsidR="008B55C6" w:rsidRDefault="008B55C6" w:rsidP="00B40AD4"/>
    <w:p w14:paraId="432FC0A0" w14:textId="77777777" w:rsidR="00B40AD4" w:rsidRPr="00293906" w:rsidRDefault="00B40AD4" w:rsidP="00B40AD4">
      <w:pPr>
        <w:pStyle w:val="ListParagraph"/>
        <w:numPr>
          <w:ilvl w:val="0"/>
          <w:numId w:val="2"/>
        </w:numPr>
        <w:tabs>
          <w:tab w:val="left" w:pos="900"/>
          <w:tab w:val="left" w:pos="1080"/>
        </w:tabs>
        <w:jc w:val="center"/>
        <w:rPr>
          <w:b/>
          <w:bCs/>
        </w:rPr>
      </w:pPr>
      <w:r w:rsidRPr="00293906">
        <w:rPr>
          <w:b/>
          <w:bCs/>
        </w:rPr>
        <w:t>indicates deposition and/ or trial testimony</w:t>
      </w:r>
    </w:p>
    <w:p w14:paraId="798B8DDC" w14:textId="52EC4018" w:rsidR="00B40AD4" w:rsidRPr="00782F7D" w:rsidRDefault="00B40AD4" w:rsidP="00B40AD4">
      <w:pPr>
        <w:ind w:left="360"/>
        <w:jc w:val="center"/>
        <w:rPr>
          <w:b/>
          <w:u w:val="single"/>
        </w:rPr>
      </w:pPr>
      <w:r w:rsidRPr="00782F7D">
        <w:rPr>
          <w:b/>
          <w:u w:val="single"/>
        </w:rPr>
        <w:lastRenderedPageBreak/>
        <w:t>CASES/ TESTIMONY OF WESLEY AUSTIN, Ph.D.</w:t>
      </w:r>
    </w:p>
    <w:p w14:paraId="79CE37CA" w14:textId="77777777" w:rsidR="00B40AD4" w:rsidRPr="00782F7D" w:rsidRDefault="00B40AD4" w:rsidP="00B40AD4">
      <w:pPr>
        <w:ind w:left="360"/>
        <w:jc w:val="center"/>
        <w:rPr>
          <w:b/>
          <w:u w:val="single"/>
        </w:rPr>
      </w:pPr>
    </w:p>
    <w:p w14:paraId="773F3EC9" w14:textId="77777777" w:rsidR="00B40AD4" w:rsidRDefault="00B40AD4" w:rsidP="00B40AD4">
      <w:pPr>
        <w:tabs>
          <w:tab w:val="left" w:pos="900"/>
          <w:tab w:val="left" w:pos="1080"/>
        </w:tabs>
        <w:ind w:left="360"/>
      </w:pPr>
      <w:r w:rsidRPr="00782F7D">
        <w:rPr>
          <w:b/>
          <w:u w:val="single"/>
        </w:rPr>
        <w:t>Date</w:t>
      </w:r>
      <w:r w:rsidRPr="00782F7D">
        <w:rPr>
          <w:b/>
          <w:u w:val="single"/>
        </w:rPr>
        <w:tab/>
      </w:r>
      <w:r w:rsidRPr="00782F7D">
        <w:rPr>
          <w:b/>
          <w:u w:val="single"/>
        </w:rPr>
        <w:tab/>
        <w:t xml:space="preserve">      </w:t>
      </w:r>
      <w:r>
        <w:rPr>
          <w:b/>
          <w:u w:val="single"/>
        </w:rPr>
        <w:t xml:space="preserve"> </w:t>
      </w:r>
      <w:r w:rsidRPr="00782F7D">
        <w:rPr>
          <w:b/>
          <w:u w:val="single"/>
        </w:rPr>
        <w:t>Attorney</w:t>
      </w:r>
      <w:r w:rsidRPr="00782F7D">
        <w:rPr>
          <w:b/>
          <w:u w:val="single"/>
        </w:rPr>
        <w:tab/>
      </w:r>
      <w:r w:rsidRPr="00782F7D">
        <w:rPr>
          <w:b/>
          <w:u w:val="single"/>
        </w:rPr>
        <w:tab/>
      </w:r>
      <w:r w:rsidRPr="00782F7D">
        <w:rPr>
          <w:b/>
          <w:u w:val="single"/>
        </w:rPr>
        <w:tab/>
      </w:r>
      <w:r w:rsidRPr="00782F7D">
        <w:rPr>
          <w:b/>
          <w:u w:val="single"/>
        </w:rPr>
        <w:tab/>
      </w:r>
      <w:r w:rsidRPr="00782F7D">
        <w:rPr>
          <w:b/>
          <w:u w:val="single"/>
        </w:rPr>
        <w:tab/>
        <w:t>Case</w:t>
      </w:r>
      <w:r w:rsidRPr="00782F7D">
        <w:rPr>
          <w:b/>
          <w:u w:val="single"/>
        </w:rPr>
        <w:tab/>
      </w:r>
      <w:r w:rsidRPr="00782F7D">
        <w:rPr>
          <w:b/>
          <w:u w:val="single"/>
        </w:rPr>
        <w:tab/>
      </w:r>
      <w:r w:rsidRPr="00782F7D">
        <w:rPr>
          <w:b/>
          <w:u w:val="single"/>
        </w:rPr>
        <w:tab/>
      </w:r>
      <w:r w:rsidRPr="00782F7D">
        <w:rPr>
          <w:b/>
          <w:u w:val="single"/>
        </w:rPr>
        <w:tab/>
      </w:r>
      <w:r w:rsidRPr="00782F7D">
        <w:rPr>
          <w:b/>
          <w:u w:val="single"/>
        </w:rPr>
        <w:tab/>
      </w:r>
    </w:p>
    <w:p w14:paraId="50588F58" w14:textId="77777777" w:rsidR="00B40AD4" w:rsidRDefault="00B40AD4" w:rsidP="00B40AD4"/>
    <w:p w14:paraId="292D3975" w14:textId="77777777" w:rsidR="008B55C6" w:rsidRPr="00FD1D6B" w:rsidRDefault="008B55C6" w:rsidP="008B55C6">
      <w:r>
        <w:t>10</w:t>
      </w:r>
      <w:r w:rsidRPr="00FD1D6B">
        <w:t>/</w:t>
      </w:r>
      <w:r>
        <w:t>8</w:t>
      </w:r>
      <w:r w:rsidRPr="00FD1D6B">
        <w:t>/201</w:t>
      </w:r>
      <w:r>
        <w:t>9</w:t>
      </w:r>
      <w:r w:rsidRPr="00FD1D6B">
        <w:tab/>
      </w:r>
      <w:r>
        <w:t>Kevin Camel</w:t>
      </w:r>
      <w:r w:rsidRPr="00FD1D6B">
        <w:t xml:space="preserve"> </w:t>
      </w:r>
      <w:r w:rsidRPr="00FD1D6B">
        <w:tab/>
      </w:r>
      <w:r w:rsidRPr="00FD1D6B">
        <w:tab/>
      </w:r>
      <w:r>
        <w:tab/>
      </w:r>
      <w:r>
        <w:tab/>
        <w:t>Lenny Meche v. Lowry Land Management</w:t>
      </w:r>
      <w:r w:rsidRPr="00FD1D6B">
        <w:t xml:space="preserve">  </w:t>
      </w:r>
    </w:p>
    <w:p w14:paraId="4702067C" w14:textId="77777777" w:rsidR="008B55C6" w:rsidRPr="00FD1D6B" w:rsidRDefault="008B55C6" w:rsidP="008B55C6">
      <w:pPr>
        <w:tabs>
          <w:tab w:val="left" w:pos="900"/>
          <w:tab w:val="left" w:pos="1080"/>
        </w:tabs>
      </w:pPr>
      <w:r w:rsidRPr="00FD1D6B">
        <w:t xml:space="preserve">                  </w:t>
      </w:r>
      <w:r>
        <w:t>Cox, Cox, Filo, Camel &amp; Wilson</w:t>
      </w:r>
    </w:p>
    <w:p w14:paraId="5879C791" w14:textId="77777777" w:rsidR="008B55C6" w:rsidRDefault="008B55C6" w:rsidP="00B40AD4"/>
    <w:p w14:paraId="707FF337" w14:textId="33BF99BD" w:rsidR="00B40AD4" w:rsidRPr="00FD1D6B" w:rsidRDefault="00B40AD4" w:rsidP="00B40AD4">
      <w:r>
        <w:t>10</w:t>
      </w:r>
      <w:r w:rsidRPr="00FD1D6B">
        <w:t>/</w:t>
      </w:r>
      <w:r>
        <w:t>23</w:t>
      </w:r>
      <w:r w:rsidRPr="00FD1D6B">
        <w:t>/201</w:t>
      </w:r>
      <w:r>
        <w:t>9</w:t>
      </w:r>
      <w:r w:rsidRPr="00FD1D6B">
        <w:tab/>
      </w:r>
      <w:r>
        <w:t>Mi</w:t>
      </w:r>
      <w:r w:rsidR="004D070B">
        <w:t>chael</w:t>
      </w:r>
      <w:r>
        <w:t xml:space="preserve"> Williamson</w:t>
      </w:r>
      <w:r w:rsidRPr="00FD1D6B">
        <w:t xml:space="preserve"> </w:t>
      </w:r>
      <w:r w:rsidRPr="00FD1D6B">
        <w:tab/>
      </w:r>
      <w:r w:rsidRPr="00FD1D6B">
        <w:tab/>
      </w:r>
      <w:r>
        <w:tab/>
        <w:t>Brandy Trahan v. Wal-Mart Stores, et al.</w:t>
      </w:r>
      <w:r w:rsidRPr="00FD1D6B">
        <w:t xml:space="preserve">  </w:t>
      </w:r>
    </w:p>
    <w:p w14:paraId="77A2736C" w14:textId="77777777" w:rsidR="00B40AD4" w:rsidRPr="00FD1D6B" w:rsidRDefault="00B40AD4" w:rsidP="00B40AD4">
      <w:pPr>
        <w:tabs>
          <w:tab w:val="left" w:pos="900"/>
          <w:tab w:val="left" w:pos="1080"/>
        </w:tabs>
      </w:pPr>
      <w:r w:rsidRPr="00FD1D6B">
        <w:t xml:space="preserve">                  </w:t>
      </w:r>
      <w:r w:rsidRPr="008915AC">
        <w:t>Broussard &amp; Hart, LLC</w:t>
      </w:r>
    </w:p>
    <w:p w14:paraId="2E32EC8C" w14:textId="77777777" w:rsidR="00B40AD4" w:rsidRDefault="00B40AD4" w:rsidP="00B40AD4"/>
    <w:p w14:paraId="72A98981" w14:textId="77777777" w:rsidR="00B40AD4" w:rsidRPr="00FD1D6B" w:rsidRDefault="00B40AD4" w:rsidP="00B40AD4">
      <w:r>
        <w:t>10</w:t>
      </w:r>
      <w:r w:rsidRPr="00FD1D6B">
        <w:t>/</w:t>
      </w:r>
      <w:r>
        <w:t>28</w:t>
      </w:r>
      <w:r w:rsidRPr="00FD1D6B">
        <w:t>/201</w:t>
      </w:r>
      <w:r>
        <w:t>9</w:t>
      </w:r>
      <w:r w:rsidRPr="00FD1D6B">
        <w:tab/>
        <w:t xml:space="preserve">Jay Suire </w:t>
      </w:r>
      <w:r w:rsidRPr="00FD1D6B">
        <w:tab/>
      </w:r>
      <w:r w:rsidRPr="00FD1D6B">
        <w:tab/>
      </w:r>
      <w:r w:rsidRPr="00FD1D6B">
        <w:tab/>
      </w:r>
      <w:r w:rsidR="00F16483">
        <w:tab/>
      </w:r>
      <w:r w:rsidRPr="00FD1D6B">
        <w:t xml:space="preserve">Re: </w:t>
      </w:r>
      <w:r>
        <w:t>Jamie LaChappelle</w:t>
      </w:r>
      <w:r w:rsidRPr="00FD1D6B">
        <w:t xml:space="preserve">  </w:t>
      </w:r>
    </w:p>
    <w:p w14:paraId="6D0D011D" w14:textId="77777777" w:rsidR="00B40AD4" w:rsidRDefault="00B40AD4" w:rsidP="00B40AD4">
      <w:pPr>
        <w:tabs>
          <w:tab w:val="left" w:pos="900"/>
          <w:tab w:val="left" w:pos="1080"/>
        </w:tabs>
      </w:pPr>
      <w:r w:rsidRPr="00FD1D6B">
        <w:t xml:space="preserve">                  Glenn Armentor Law Corp.</w:t>
      </w:r>
    </w:p>
    <w:p w14:paraId="26F09B11" w14:textId="77777777" w:rsidR="00D53A3C" w:rsidRDefault="00D53A3C" w:rsidP="00D53A3C"/>
    <w:p w14:paraId="77799372" w14:textId="77777777" w:rsidR="00D53A3C" w:rsidRPr="00FD1D6B" w:rsidRDefault="00D53A3C" w:rsidP="00D53A3C">
      <w:r>
        <w:t>3</w:t>
      </w:r>
      <w:r w:rsidRPr="00FD1D6B">
        <w:t>/</w:t>
      </w:r>
      <w:r>
        <w:t>24</w:t>
      </w:r>
      <w:r w:rsidRPr="00FD1D6B">
        <w:t>/20</w:t>
      </w:r>
      <w:r>
        <w:t>20</w:t>
      </w:r>
      <w:r w:rsidRPr="00FD1D6B">
        <w:tab/>
      </w:r>
      <w:r>
        <w:t>Kevin Camel</w:t>
      </w:r>
      <w:r w:rsidRPr="00FD1D6B">
        <w:t xml:space="preserve"> </w:t>
      </w:r>
      <w:r w:rsidRPr="00FD1D6B">
        <w:tab/>
      </w:r>
      <w:r w:rsidRPr="00FD1D6B">
        <w:tab/>
      </w:r>
      <w:r w:rsidRPr="00FD1D6B">
        <w:tab/>
      </w:r>
      <w:r>
        <w:tab/>
      </w:r>
      <w:r w:rsidRPr="00FD1D6B">
        <w:t xml:space="preserve">Re: </w:t>
      </w:r>
      <w:r>
        <w:t>Heather Felice</w:t>
      </w:r>
      <w:r w:rsidRPr="00FD1D6B">
        <w:t xml:space="preserve">  </w:t>
      </w:r>
    </w:p>
    <w:p w14:paraId="0E1A6611" w14:textId="77777777" w:rsidR="00D53A3C" w:rsidRDefault="00D53A3C" w:rsidP="00D53A3C">
      <w:pPr>
        <w:tabs>
          <w:tab w:val="left" w:pos="900"/>
          <w:tab w:val="left" w:pos="1080"/>
        </w:tabs>
      </w:pPr>
      <w:r w:rsidRPr="00FD1D6B">
        <w:t xml:space="preserve">                  </w:t>
      </w:r>
      <w:r>
        <w:t xml:space="preserve">Cox, Cox, Filo, Camel &amp; Wilson </w:t>
      </w:r>
    </w:p>
    <w:p w14:paraId="25CA5226" w14:textId="77777777" w:rsidR="00782F7D" w:rsidRDefault="00782F7D" w:rsidP="00782F7D">
      <w:pPr>
        <w:tabs>
          <w:tab w:val="left" w:pos="900"/>
          <w:tab w:val="left" w:pos="1080"/>
        </w:tabs>
        <w:ind w:left="360"/>
        <w:jc w:val="center"/>
      </w:pPr>
    </w:p>
    <w:p w14:paraId="5DBE4994" w14:textId="77777777" w:rsidR="00EF4CD9" w:rsidRPr="00FD1D6B" w:rsidRDefault="00EF4CD9" w:rsidP="00EF4CD9">
      <w:r>
        <w:t>4</w:t>
      </w:r>
      <w:r w:rsidRPr="00FD1D6B">
        <w:t>/</w:t>
      </w:r>
      <w:r>
        <w:t>7</w:t>
      </w:r>
      <w:r w:rsidRPr="00FD1D6B">
        <w:t>/20</w:t>
      </w:r>
      <w:r>
        <w:t>20</w:t>
      </w:r>
      <w:r w:rsidRPr="00FD1D6B">
        <w:tab/>
      </w:r>
      <w:r>
        <w:t>Kevin Camel</w:t>
      </w:r>
      <w:r w:rsidRPr="00FD1D6B">
        <w:t xml:space="preserve"> </w:t>
      </w:r>
      <w:r w:rsidRPr="00FD1D6B">
        <w:tab/>
      </w:r>
      <w:r w:rsidRPr="00FD1D6B">
        <w:tab/>
      </w:r>
      <w:r w:rsidRPr="00FD1D6B">
        <w:tab/>
      </w:r>
      <w:r>
        <w:tab/>
      </w:r>
      <w:r w:rsidRPr="00FD1D6B">
        <w:t xml:space="preserve">Re: </w:t>
      </w:r>
      <w:r>
        <w:t>Lauren Antony</w:t>
      </w:r>
      <w:r w:rsidRPr="00FD1D6B">
        <w:t xml:space="preserve">  </w:t>
      </w:r>
    </w:p>
    <w:p w14:paraId="6819A16F" w14:textId="77777777" w:rsidR="00EF4CD9" w:rsidRDefault="00EF4CD9" w:rsidP="00EF4CD9">
      <w:pPr>
        <w:tabs>
          <w:tab w:val="left" w:pos="900"/>
          <w:tab w:val="left" w:pos="1080"/>
        </w:tabs>
      </w:pPr>
      <w:r w:rsidRPr="00FD1D6B">
        <w:t xml:space="preserve">                  </w:t>
      </w:r>
      <w:r>
        <w:t xml:space="preserve">Cox, Cox, Filo, Camel &amp; Wilson </w:t>
      </w:r>
    </w:p>
    <w:p w14:paraId="3A530407" w14:textId="77777777" w:rsidR="00782F7D" w:rsidRDefault="00782F7D" w:rsidP="00782F7D">
      <w:pPr>
        <w:tabs>
          <w:tab w:val="left" w:pos="900"/>
          <w:tab w:val="left" w:pos="1080"/>
        </w:tabs>
        <w:ind w:left="360"/>
        <w:jc w:val="center"/>
      </w:pPr>
    </w:p>
    <w:p w14:paraId="1DCE5F2E" w14:textId="77777777" w:rsidR="008A591C" w:rsidRPr="00FD1D6B" w:rsidRDefault="008A591C" w:rsidP="008A591C">
      <w:r>
        <w:t>5</w:t>
      </w:r>
      <w:r w:rsidRPr="00FD1D6B">
        <w:t>/</w:t>
      </w:r>
      <w:r>
        <w:t>28</w:t>
      </w:r>
      <w:r w:rsidRPr="00FD1D6B">
        <w:t>/20</w:t>
      </w:r>
      <w:r>
        <w:t>20</w:t>
      </w:r>
      <w:r w:rsidRPr="00FD1D6B">
        <w:tab/>
      </w:r>
      <w:r>
        <w:t>Kirby Farris</w:t>
      </w:r>
      <w:r w:rsidRPr="00FD1D6B">
        <w:t xml:space="preserve"> </w:t>
      </w:r>
      <w:r w:rsidRPr="00FD1D6B">
        <w:tab/>
      </w:r>
      <w:r w:rsidRPr="00FD1D6B">
        <w:tab/>
      </w:r>
      <w:r w:rsidRPr="00FD1D6B">
        <w:tab/>
      </w:r>
      <w:r>
        <w:tab/>
      </w:r>
      <w:r w:rsidRPr="00FD1D6B">
        <w:t xml:space="preserve">Re: </w:t>
      </w:r>
      <w:r>
        <w:t>Jaleesa Mitchell, et al.</w:t>
      </w:r>
      <w:r w:rsidRPr="00FD1D6B">
        <w:t xml:space="preserve">  </w:t>
      </w:r>
    </w:p>
    <w:p w14:paraId="11262B00" w14:textId="77777777" w:rsidR="008A591C" w:rsidRDefault="008A591C" w:rsidP="008A591C">
      <w:pPr>
        <w:tabs>
          <w:tab w:val="left" w:pos="900"/>
          <w:tab w:val="left" w:pos="1080"/>
        </w:tabs>
      </w:pPr>
      <w:r w:rsidRPr="00FD1D6B">
        <w:t xml:space="preserve">                  </w:t>
      </w:r>
      <w:r>
        <w:t>Farris, Riley &amp; Pitt</w:t>
      </w:r>
    </w:p>
    <w:p w14:paraId="004C56D3" w14:textId="77777777" w:rsidR="00782F7D" w:rsidRDefault="00782F7D" w:rsidP="00782F7D">
      <w:pPr>
        <w:tabs>
          <w:tab w:val="left" w:pos="900"/>
          <w:tab w:val="left" w:pos="1080"/>
        </w:tabs>
        <w:ind w:left="360"/>
        <w:jc w:val="center"/>
      </w:pPr>
    </w:p>
    <w:p w14:paraId="0BAB9C7F" w14:textId="77777777" w:rsidR="009D4ABD" w:rsidRPr="00FD1D6B" w:rsidRDefault="009D4ABD" w:rsidP="009D4ABD">
      <w:r>
        <w:t>6</w:t>
      </w:r>
      <w:r w:rsidRPr="00FD1D6B">
        <w:t>/</w:t>
      </w:r>
      <w:r>
        <w:t>6</w:t>
      </w:r>
      <w:r w:rsidRPr="00FD1D6B">
        <w:t>/20</w:t>
      </w:r>
      <w:r>
        <w:t>20</w:t>
      </w:r>
      <w:r w:rsidRPr="00FD1D6B">
        <w:tab/>
      </w:r>
      <w:r>
        <w:t>Ivan Daigs</w:t>
      </w:r>
      <w:r w:rsidRPr="00FD1D6B">
        <w:t xml:space="preserve"> </w:t>
      </w:r>
      <w:r w:rsidRPr="00FD1D6B">
        <w:tab/>
      </w:r>
      <w:r w:rsidRPr="00FD1D6B">
        <w:tab/>
      </w:r>
      <w:r w:rsidRPr="00FD1D6B">
        <w:tab/>
      </w:r>
      <w:r>
        <w:tab/>
      </w:r>
      <w:r w:rsidRPr="00FD1D6B">
        <w:t xml:space="preserve">Re: </w:t>
      </w:r>
      <w:r>
        <w:t>Gerald Mitchell, et al.</w:t>
      </w:r>
      <w:r w:rsidRPr="00FD1D6B">
        <w:t xml:space="preserve">  </w:t>
      </w:r>
    </w:p>
    <w:p w14:paraId="519F5E52" w14:textId="77777777" w:rsidR="00F16483" w:rsidRDefault="009D4ABD" w:rsidP="009D4ABD">
      <w:pPr>
        <w:tabs>
          <w:tab w:val="left" w:pos="900"/>
          <w:tab w:val="left" w:pos="1080"/>
        </w:tabs>
      </w:pPr>
      <w:r w:rsidRPr="00FD1D6B">
        <w:t xml:space="preserve">                  </w:t>
      </w:r>
      <w:r>
        <w:t>Law Office of Ivan Daigs</w:t>
      </w:r>
    </w:p>
    <w:p w14:paraId="69F2621E" w14:textId="77777777" w:rsidR="00F16483" w:rsidRDefault="00F16483" w:rsidP="00782F7D">
      <w:pPr>
        <w:tabs>
          <w:tab w:val="left" w:pos="900"/>
          <w:tab w:val="left" w:pos="1080"/>
        </w:tabs>
        <w:ind w:left="360"/>
        <w:jc w:val="center"/>
      </w:pPr>
    </w:p>
    <w:p w14:paraId="12AB10DD" w14:textId="77777777" w:rsidR="009D4ABD" w:rsidRPr="00FD1D6B" w:rsidRDefault="009D4ABD" w:rsidP="009D4ABD">
      <w:r>
        <w:t>6</w:t>
      </w:r>
      <w:r w:rsidRPr="00FD1D6B">
        <w:t>/</w:t>
      </w:r>
      <w:r>
        <w:t>8</w:t>
      </w:r>
      <w:r w:rsidRPr="00FD1D6B">
        <w:t>/20</w:t>
      </w:r>
      <w:r>
        <w:t>20</w:t>
      </w:r>
      <w:r w:rsidRPr="00FD1D6B">
        <w:tab/>
      </w:r>
      <w:r>
        <w:t>Victor Ashy</w:t>
      </w:r>
      <w:r w:rsidRPr="00FD1D6B">
        <w:t xml:space="preserve"> </w:t>
      </w:r>
      <w:r w:rsidRPr="00FD1D6B">
        <w:tab/>
      </w:r>
      <w:r w:rsidRPr="00FD1D6B">
        <w:tab/>
      </w:r>
      <w:r w:rsidRPr="00FD1D6B">
        <w:tab/>
      </w:r>
      <w:r>
        <w:tab/>
        <w:t>Ashley Martin</w:t>
      </w:r>
      <w:r w:rsidR="00B97073">
        <w:t xml:space="preserve"> v. Ashton Istre, et al.</w:t>
      </w:r>
      <w:r w:rsidRPr="00FD1D6B">
        <w:t xml:space="preserve">  </w:t>
      </w:r>
    </w:p>
    <w:p w14:paraId="47B29A58" w14:textId="77777777" w:rsidR="009D4ABD" w:rsidRDefault="009D4ABD" w:rsidP="009D4ABD">
      <w:pPr>
        <w:tabs>
          <w:tab w:val="left" w:pos="900"/>
          <w:tab w:val="left" w:pos="1080"/>
        </w:tabs>
      </w:pPr>
      <w:r w:rsidRPr="00FD1D6B">
        <w:t xml:space="preserve">                  </w:t>
      </w:r>
      <w:r>
        <w:t>Victor Ashy, APLC</w:t>
      </w:r>
    </w:p>
    <w:p w14:paraId="29D7F451" w14:textId="77777777" w:rsidR="00F16483" w:rsidRDefault="00F16483" w:rsidP="00782F7D">
      <w:pPr>
        <w:tabs>
          <w:tab w:val="left" w:pos="900"/>
          <w:tab w:val="left" w:pos="1080"/>
        </w:tabs>
        <w:ind w:left="360"/>
        <w:jc w:val="center"/>
      </w:pPr>
    </w:p>
    <w:p w14:paraId="5CC492CD" w14:textId="77777777" w:rsidR="004D070B" w:rsidRPr="00FD1D6B" w:rsidRDefault="004D070B" w:rsidP="004D070B">
      <w:r>
        <w:t>7</w:t>
      </w:r>
      <w:r w:rsidRPr="00FD1D6B">
        <w:t>/</w:t>
      </w:r>
      <w:r>
        <w:t>21</w:t>
      </w:r>
      <w:r w:rsidRPr="00FD1D6B">
        <w:t>/20</w:t>
      </w:r>
      <w:r>
        <w:t>20</w:t>
      </w:r>
      <w:r w:rsidRPr="00FD1D6B">
        <w:tab/>
      </w:r>
      <w:r>
        <w:t>Michael Williamson</w:t>
      </w:r>
      <w:r w:rsidRPr="00FD1D6B">
        <w:t xml:space="preserve"> </w:t>
      </w:r>
      <w:r w:rsidRPr="00FD1D6B">
        <w:tab/>
      </w:r>
      <w:r w:rsidRPr="00FD1D6B">
        <w:tab/>
      </w:r>
      <w:r>
        <w:tab/>
        <w:t>Zachary Kosters v. EZE Trucking, et al.</w:t>
      </w:r>
      <w:r w:rsidRPr="00FD1D6B">
        <w:t xml:space="preserve">  </w:t>
      </w:r>
    </w:p>
    <w:p w14:paraId="7C40B855" w14:textId="77777777" w:rsidR="004D070B" w:rsidRPr="00FD1D6B" w:rsidRDefault="004D070B" w:rsidP="004D070B">
      <w:pPr>
        <w:tabs>
          <w:tab w:val="left" w:pos="900"/>
          <w:tab w:val="left" w:pos="1080"/>
        </w:tabs>
      </w:pPr>
      <w:r w:rsidRPr="00FD1D6B">
        <w:t xml:space="preserve">                  </w:t>
      </w:r>
      <w:r w:rsidRPr="008915AC">
        <w:t>Broussard &amp; Hart, LLC</w:t>
      </w:r>
    </w:p>
    <w:p w14:paraId="59EC8A5D" w14:textId="77777777" w:rsidR="00F16483" w:rsidRDefault="00F16483" w:rsidP="00782F7D">
      <w:pPr>
        <w:tabs>
          <w:tab w:val="left" w:pos="900"/>
          <w:tab w:val="left" w:pos="1080"/>
        </w:tabs>
        <w:ind w:left="360"/>
        <w:jc w:val="center"/>
      </w:pPr>
    </w:p>
    <w:p w14:paraId="62850ACB" w14:textId="77777777" w:rsidR="00B97073" w:rsidRPr="001278F6" w:rsidRDefault="00B97073" w:rsidP="00B97073">
      <w:r>
        <w:t>8</w:t>
      </w:r>
      <w:r w:rsidRPr="001278F6">
        <w:t>/</w:t>
      </w:r>
      <w:r>
        <w:t>17</w:t>
      </w:r>
      <w:r w:rsidRPr="001278F6">
        <w:t>/20</w:t>
      </w:r>
      <w:r>
        <w:t>20</w:t>
      </w:r>
      <w:r w:rsidRPr="001278F6">
        <w:tab/>
        <w:t>Harry Burdette</w:t>
      </w:r>
      <w:r w:rsidRPr="001278F6">
        <w:tab/>
      </w:r>
      <w:r w:rsidRPr="001278F6">
        <w:tab/>
      </w:r>
      <w:r>
        <w:tab/>
        <w:t>Re: Ronald Calais</w:t>
      </w:r>
      <w:r w:rsidRPr="001278F6">
        <w:t xml:space="preserve">  </w:t>
      </w:r>
    </w:p>
    <w:p w14:paraId="24FBF500" w14:textId="77777777" w:rsidR="00B97073" w:rsidRDefault="00B97073" w:rsidP="00B97073">
      <w:pPr>
        <w:tabs>
          <w:tab w:val="left" w:pos="900"/>
          <w:tab w:val="left" w:pos="1080"/>
        </w:tabs>
      </w:pPr>
      <w:r w:rsidRPr="001278F6">
        <w:t xml:space="preserve">                  Glenn Armentor Law Corp.</w:t>
      </w:r>
    </w:p>
    <w:p w14:paraId="70F2C003" w14:textId="77777777" w:rsidR="00F16483" w:rsidRDefault="00F16483" w:rsidP="00782F7D">
      <w:pPr>
        <w:tabs>
          <w:tab w:val="left" w:pos="900"/>
          <w:tab w:val="left" w:pos="1080"/>
        </w:tabs>
        <w:ind w:left="360"/>
        <w:jc w:val="center"/>
      </w:pPr>
    </w:p>
    <w:p w14:paraId="2BBD2A14" w14:textId="77777777" w:rsidR="00F20827" w:rsidRPr="00FD1D6B" w:rsidRDefault="00F20827" w:rsidP="00F20827">
      <w:r>
        <w:t>8</w:t>
      </w:r>
      <w:r w:rsidRPr="00FD1D6B">
        <w:t>/</w:t>
      </w:r>
      <w:r>
        <w:t>21</w:t>
      </w:r>
      <w:r w:rsidRPr="00FD1D6B">
        <w:t>/20</w:t>
      </w:r>
      <w:r>
        <w:t>20</w:t>
      </w:r>
      <w:r w:rsidRPr="00FD1D6B">
        <w:tab/>
      </w:r>
      <w:r>
        <w:t>Victor Ashy</w:t>
      </w:r>
      <w:r w:rsidRPr="00FD1D6B">
        <w:t xml:space="preserve"> </w:t>
      </w:r>
      <w:r w:rsidRPr="00FD1D6B">
        <w:tab/>
      </w:r>
      <w:r w:rsidRPr="00FD1D6B">
        <w:tab/>
      </w:r>
      <w:r w:rsidRPr="00FD1D6B">
        <w:tab/>
      </w:r>
      <w:r>
        <w:tab/>
        <w:t>Nicole Leblanc</w:t>
      </w:r>
      <w:r w:rsidR="00B912D8">
        <w:t xml:space="preserve"> v. Zachary Goodyear, et al.</w:t>
      </w:r>
      <w:r w:rsidRPr="00FD1D6B">
        <w:t xml:space="preserve">  </w:t>
      </w:r>
    </w:p>
    <w:p w14:paraId="130405D4" w14:textId="77777777" w:rsidR="00F20827" w:rsidRDefault="00F20827" w:rsidP="00F20827">
      <w:pPr>
        <w:tabs>
          <w:tab w:val="left" w:pos="900"/>
          <w:tab w:val="left" w:pos="1080"/>
        </w:tabs>
      </w:pPr>
      <w:r w:rsidRPr="00FD1D6B">
        <w:t xml:space="preserve">                  </w:t>
      </w:r>
      <w:r>
        <w:t>Victor Ashy, APLC</w:t>
      </w:r>
    </w:p>
    <w:p w14:paraId="1C605136" w14:textId="77777777" w:rsidR="00F16483" w:rsidRDefault="00F16483" w:rsidP="00782F7D">
      <w:pPr>
        <w:tabs>
          <w:tab w:val="left" w:pos="900"/>
          <w:tab w:val="left" w:pos="1080"/>
        </w:tabs>
        <w:ind w:left="360"/>
        <w:jc w:val="center"/>
      </w:pPr>
    </w:p>
    <w:p w14:paraId="36184B20" w14:textId="77777777" w:rsidR="00CE4FAE" w:rsidRPr="00FD1D6B" w:rsidRDefault="00CE4FAE" w:rsidP="00CE4FAE">
      <w:r>
        <w:t>10</w:t>
      </w:r>
      <w:r w:rsidRPr="00FD1D6B">
        <w:t>/</w:t>
      </w:r>
      <w:r>
        <w:t>1</w:t>
      </w:r>
      <w:r w:rsidR="0077183A">
        <w:t>8</w:t>
      </w:r>
      <w:r w:rsidRPr="00FD1D6B">
        <w:t>/20</w:t>
      </w:r>
      <w:r>
        <w:t>20</w:t>
      </w:r>
      <w:r w:rsidRPr="00FD1D6B">
        <w:tab/>
      </w:r>
      <w:r>
        <w:t>Rebecca Cunard</w:t>
      </w:r>
      <w:r w:rsidRPr="00FD1D6B">
        <w:t xml:space="preserve"> </w:t>
      </w:r>
      <w:r w:rsidRPr="00FD1D6B">
        <w:tab/>
      </w:r>
      <w:r w:rsidRPr="00FD1D6B">
        <w:tab/>
      </w:r>
      <w:r>
        <w:tab/>
        <w:t>Chad Hammons v. Zurich American Ins.</w:t>
      </w:r>
      <w:r w:rsidRPr="00FD1D6B">
        <w:t xml:space="preserve">  </w:t>
      </w:r>
    </w:p>
    <w:p w14:paraId="5D06E18A" w14:textId="77777777" w:rsidR="00CE4FAE" w:rsidRPr="00FD1D6B" w:rsidRDefault="00CE4FAE" w:rsidP="00CE4FAE">
      <w:pPr>
        <w:tabs>
          <w:tab w:val="left" w:pos="900"/>
          <w:tab w:val="left" w:pos="1080"/>
        </w:tabs>
      </w:pPr>
      <w:r w:rsidRPr="00FD1D6B">
        <w:t xml:space="preserve">                  </w:t>
      </w:r>
      <w:r>
        <w:t>The Cunard Law Firm</w:t>
      </w:r>
    </w:p>
    <w:p w14:paraId="6C075FF2" w14:textId="77777777" w:rsidR="00F16483" w:rsidRDefault="00F16483" w:rsidP="00782F7D">
      <w:pPr>
        <w:tabs>
          <w:tab w:val="left" w:pos="900"/>
          <w:tab w:val="left" w:pos="1080"/>
        </w:tabs>
        <w:ind w:left="360"/>
        <w:jc w:val="center"/>
      </w:pPr>
    </w:p>
    <w:p w14:paraId="71F8A792" w14:textId="77777777" w:rsidR="00FF5681" w:rsidRPr="00FD1D6B" w:rsidRDefault="00FF5681" w:rsidP="00FF5681">
      <w:r>
        <w:t>10</w:t>
      </w:r>
      <w:r w:rsidRPr="00FD1D6B">
        <w:t>/</w:t>
      </w:r>
      <w:r>
        <w:t>29</w:t>
      </w:r>
      <w:r w:rsidRPr="00FD1D6B">
        <w:t>/20</w:t>
      </w:r>
      <w:r>
        <w:t>20</w:t>
      </w:r>
      <w:r w:rsidRPr="00FD1D6B">
        <w:tab/>
      </w:r>
      <w:r>
        <w:t>Kevin Camel</w:t>
      </w:r>
      <w:r w:rsidRPr="00FD1D6B">
        <w:t xml:space="preserve"> </w:t>
      </w:r>
      <w:r w:rsidRPr="00FD1D6B">
        <w:tab/>
      </w:r>
      <w:r w:rsidRPr="00FD1D6B">
        <w:tab/>
      </w:r>
      <w:r w:rsidRPr="00FD1D6B">
        <w:tab/>
      </w:r>
      <w:r>
        <w:tab/>
      </w:r>
      <w:r w:rsidRPr="00FD1D6B">
        <w:t xml:space="preserve">Re: </w:t>
      </w:r>
      <w:r>
        <w:t>Jeanne Aldridge</w:t>
      </w:r>
      <w:r w:rsidRPr="00FD1D6B">
        <w:t xml:space="preserve">  </w:t>
      </w:r>
    </w:p>
    <w:p w14:paraId="6B41722A" w14:textId="77777777" w:rsidR="00FF5681" w:rsidRDefault="00FF5681" w:rsidP="00FF5681">
      <w:pPr>
        <w:tabs>
          <w:tab w:val="left" w:pos="900"/>
          <w:tab w:val="left" w:pos="1080"/>
        </w:tabs>
      </w:pPr>
      <w:r w:rsidRPr="00FD1D6B">
        <w:t xml:space="preserve">                  </w:t>
      </w:r>
      <w:r>
        <w:t xml:space="preserve">Cox, Cox, Filo, Camel &amp; Wilson </w:t>
      </w:r>
    </w:p>
    <w:p w14:paraId="48C5A547" w14:textId="2744423B" w:rsidR="00F16483" w:rsidRDefault="00F16483" w:rsidP="00782F7D">
      <w:pPr>
        <w:tabs>
          <w:tab w:val="left" w:pos="900"/>
          <w:tab w:val="left" w:pos="1080"/>
        </w:tabs>
        <w:ind w:left="360"/>
        <w:jc w:val="center"/>
      </w:pPr>
    </w:p>
    <w:p w14:paraId="00ADA176" w14:textId="2017DF0C" w:rsidR="001B27AD" w:rsidRDefault="001B27AD" w:rsidP="00782F7D">
      <w:pPr>
        <w:tabs>
          <w:tab w:val="left" w:pos="900"/>
          <w:tab w:val="left" w:pos="1080"/>
        </w:tabs>
        <w:ind w:left="360"/>
        <w:jc w:val="center"/>
      </w:pPr>
    </w:p>
    <w:p w14:paraId="4ED48529" w14:textId="77777777" w:rsidR="001B27AD" w:rsidRDefault="001B27AD" w:rsidP="00782F7D">
      <w:pPr>
        <w:tabs>
          <w:tab w:val="left" w:pos="900"/>
          <w:tab w:val="left" w:pos="1080"/>
        </w:tabs>
        <w:ind w:left="360"/>
        <w:jc w:val="center"/>
      </w:pPr>
    </w:p>
    <w:p w14:paraId="27C3C264" w14:textId="7E9DC1D4" w:rsidR="00782F7D" w:rsidRPr="00293906" w:rsidRDefault="00782F7D" w:rsidP="00782F7D">
      <w:pPr>
        <w:pStyle w:val="ListParagraph"/>
        <w:numPr>
          <w:ilvl w:val="0"/>
          <w:numId w:val="2"/>
        </w:numPr>
        <w:tabs>
          <w:tab w:val="left" w:pos="900"/>
          <w:tab w:val="left" w:pos="1080"/>
        </w:tabs>
        <w:jc w:val="center"/>
        <w:rPr>
          <w:b/>
          <w:bCs/>
        </w:rPr>
      </w:pPr>
      <w:r w:rsidRPr="00293906">
        <w:rPr>
          <w:b/>
          <w:bCs/>
        </w:rPr>
        <w:t>indicates deposition and/ or trial testimony</w:t>
      </w:r>
    </w:p>
    <w:p w14:paraId="7F71D5C7" w14:textId="6A8FDF18" w:rsidR="00ED4C3D" w:rsidRPr="00ED4C3D" w:rsidRDefault="00ED4C3D" w:rsidP="00ED4C3D">
      <w:pPr>
        <w:ind w:left="360"/>
        <w:jc w:val="center"/>
        <w:rPr>
          <w:b/>
          <w:u w:val="single"/>
        </w:rPr>
      </w:pPr>
      <w:r w:rsidRPr="00ED4C3D">
        <w:rPr>
          <w:b/>
          <w:u w:val="single"/>
        </w:rPr>
        <w:lastRenderedPageBreak/>
        <w:t>CASES/ TESTIMONY OF WESLEY AUSTIN, Ph.D.</w:t>
      </w:r>
    </w:p>
    <w:p w14:paraId="4D232F86" w14:textId="77777777" w:rsidR="00ED4C3D" w:rsidRPr="00ED4C3D" w:rsidRDefault="00ED4C3D" w:rsidP="00ED4C3D">
      <w:pPr>
        <w:ind w:left="360"/>
        <w:jc w:val="center"/>
        <w:rPr>
          <w:b/>
          <w:u w:val="single"/>
        </w:rPr>
      </w:pPr>
    </w:p>
    <w:p w14:paraId="59E307D0" w14:textId="77777777" w:rsidR="00ED4C3D" w:rsidRDefault="00ED4C3D" w:rsidP="00ED4C3D">
      <w:pPr>
        <w:tabs>
          <w:tab w:val="left" w:pos="900"/>
          <w:tab w:val="left" w:pos="1080"/>
        </w:tabs>
        <w:ind w:left="360"/>
      </w:pPr>
      <w:r w:rsidRPr="00ED4C3D">
        <w:rPr>
          <w:b/>
          <w:u w:val="single"/>
        </w:rPr>
        <w:t>Date</w:t>
      </w:r>
      <w:r w:rsidRPr="00ED4C3D">
        <w:rPr>
          <w:b/>
          <w:u w:val="single"/>
        </w:rPr>
        <w:tab/>
      </w:r>
      <w:r w:rsidRPr="00ED4C3D">
        <w:rPr>
          <w:b/>
          <w:u w:val="single"/>
        </w:rPr>
        <w:tab/>
        <w:t xml:space="preserve">       Attorney</w:t>
      </w:r>
      <w:r w:rsidRPr="00ED4C3D">
        <w:rPr>
          <w:b/>
          <w:u w:val="single"/>
        </w:rPr>
        <w:tab/>
      </w:r>
      <w:r w:rsidRPr="00ED4C3D">
        <w:rPr>
          <w:b/>
          <w:u w:val="single"/>
        </w:rPr>
        <w:tab/>
      </w:r>
      <w:r w:rsidRPr="00ED4C3D">
        <w:rPr>
          <w:b/>
          <w:u w:val="single"/>
        </w:rPr>
        <w:tab/>
      </w:r>
      <w:r w:rsidRPr="00ED4C3D">
        <w:rPr>
          <w:b/>
          <w:u w:val="single"/>
        </w:rPr>
        <w:tab/>
      </w:r>
      <w:r w:rsidRPr="00ED4C3D">
        <w:rPr>
          <w:b/>
          <w:u w:val="single"/>
        </w:rPr>
        <w:tab/>
        <w:t>Case</w:t>
      </w:r>
      <w:r w:rsidRPr="00ED4C3D">
        <w:rPr>
          <w:b/>
          <w:u w:val="single"/>
        </w:rPr>
        <w:tab/>
      </w:r>
      <w:r w:rsidRPr="00ED4C3D">
        <w:rPr>
          <w:b/>
          <w:u w:val="single"/>
        </w:rPr>
        <w:tab/>
      </w:r>
      <w:r w:rsidRPr="00ED4C3D">
        <w:rPr>
          <w:b/>
          <w:u w:val="single"/>
        </w:rPr>
        <w:tab/>
      </w:r>
      <w:r w:rsidRPr="00ED4C3D">
        <w:rPr>
          <w:b/>
          <w:u w:val="single"/>
        </w:rPr>
        <w:tab/>
      </w:r>
      <w:r w:rsidRPr="00ED4C3D">
        <w:rPr>
          <w:b/>
          <w:u w:val="single"/>
        </w:rPr>
        <w:tab/>
      </w:r>
    </w:p>
    <w:p w14:paraId="75AF921F" w14:textId="77777777" w:rsidR="00ED4C3D" w:rsidRDefault="00ED4C3D" w:rsidP="00ED4C3D">
      <w:pPr>
        <w:ind w:left="360"/>
      </w:pPr>
    </w:p>
    <w:p w14:paraId="36042C86" w14:textId="77777777" w:rsidR="001B27AD" w:rsidRPr="00FD1D6B" w:rsidRDefault="001B27AD" w:rsidP="001B27AD">
      <w:r>
        <w:t>3</w:t>
      </w:r>
      <w:r w:rsidRPr="00FD1D6B">
        <w:t>/</w:t>
      </w:r>
      <w:r>
        <w:t>23</w:t>
      </w:r>
      <w:r w:rsidRPr="00FD1D6B">
        <w:t>/20</w:t>
      </w:r>
      <w:r>
        <w:t>21</w:t>
      </w:r>
      <w:r w:rsidRPr="00FD1D6B">
        <w:tab/>
      </w:r>
      <w:r>
        <w:t>Kevin Camel</w:t>
      </w:r>
      <w:r w:rsidRPr="00FD1D6B">
        <w:t xml:space="preserve"> </w:t>
      </w:r>
      <w:r w:rsidRPr="00FD1D6B">
        <w:tab/>
      </w:r>
      <w:r w:rsidRPr="00FD1D6B">
        <w:tab/>
      </w:r>
      <w:r w:rsidRPr="00FD1D6B">
        <w:tab/>
      </w:r>
      <w:r>
        <w:tab/>
      </w:r>
      <w:r w:rsidRPr="00FD1D6B">
        <w:t xml:space="preserve">Re: </w:t>
      </w:r>
      <w:r>
        <w:t>Marvin Doucette</w:t>
      </w:r>
      <w:r w:rsidRPr="00FD1D6B">
        <w:t xml:space="preserve">  </w:t>
      </w:r>
    </w:p>
    <w:p w14:paraId="592CCF52" w14:textId="77777777" w:rsidR="001B27AD" w:rsidRDefault="001B27AD" w:rsidP="001B27AD">
      <w:pPr>
        <w:tabs>
          <w:tab w:val="left" w:pos="900"/>
          <w:tab w:val="left" w:pos="1080"/>
        </w:tabs>
        <w:ind w:left="360"/>
      </w:pPr>
      <w:r>
        <w:tab/>
      </w:r>
      <w:r>
        <w:tab/>
        <w:t>Cox, Cox, Filo, Camel &amp; Wilson</w:t>
      </w:r>
    </w:p>
    <w:p w14:paraId="379FB9FD" w14:textId="77777777" w:rsidR="001B27AD" w:rsidRDefault="001B27AD" w:rsidP="00401F46"/>
    <w:p w14:paraId="6C1420D0" w14:textId="271A50EF" w:rsidR="00401F46" w:rsidRPr="00FD1D6B" w:rsidRDefault="00401F46" w:rsidP="00401F46">
      <w:r>
        <w:t>5</w:t>
      </w:r>
      <w:r w:rsidRPr="00FD1D6B">
        <w:t>/</w:t>
      </w:r>
      <w:r>
        <w:t>17</w:t>
      </w:r>
      <w:r w:rsidRPr="00FD1D6B">
        <w:t>/20</w:t>
      </w:r>
      <w:r>
        <w:t>21</w:t>
      </w:r>
      <w:r w:rsidRPr="00FD1D6B">
        <w:tab/>
      </w:r>
      <w:r>
        <w:t>Paul Cox</w:t>
      </w:r>
      <w:r w:rsidRPr="00FD1D6B">
        <w:t xml:space="preserve"> </w:t>
      </w:r>
      <w:r w:rsidRPr="00FD1D6B">
        <w:tab/>
      </w:r>
      <w:r w:rsidRPr="00FD1D6B">
        <w:tab/>
      </w:r>
      <w:r w:rsidRPr="00FD1D6B">
        <w:tab/>
      </w:r>
      <w:r>
        <w:tab/>
        <w:t>Marvin Holland v. Liberty Mutual Ins. Co.</w:t>
      </w:r>
      <w:r w:rsidRPr="00FD1D6B">
        <w:t xml:space="preserve">  </w:t>
      </w:r>
    </w:p>
    <w:p w14:paraId="5B3BC2FF" w14:textId="77777777" w:rsidR="00401F46" w:rsidRDefault="00401F46" w:rsidP="00401F46">
      <w:pPr>
        <w:tabs>
          <w:tab w:val="left" w:pos="900"/>
          <w:tab w:val="left" w:pos="1080"/>
        </w:tabs>
        <w:ind w:left="360"/>
      </w:pPr>
      <w:r>
        <w:tab/>
      </w:r>
      <w:r>
        <w:tab/>
        <w:t>Cox, Cox, Filo, Camel &amp; Wilson</w:t>
      </w:r>
    </w:p>
    <w:p w14:paraId="6501FDBB" w14:textId="77777777" w:rsidR="007E2F87" w:rsidRDefault="007E2F87" w:rsidP="005514B9"/>
    <w:p w14:paraId="6E317AB1" w14:textId="074B0B6D" w:rsidR="005514B9" w:rsidRPr="00FD1D6B" w:rsidRDefault="005514B9" w:rsidP="005514B9">
      <w:r>
        <w:t>5</w:t>
      </w:r>
      <w:r w:rsidRPr="00FD1D6B">
        <w:t>/</w:t>
      </w:r>
      <w:r>
        <w:t>27</w:t>
      </w:r>
      <w:r w:rsidRPr="00FD1D6B">
        <w:t>/20</w:t>
      </w:r>
      <w:r>
        <w:t>21</w:t>
      </w:r>
      <w:r w:rsidRPr="00FD1D6B">
        <w:tab/>
      </w:r>
      <w:r>
        <w:t>Lee Hoffoss</w:t>
      </w:r>
      <w:r w:rsidRPr="00FD1D6B">
        <w:t xml:space="preserve"> </w:t>
      </w:r>
      <w:r w:rsidRPr="00FD1D6B">
        <w:tab/>
      </w:r>
      <w:r w:rsidRPr="00FD1D6B">
        <w:tab/>
      </w:r>
      <w:r w:rsidRPr="00FD1D6B">
        <w:tab/>
      </w:r>
      <w:r>
        <w:tab/>
      </w:r>
      <w:r w:rsidRPr="00FD1D6B">
        <w:t xml:space="preserve">Re: </w:t>
      </w:r>
      <w:r>
        <w:t>Luisa Carrio</w:t>
      </w:r>
      <w:r w:rsidR="002F27B6">
        <w:t>n</w:t>
      </w:r>
      <w:r w:rsidRPr="00FD1D6B">
        <w:t xml:space="preserve">  </w:t>
      </w:r>
    </w:p>
    <w:p w14:paraId="7B3CC9F7" w14:textId="6CE434F7" w:rsidR="005514B9" w:rsidRDefault="005514B9" w:rsidP="005514B9">
      <w:pPr>
        <w:tabs>
          <w:tab w:val="left" w:pos="900"/>
          <w:tab w:val="left" w:pos="1080"/>
        </w:tabs>
        <w:ind w:left="360"/>
      </w:pPr>
      <w:r>
        <w:tab/>
      </w:r>
      <w:r>
        <w:tab/>
        <w:t>Hoffoss Devall Law Firm</w:t>
      </w:r>
    </w:p>
    <w:p w14:paraId="3449C08C" w14:textId="0C6C7B87" w:rsidR="005514B9" w:rsidRDefault="005514B9" w:rsidP="005514B9">
      <w:pPr>
        <w:tabs>
          <w:tab w:val="left" w:pos="900"/>
          <w:tab w:val="left" w:pos="1080"/>
        </w:tabs>
        <w:ind w:left="360"/>
      </w:pPr>
    </w:p>
    <w:p w14:paraId="778607A0" w14:textId="0256ACB5" w:rsidR="00E141A7" w:rsidRPr="00FD1D6B" w:rsidRDefault="00E141A7" w:rsidP="00E141A7">
      <w:r>
        <w:t>6</w:t>
      </w:r>
      <w:r w:rsidRPr="00FD1D6B">
        <w:t>/</w:t>
      </w:r>
      <w:r w:rsidR="000100A4">
        <w:t>10</w:t>
      </w:r>
      <w:r w:rsidRPr="00FD1D6B">
        <w:t>/20</w:t>
      </w:r>
      <w:r>
        <w:t>21</w:t>
      </w:r>
      <w:r w:rsidRPr="00FD1D6B">
        <w:tab/>
      </w:r>
      <w:r>
        <w:t>Kevin Camel</w:t>
      </w:r>
      <w:r w:rsidRPr="00FD1D6B">
        <w:t xml:space="preserve"> </w:t>
      </w:r>
      <w:r w:rsidRPr="00FD1D6B">
        <w:tab/>
      </w:r>
      <w:r w:rsidRPr="00FD1D6B">
        <w:tab/>
      </w:r>
      <w:r w:rsidRPr="00FD1D6B">
        <w:tab/>
      </w:r>
      <w:r>
        <w:tab/>
      </w:r>
      <w:r w:rsidR="00A57E44">
        <w:t>Robert Cady</w:t>
      </w:r>
      <w:r w:rsidR="00BF4477">
        <w:t xml:space="preserve"> v. Spectre Energy</w:t>
      </w:r>
      <w:r w:rsidRPr="00FD1D6B">
        <w:t xml:space="preserve">  </w:t>
      </w:r>
    </w:p>
    <w:p w14:paraId="6BDF8ACB" w14:textId="77777777" w:rsidR="00E141A7" w:rsidRDefault="00E141A7" w:rsidP="00E141A7">
      <w:pPr>
        <w:tabs>
          <w:tab w:val="left" w:pos="900"/>
          <w:tab w:val="left" w:pos="1080"/>
        </w:tabs>
        <w:ind w:left="360"/>
      </w:pPr>
      <w:r>
        <w:tab/>
      </w:r>
      <w:r>
        <w:tab/>
        <w:t>Cox, Cox, Filo, Camel &amp; Wilson</w:t>
      </w:r>
    </w:p>
    <w:p w14:paraId="38CBA28A" w14:textId="77276052" w:rsidR="005514B9" w:rsidRDefault="005514B9" w:rsidP="005514B9">
      <w:pPr>
        <w:tabs>
          <w:tab w:val="left" w:pos="900"/>
          <w:tab w:val="left" w:pos="1080"/>
        </w:tabs>
        <w:ind w:left="360"/>
      </w:pPr>
    </w:p>
    <w:p w14:paraId="4CB1023E" w14:textId="45D59836" w:rsidR="00C4118E" w:rsidRPr="00FD1D6B" w:rsidRDefault="00C4118E" w:rsidP="00C4118E">
      <w:r>
        <w:t>6</w:t>
      </w:r>
      <w:r w:rsidRPr="00FD1D6B">
        <w:t>/</w:t>
      </w:r>
      <w:r>
        <w:t>23</w:t>
      </w:r>
      <w:r w:rsidRPr="00FD1D6B">
        <w:t>/20</w:t>
      </w:r>
      <w:r>
        <w:t>21</w:t>
      </w:r>
      <w:r w:rsidRPr="00FD1D6B">
        <w:tab/>
      </w:r>
      <w:r>
        <w:t>Matthew McGlathery</w:t>
      </w:r>
      <w:r w:rsidRPr="00FD1D6B">
        <w:t xml:space="preserve"> </w:t>
      </w:r>
      <w:r w:rsidRPr="00FD1D6B">
        <w:tab/>
      </w:r>
      <w:r w:rsidRPr="00FD1D6B">
        <w:tab/>
      </w:r>
      <w:r w:rsidRPr="00FD1D6B">
        <w:tab/>
        <w:t xml:space="preserve">Re: </w:t>
      </w:r>
      <w:r w:rsidR="00555228">
        <w:t>Shannon Corbett</w:t>
      </w:r>
      <w:r w:rsidRPr="00FD1D6B">
        <w:t xml:space="preserve">  </w:t>
      </w:r>
    </w:p>
    <w:p w14:paraId="3DAFD3CC" w14:textId="22403107" w:rsidR="00C4118E" w:rsidRDefault="00C4118E" w:rsidP="00C4118E">
      <w:pPr>
        <w:tabs>
          <w:tab w:val="left" w:pos="900"/>
          <w:tab w:val="left" w:pos="1080"/>
        </w:tabs>
        <w:ind w:left="360"/>
      </w:pPr>
      <w:r>
        <w:tab/>
      </w:r>
      <w:r>
        <w:tab/>
      </w:r>
      <w:r w:rsidR="0084124F">
        <w:t>McGalthery</w:t>
      </w:r>
      <w:r>
        <w:t xml:space="preserve"> Law Firm</w:t>
      </w:r>
    </w:p>
    <w:p w14:paraId="1228C901" w14:textId="41B3F804" w:rsidR="005514B9" w:rsidRDefault="005514B9" w:rsidP="005514B9">
      <w:pPr>
        <w:tabs>
          <w:tab w:val="left" w:pos="900"/>
          <w:tab w:val="left" w:pos="1080"/>
        </w:tabs>
        <w:ind w:left="360"/>
      </w:pPr>
    </w:p>
    <w:p w14:paraId="1CC017C2" w14:textId="70E85D13" w:rsidR="00AD3DB5" w:rsidRPr="00FD1D6B" w:rsidRDefault="00AD3DB5" w:rsidP="00AD3DB5">
      <w:r>
        <w:t>6</w:t>
      </w:r>
      <w:r w:rsidRPr="00FD1D6B">
        <w:t>/</w:t>
      </w:r>
      <w:r>
        <w:t>28</w:t>
      </w:r>
      <w:r w:rsidRPr="00FD1D6B">
        <w:t>/20</w:t>
      </w:r>
      <w:r>
        <w:t>21</w:t>
      </w:r>
      <w:r w:rsidRPr="00FD1D6B">
        <w:tab/>
      </w:r>
      <w:r>
        <w:t>Lee Hoffoss</w:t>
      </w:r>
      <w:r w:rsidRPr="00FD1D6B">
        <w:t xml:space="preserve"> </w:t>
      </w:r>
      <w:r w:rsidRPr="00FD1D6B">
        <w:tab/>
      </w:r>
      <w:r w:rsidRPr="00FD1D6B">
        <w:tab/>
      </w:r>
      <w:r w:rsidRPr="00FD1D6B">
        <w:tab/>
      </w:r>
      <w:r>
        <w:tab/>
      </w:r>
      <w:r w:rsidRPr="00FD1D6B">
        <w:t xml:space="preserve">Re: </w:t>
      </w:r>
      <w:r w:rsidR="008D0E13">
        <w:t>Stephen O’Shaughnessy</w:t>
      </w:r>
      <w:r w:rsidRPr="00FD1D6B">
        <w:t xml:space="preserve">  </w:t>
      </w:r>
    </w:p>
    <w:p w14:paraId="105C3171" w14:textId="77777777" w:rsidR="00AD3DB5" w:rsidRDefault="00AD3DB5" w:rsidP="00AD3DB5">
      <w:pPr>
        <w:tabs>
          <w:tab w:val="left" w:pos="900"/>
          <w:tab w:val="left" w:pos="1080"/>
        </w:tabs>
        <w:ind w:left="360"/>
      </w:pPr>
      <w:r>
        <w:tab/>
      </w:r>
      <w:r>
        <w:tab/>
        <w:t>Hoffoss Devall Law Firm</w:t>
      </w:r>
    </w:p>
    <w:p w14:paraId="3826D1EE" w14:textId="44506935" w:rsidR="005514B9" w:rsidRDefault="005514B9" w:rsidP="005514B9">
      <w:pPr>
        <w:tabs>
          <w:tab w:val="left" w:pos="900"/>
          <w:tab w:val="left" w:pos="1080"/>
        </w:tabs>
        <w:ind w:left="360"/>
      </w:pPr>
    </w:p>
    <w:p w14:paraId="2D384F85" w14:textId="374C8C52" w:rsidR="00CC2B8E" w:rsidRPr="00FD1D6B" w:rsidRDefault="00CC2B8E" w:rsidP="00CC2B8E">
      <w:r>
        <w:t>7</w:t>
      </w:r>
      <w:r w:rsidRPr="00FD1D6B">
        <w:t>/</w:t>
      </w:r>
      <w:r w:rsidR="003838ED">
        <w:t>14</w:t>
      </w:r>
      <w:r w:rsidRPr="00FD1D6B">
        <w:t>/20</w:t>
      </w:r>
      <w:r>
        <w:t>21</w:t>
      </w:r>
      <w:r w:rsidRPr="00FD1D6B">
        <w:tab/>
      </w:r>
      <w:r>
        <w:t>Matthew McGlathery</w:t>
      </w:r>
      <w:r w:rsidRPr="00FD1D6B">
        <w:t xml:space="preserve"> </w:t>
      </w:r>
      <w:r w:rsidRPr="00FD1D6B">
        <w:tab/>
      </w:r>
      <w:r w:rsidRPr="00FD1D6B">
        <w:tab/>
      </w:r>
      <w:r w:rsidRPr="00FD1D6B">
        <w:tab/>
        <w:t xml:space="preserve">Re: </w:t>
      </w:r>
      <w:r w:rsidR="003838ED">
        <w:t>Sandra Hoffecker</w:t>
      </w:r>
      <w:r w:rsidRPr="00FD1D6B">
        <w:t xml:space="preserve">  </w:t>
      </w:r>
    </w:p>
    <w:p w14:paraId="644F7D8D" w14:textId="2807896E" w:rsidR="00CC2B8E" w:rsidRDefault="00CC2B8E" w:rsidP="00CC2B8E">
      <w:pPr>
        <w:tabs>
          <w:tab w:val="left" w:pos="900"/>
          <w:tab w:val="left" w:pos="1080"/>
        </w:tabs>
        <w:ind w:left="360"/>
      </w:pPr>
      <w:r>
        <w:tab/>
      </w:r>
      <w:r>
        <w:tab/>
      </w:r>
      <w:r w:rsidR="0084124F">
        <w:t>McGlathe</w:t>
      </w:r>
      <w:r w:rsidR="002A5B4A">
        <w:t>ry</w:t>
      </w:r>
      <w:r>
        <w:t xml:space="preserve"> Law Firm</w:t>
      </w:r>
    </w:p>
    <w:p w14:paraId="5BE0F69C" w14:textId="6061AF23" w:rsidR="005514B9" w:rsidRDefault="005514B9" w:rsidP="005514B9">
      <w:pPr>
        <w:tabs>
          <w:tab w:val="left" w:pos="900"/>
          <w:tab w:val="left" w:pos="1080"/>
        </w:tabs>
        <w:ind w:left="360"/>
      </w:pPr>
    </w:p>
    <w:p w14:paraId="118A0437" w14:textId="21D01981" w:rsidR="007E2876" w:rsidRPr="00FD1D6B" w:rsidRDefault="007E2876" w:rsidP="007E2876">
      <w:r>
        <w:t>9</w:t>
      </w:r>
      <w:r w:rsidRPr="00FD1D6B">
        <w:t>/</w:t>
      </w:r>
      <w:r>
        <w:t>1</w:t>
      </w:r>
      <w:r w:rsidRPr="00FD1D6B">
        <w:t>/20</w:t>
      </w:r>
      <w:r>
        <w:t>21</w:t>
      </w:r>
      <w:r w:rsidRPr="00FD1D6B">
        <w:tab/>
      </w:r>
      <w:r>
        <w:t>Lee Hoffoss</w:t>
      </w:r>
      <w:r w:rsidRPr="00FD1D6B">
        <w:t xml:space="preserve"> </w:t>
      </w:r>
      <w:r w:rsidRPr="00FD1D6B">
        <w:tab/>
      </w:r>
      <w:r w:rsidRPr="00FD1D6B">
        <w:tab/>
      </w:r>
      <w:r w:rsidRPr="00FD1D6B">
        <w:tab/>
      </w:r>
      <w:r>
        <w:tab/>
      </w:r>
      <w:r w:rsidRPr="00FD1D6B">
        <w:t xml:space="preserve">Re: </w:t>
      </w:r>
      <w:r>
        <w:t>Eric Rene</w:t>
      </w:r>
      <w:r w:rsidRPr="00FD1D6B">
        <w:t xml:space="preserve">  </w:t>
      </w:r>
    </w:p>
    <w:p w14:paraId="76D06873" w14:textId="77777777" w:rsidR="007E2876" w:rsidRDefault="007E2876" w:rsidP="007E2876">
      <w:pPr>
        <w:tabs>
          <w:tab w:val="left" w:pos="900"/>
          <w:tab w:val="left" w:pos="1080"/>
        </w:tabs>
        <w:ind w:left="360"/>
      </w:pPr>
      <w:r>
        <w:tab/>
      </w:r>
      <w:r>
        <w:tab/>
        <w:t>Hoffoss Devall Law Firm</w:t>
      </w:r>
    </w:p>
    <w:p w14:paraId="1E88C435" w14:textId="7FDBEDB5" w:rsidR="005514B9" w:rsidRDefault="005514B9" w:rsidP="005514B9">
      <w:pPr>
        <w:tabs>
          <w:tab w:val="left" w:pos="900"/>
          <w:tab w:val="left" w:pos="1080"/>
        </w:tabs>
        <w:ind w:left="360"/>
      </w:pPr>
    </w:p>
    <w:p w14:paraId="292D295F" w14:textId="410548D9" w:rsidR="008454DF" w:rsidRPr="00FD1D6B" w:rsidRDefault="008454DF" w:rsidP="008454DF">
      <w:r>
        <w:t>9</w:t>
      </w:r>
      <w:r w:rsidRPr="00FD1D6B">
        <w:t>/</w:t>
      </w:r>
      <w:r>
        <w:t>9</w:t>
      </w:r>
      <w:r w:rsidRPr="00FD1D6B">
        <w:t>/20</w:t>
      </w:r>
      <w:r>
        <w:t>21</w:t>
      </w:r>
      <w:r w:rsidRPr="00FD1D6B">
        <w:tab/>
      </w:r>
      <w:r>
        <w:t>Matthew McGlathery</w:t>
      </w:r>
      <w:r w:rsidRPr="00FD1D6B">
        <w:t xml:space="preserve"> </w:t>
      </w:r>
      <w:r w:rsidRPr="00FD1D6B">
        <w:tab/>
      </w:r>
      <w:r w:rsidRPr="00FD1D6B">
        <w:tab/>
      </w:r>
      <w:r w:rsidRPr="00FD1D6B">
        <w:tab/>
        <w:t xml:space="preserve">Re: </w:t>
      </w:r>
      <w:r w:rsidR="009D7F75">
        <w:t>LaJessikah Jack</w:t>
      </w:r>
      <w:r w:rsidRPr="00FD1D6B">
        <w:t xml:space="preserve">  </w:t>
      </w:r>
    </w:p>
    <w:p w14:paraId="4498F415" w14:textId="77777777" w:rsidR="008454DF" w:rsidRDefault="008454DF" w:rsidP="008454DF">
      <w:pPr>
        <w:tabs>
          <w:tab w:val="left" w:pos="900"/>
          <w:tab w:val="left" w:pos="1080"/>
        </w:tabs>
        <w:ind w:left="360"/>
      </w:pPr>
      <w:r>
        <w:tab/>
      </w:r>
      <w:r>
        <w:tab/>
        <w:t>McGlathery Law Firm</w:t>
      </w:r>
    </w:p>
    <w:p w14:paraId="333B2B65" w14:textId="7FFC983B" w:rsidR="005514B9" w:rsidRDefault="005514B9" w:rsidP="005514B9">
      <w:pPr>
        <w:tabs>
          <w:tab w:val="left" w:pos="900"/>
          <w:tab w:val="left" w:pos="1080"/>
        </w:tabs>
        <w:ind w:left="360"/>
      </w:pPr>
    </w:p>
    <w:p w14:paraId="0E2EF01C" w14:textId="29CDE725" w:rsidR="007813A5" w:rsidRPr="00FD1D6B" w:rsidRDefault="007813A5" w:rsidP="007813A5">
      <w:r>
        <w:t>9</w:t>
      </w:r>
      <w:r w:rsidRPr="00FD1D6B">
        <w:t>/</w:t>
      </w:r>
      <w:r w:rsidR="007E2917">
        <w:t>23</w:t>
      </w:r>
      <w:r w:rsidRPr="00FD1D6B">
        <w:t>/20</w:t>
      </w:r>
      <w:r>
        <w:t>21</w:t>
      </w:r>
      <w:r w:rsidRPr="00FD1D6B">
        <w:tab/>
      </w:r>
      <w:r>
        <w:t>Kevin Camel</w:t>
      </w:r>
      <w:r w:rsidRPr="00FD1D6B">
        <w:t xml:space="preserve"> </w:t>
      </w:r>
      <w:r w:rsidRPr="00FD1D6B">
        <w:tab/>
      </w:r>
      <w:r w:rsidRPr="00FD1D6B">
        <w:tab/>
      </w:r>
      <w:r w:rsidRPr="00FD1D6B">
        <w:tab/>
      </w:r>
      <w:r>
        <w:tab/>
      </w:r>
      <w:r w:rsidR="007E2917">
        <w:t xml:space="preserve">Re: </w:t>
      </w:r>
      <w:r w:rsidR="009B49ED">
        <w:t>Theodore Heath</w:t>
      </w:r>
      <w:r w:rsidRPr="00FD1D6B">
        <w:t xml:space="preserve">  </w:t>
      </w:r>
    </w:p>
    <w:p w14:paraId="39BE1F8A" w14:textId="77777777" w:rsidR="007813A5" w:rsidRDefault="007813A5" w:rsidP="007813A5">
      <w:pPr>
        <w:tabs>
          <w:tab w:val="left" w:pos="900"/>
          <w:tab w:val="left" w:pos="1080"/>
        </w:tabs>
        <w:ind w:left="360"/>
      </w:pPr>
      <w:r>
        <w:tab/>
      </w:r>
      <w:r>
        <w:tab/>
        <w:t>Cox, Cox, Filo, Camel &amp; Wilson</w:t>
      </w:r>
    </w:p>
    <w:p w14:paraId="186907C5" w14:textId="105BDF9E" w:rsidR="005514B9" w:rsidRDefault="005514B9" w:rsidP="005514B9">
      <w:pPr>
        <w:tabs>
          <w:tab w:val="left" w:pos="900"/>
          <w:tab w:val="left" w:pos="1080"/>
        </w:tabs>
        <w:ind w:left="360"/>
      </w:pPr>
    </w:p>
    <w:p w14:paraId="11AD1E43" w14:textId="7D724959" w:rsidR="00D06BD4" w:rsidRPr="00FD1D6B" w:rsidRDefault="00D06BD4" w:rsidP="00D06BD4">
      <w:r>
        <w:t>10</w:t>
      </w:r>
      <w:r w:rsidRPr="00FD1D6B">
        <w:t>/</w:t>
      </w:r>
      <w:r>
        <w:t>11</w:t>
      </w:r>
      <w:r w:rsidRPr="00FD1D6B">
        <w:t>/20</w:t>
      </w:r>
      <w:r>
        <w:t>21</w:t>
      </w:r>
      <w:r w:rsidRPr="00FD1D6B">
        <w:tab/>
      </w:r>
      <w:r>
        <w:t>Justin Bra</w:t>
      </w:r>
      <w:r w:rsidR="008851A6">
        <w:t>shear</w:t>
      </w:r>
      <w:r w:rsidRPr="00FD1D6B">
        <w:t xml:space="preserve"> </w:t>
      </w:r>
      <w:r w:rsidRPr="00FD1D6B">
        <w:tab/>
      </w:r>
      <w:r w:rsidRPr="00FD1D6B">
        <w:tab/>
      </w:r>
      <w:r w:rsidRPr="00FD1D6B">
        <w:tab/>
      </w:r>
      <w:r>
        <w:t xml:space="preserve">Re: </w:t>
      </w:r>
      <w:r w:rsidR="008851A6">
        <w:t>Donald Antoine</w:t>
      </w:r>
      <w:r w:rsidRPr="00FD1D6B">
        <w:t xml:space="preserve">  </w:t>
      </w:r>
    </w:p>
    <w:p w14:paraId="396EA192" w14:textId="1B8030B2" w:rsidR="00D06BD4" w:rsidRDefault="00D06BD4" w:rsidP="00D06BD4">
      <w:pPr>
        <w:tabs>
          <w:tab w:val="left" w:pos="900"/>
          <w:tab w:val="left" w:pos="1080"/>
        </w:tabs>
        <w:ind w:left="360"/>
      </w:pPr>
      <w:r>
        <w:tab/>
      </w:r>
      <w:r>
        <w:tab/>
      </w:r>
      <w:r w:rsidR="008851A6">
        <w:t>Brashear Law, LLC</w:t>
      </w:r>
    </w:p>
    <w:p w14:paraId="2F9E7C14" w14:textId="6E0AD046" w:rsidR="005514B9" w:rsidRDefault="005514B9" w:rsidP="005514B9">
      <w:pPr>
        <w:tabs>
          <w:tab w:val="left" w:pos="900"/>
          <w:tab w:val="left" w:pos="1080"/>
        </w:tabs>
        <w:ind w:left="360"/>
      </w:pPr>
    </w:p>
    <w:p w14:paraId="4BBA8830" w14:textId="49DD779C" w:rsidR="005B3159" w:rsidRPr="00FD1D6B" w:rsidRDefault="005B3159" w:rsidP="005B3159">
      <w:r>
        <w:t>10</w:t>
      </w:r>
      <w:r w:rsidRPr="00FD1D6B">
        <w:t>/</w:t>
      </w:r>
      <w:r>
        <w:t>18</w:t>
      </w:r>
      <w:r w:rsidRPr="00FD1D6B">
        <w:t>/20</w:t>
      </w:r>
      <w:r>
        <w:t>21</w:t>
      </w:r>
      <w:r w:rsidRPr="00FD1D6B">
        <w:tab/>
      </w:r>
      <w:r>
        <w:t>Kevin Camel</w:t>
      </w:r>
      <w:r w:rsidRPr="00FD1D6B">
        <w:t xml:space="preserve"> </w:t>
      </w:r>
      <w:r w:rsidRPr="00FD1D6B">
        <w:tab/>
      </w:r>
      <w:r w:rsidRPr="00FD1D6B">
        <w:tab/>
      </w:r>
      <w:r w:rsidRPr="00FD1D6B">
        <w:tab/>
      </w:r>
      <w:r>
        <w:tab/>
      </w:r>
      <w:r w:rsidR="001D2A83">
        <w:t>Patricia Whitstine v. DNA Unde</w:t>
      </w:r>
      <w:r w:rsidR="00971F33">
        <w:t>r</w:t>
      </w:r>
      <w:r w:rsidR="001D2A83">
        <w:t>ground</w:t>
      </w:r>
      <w:r w:rsidRPr="00FD1D6B">
        <w:t xml:space="preserve">  </w:t>
      </w:r>
    </w:p>
    <w:p w14:paraId="4E0788DB" w14:textId="77777777" w:rsidR="005B3159" w:rsidRDefault="005B3159" w:rsidP="005B3159">
      <w:pPr>
        <w:tabs>
          <w:tab w:val="left" w:pos="900"/>
          <w:tab w:val="left" w:pos="1080"/>
        </w:tabs>
        <w:ind w:left="360"/>
      </w:pPr>
      <w:r>
        <w:tab/>
      </w:r>
      <w:r>
        <w:tab/>
        <w:t>Cox, Cox, Filo, Camel &amp; Wilson</w:t>
      </w:r>
    </w:p>
    <w:p w14:paraId="2FE4F26F" w14:textId="7D356077" w:rsidR="005514B9" w:rsidRDefault="005514B9" w:rsidP="005514B9">
      <w:pPr>
        <w:tabs>
          <w:tab w:val="left" w:pos="900"/>
          <w:tab w:val="left" w:pos="1080"/>
        </w:tabs>
        <w:ind w:left="360"/>
      </w:pPr>
    </w:p>
    <w:p w14:paraId="4817A8A4" w14:textId="2F8D4FA4" w:rsidR="00875BC5" w:rsidRPr="00FD1D6B" w:rsidRDefault="00875BC5" w:rsidP="00875BC5">
      <w:r>
        <w:t>12</w:t>
      </w:r>
      <w:r w:rsidRPr="00FD1D6B">
        <w:t>/</w:t>
      </w:r>
      <w:r>
        <w:t>8</w:t>
      </w:r>
      <w:r w:rsidRPr="00FD1D6B">
        <w:t>/20</w:t>
      </w:r>
      <w:r>
        <w:t>2</w:t>
      </w:r>
      <w:r w:rsidR="007F4359">
        <w:t>1</w:t>
      </w:r>
      <w:r w:rsidRPr="00FD1D6B">
        <w:tab/>
      </w:r>
      <w:r>
        <w:t>Kevin Camel</w:t>
      </w:r>
      <w:r w:rsidRPr="00FD1D6B">
        <w:t xml:space="preserve"> </w:t>
      </w:r>
      <w:r w:rsidRPr="00FD1D6B">
        <w:tab/>
      </w:r>
      <w:r w:rsidRPr="00FD1D6B">
        <w:tab/>
      </w:r>
      <w:r w:rsidRPr="00FD1D6B">
        <w:tab/>
      </w:r>
      <w:r>
        <w:tab/>
        <w:t xml:space="preserve">Re: </w:t>
      </w:r>
      <w:r w:rsidR="00073F46">
        <w:t>Douglas Bagwell</w:t>
      </w:r>
      <w:r w:rsidRPr="00FD1D6B">
        <w:t xml:space="preserve">  </w:t>
      </w:r>
    </w:p>
    <w:p w14:paraId="4EAD66F5" w14:textId="77777777" w:rsidR="00875BC5" w:rsidRDefault="00875BC5" w:rsidP="00875BC5">
      <w:pPr>
        <w:tabs>
          <w:tab w:val="left" w:pos="900"/>
          <w:tab w:val="left" w:pos="1080"/>
        </w:tabs>
        <w:ind w:left="360"/>
      </w:pPr>
      <w:r>
        <w:tab/>
      </w:r>
      <w:r>
        <w:tab/>
        <w:t>Cox, Cox, Filo, Camel &amp; Wilson</w:t>
      </w:r>
    </w:p>
    <w:p w14:paraId="03C2B4C3" w14:textId="5F9D564F" w:rsidR="005514B9" w:rsidRDefault="005514B9" w:rsidP="005514B9">
      <w:pPr>
        <w:tabs>
          <w:tab w:val="left" w:pos="900"/>
          <w:tab w:val="left" w:pos="1080"/>
        </w:tabs>
        <w:ind w:left="360"/>
      </w:pPr>
    </w:p>
    <w:p w14:paraId="158D3379" w14:textId="034D33C1" w:rsidR="00674597" w:rsidRDefault="00674597" w:rsidP="00674597">
      <w:pPr>
        <w:tabs>
          <w:tab w:val="left" w:pos="900"/>
          <w:tab w:val="left" w:pos="1080"/>
        </w:tabs>
        <w:ind w:left="360"/>
      </w:pPr>
    </w:p>
    <w:p w14:paraId="43C73606" w14:textId="77777777" w:rsidR="00AC5858" w:rsidRDefault="00AC5858" w:rsidP="00674597">
      <w:pPr>
        <w:tabs>
          <w:tab w:val="left" w:pos="900"/>
          <w:tab w:val="left" w:pos="1080"/>
        </w:tabs>
        <w:ind w:left="360"/>
      </w:pPr>
    </w:p>
    <w:p w14:paraId="661CF7B3" w14:textId="29BAAA7B" w:rsidR="005514B9" w:rsidRPr="00293906" w:rsidRDefault="005514B9" w:rsidP="005514B9">
      <w:pPr>
        <w:pStyle w:val="ListParagraph"/>
        <w:numPr>
          <w:ilvl w:val="0"/>
          <w:numId w:val="2"/>
        </w:numPr>
        <w:tabs>
          <w:tab w:val="left" w:pos="900"/>
          <w:tab w:val="left" w:pos="1080"/>
        </w:tabs>
        <w:jc w:val="center"/>
        <w:rPr>
          <w:b/>
          <w:bCs/>
        </w:rPr>
      </w:pPr>
      <w:r w:rsidRPr="00293906">
        <w:rPr>
          <w:b/>
          <w:bCs/>
        </w:rPr>
        <w:t>indicates deposition and/ or trial testimony</w:t>
      </w:r>
    </w:p>
    <w:p w14:paraId="6FC7333E" w14:textId="77777777" w:rsidR="00E77CB9" w:rsidRPr="00ED4C3D" w:rsidRDefault="00E77CB9" w:rsidP="00E77CB9">
      <w:pPr>
        <w:ind w:left="360"/>
        <w:jc w:val="center"/>
        <w:rPr>
          <w:b/>
          <w:u w:val="single"/>
        </w:rPr>
      </w:pPr>
      <w:r w:rsidRPr="00ED4C3D">
        <w:rPr>
          <w:b/>
          <w:u w:val="single"/>
        </w:rPr>
        <w:lastRenderedPageBreak/>
        <w:t>CASES/ TESTIMONY OF WESLEY AUSTIN, Ph.D.</w:t>
      </w:r>
    </w:p>
    <w:p w14:paraId="4805BCD2" w14:textId="77777777" w:rsidR="00E77CB9" w:rsidRPr="00ED4C3D" w:rsidRDefault="00E77CB9" w:rsidP="00E77CB9">
      <w:pPr>
        <w:ind w:left="360"/>
        <w:jc w:val="center"/>
        <w:rPr>
          <w:b/>
          <w:u w:val="single"/>
        </w:rPr>
      </w:pPr>
    </w:p>
    <w:p w14:paraId="1F29A254" w14:textId="77777777" w:rsidR="00E77CB9" w:rsidRDefault="00E77CB9" w:rsidP="00E77CB9">
      <w:pPr>
        <w:tabs>
          <w:tab w:val="left" w:pos="900"/>
          <w:tab w:val="left" w:pos="1080"/>
        </w:tabs>
        <w:ind w:left="360"/>
      </w:pPr>
      <w:r w:rsidRPr="00ED4C3D">
        <w:rPr>
          <w:b/>
          <w:u w:val="single"/>
        </w:rPr>
        <w:t>Date</w:t>
      </w:r>
      <w:r w:rsidRPr="00ED4C3D">
        <w:rPr>
          <w:b/>
          <w:u w:val="single"/>
        </w:rPr>
        <w:tab/>
      </w:r>
      <w:r w:rsidRPr="00ED4C3D">
        <w:rPr>
          <w:b/>
          <w:u w:val="single"/>
        </w:rPr>
        <w:tab/>
        <w:t xml:space="preserve">       Attorney</w:t>
      </w:r>
      <w:r w:rsidRPr="00ED4C3D">
        <w:rPr>
          <w:b/>
          <w:u w:val="single"/>
        </w:rPr>
        <w:tab/>
      </w:r>
      <w:r w:rsidRPr="00ED4C3D">
        <w:rPr>
          <w:b/>
          <w:u w:val="single"/>
        </w:rPr>
        <w:tab/>
      </w:r>
      <w:r w:rsidRPr="00ED4C3D">
        <w:rPr>
          <w:b/>
          <w:u w:val="single"/>
        </w:rPr>
        <w:tab/>
      </w:r>
      <w:r w:rsidRPr="00ED4C3D">
        <w:rPr>
          <w:b/>
          <w:u w:val="single"/>
        </w:rPr>
        <w:tab/>
      </w:r>
      <w:r w:rsidRPr="00ED4C3D">
        <w:rPr>
          <w:b/>
          <w:u w:val="single"/>
        </w:rPr>
        <w:tab/>
        <w:t>Case</w:t>
      </w:r>
      <w:r w:rsidRPr="00ED4C3D">
        <w:rPr>
          <w:b/>
          <w:u w:val="single"/>
        </w:rPr>
        <w:tab/>
      </w:r>
      <w:r w:rsidRPr="00ED4C3D">
        <w:rPr>
          <w:b/>
          <w:u w:val="single"/>
        </w:rPr>
        <w:tab/>
      </w:r>
      <w:r w:rsidRPr="00ED4C3D">
        <w:rPr>
          <w:b/>
          <w:u w:val="single"/>
        </w:rPr>
        <w:tab/>
      </w:r>
      <w:r w:rsidRPr="00ED4C3D">
        <w:rPr>
          <w:b/>
          <w:u w:val="single"/>
        </w:rPr>
        <w:tab/>
      </w:r>
      <w:r w:rsidRPr="00ED4C3D">
        <w:rPr>
          <w:b/>
          <w:u w:val="single"/>
        </w:rPr>
        <w:tab/>
      </w:r>
    </w:p>
    <w:p w14:paraId="1B45226C" w14:textId="77777777" w:rsidR="00E77CB9" w:rsidRDefault="00E77CB9" w:rsidP="00E77CB9">
      <w:pPr>
        <w:ind w:left="360"/>
      </w:pPr>
    </w:p>
    <w:p w14:paraId="7FB2195D" w14:textId="77777777" w:rsidR="001B27AD" w:rsidRPr="00FD1D6B" w:rsidRDefault="001B27AD" w:rsidP="001B27AD">
      <w:r>
        <w:t>1</w:t>
      </w:r>
      <w:r w:rsidRPr="00FD1D6B">
        <w:t>/</w:t>
      </w:r>
      <w:r>
        <w:t>11</w:t>
      </w:r>
      <w:r w:rsidRPr="00FD1D6B">
        <w:t>/20</w:t>
      </w:r>
      <w:r>
        <w:t>22</w:t>
      </w:r>
      <w:r w:rsidRPr="00FD1D6B">
        <w:tab/>
      </w:r>
      <w:r>
        <w:t>Lee Hoffoss</w:t>
      </w:r>
      <w:r w:rsidRPr="00FD1D6B">
        <w:t xml:space="preserve"> </w:t>
      </w:r>
      <w:r w:rsidRPr="00FD1D6B">
        <w:tab/>
      </w:r>
      <w:r w:rsidRPr="00FD1D6B">
        <w:tab/>
      </w:r>
      <w:r w:rsidRPr="00FD1D6B">
        <w:tab/>
      </w:r>
      <w:r>
        <w:tab/>
      </w:r>
      <w:r w:rsidRPr="00FD1D6B">
        <w:t xml:space="preserve">Re: </w:t>
      </w:r>
      <w:r>
        <w:t>JR Trabler</w:t>
      </w:r>
      <w:r w:rsidRPr="00FD1D6B">
        <w:t xml:space="preserve">  </w:t>
      </w:r>
    </w:p>
    <w:p w14:paraId="739179F0" w14:textId="1654A098" w:rsidR="00AC5858" w:rsidRDefault="001B27AD" w:rsidP="001B27AD">
      <w:r>
        <w:tab/>
      </w:r>
      <w:r w:rsidR="00F47E59">
        <w:tab/>
      </w:r>
      <w:r>
        <w:t xml:space="preserve">Hoffoss Devall Law Firm </w:t>
      </w:r>
    </w:p>
    <w:p w14:paraId="2898A70C" w14:textId="77777777" w:rsidR="00AC5858" w:rsidRDefault="00AC5858" w:rsidP="001B27AD"/>
    <w:p w14:paraId="1D82DCE0" w14:textId="2EFFDB9B" w:rsidR="00DB1601" w:rsidRPr="00FD1D6B" w:rsidRDefault="000010A2" w:rsidP="001B27AD">
      <w:r>
        <w:t>2</w:t>
      </w:r>
      <w:r w:rsidR="00DB1601" w:rsidRPr="00FD1D6B">
        <w:t>/</w:t>
      </w:r>
      <w:r w:rsidR="002C7CD9">
        <w:t>12</w:t>
      </w:r>
      <w:r w:rsidR="00DB1601" w:rsidRPr="00FD1D6B">
        <w:t>/20</w:t>
      </w:r>
      <w:r w:rsidR="00DB1601">
        <w:t>22</w:t>
      </w:r>
      <w:r w:rsidR="00DB1601" w:rsidRPr="00FD1D6B">
        <w:tab/>
      </w:r>
      <w:r w:rsidR="00DB1601">
        <w:t>Kevin Camel</w:t>
      </w:r>
      <w:r w:rsidR="00DB1601" w:rsidRPr="00FD1D6B">
        <w:t xml:space="preserve"> </w:t>
      </w:r>
      <w:r w:rsidR="00DB1601" w:rsidRPr="00FD1D6B">
        <w:tab/>
      </w:r>
      <w:r w:rsidR="00DB1601" w:rsidRPr="00FD1D6B">
        <w:tab/>
      </w:r>
      <w:r w:rsidR="00DB1601" w:rsidRPr="00FD1D6B">
        <w:tab/>
      </w:r>
      <w:r w:rsidR="00DB1601">
        <w:tab/>
        <w:t>Edwend Wyatt</w:t>
      </w:r>
      <w:r w:rsidR="00505088">
        <w:t xml:space="preserve"> v. Replacement Parts</w:t>
      </w:r>
      <w:r w:rsidR="00C83448">
        <w:t>*</w:t>
      </w:r>
      <w:r w:rsidR="00DB1601" w:rsidRPr="00FD1D6B">
        <w:t xml:space="preserve">  </w:t>
      </w:r>
    </w:p>
    <w:p w14:paraId="40604049" w14:textId="77777777" w:rsidR="00DB1601" w:rsidRDefault="00DB1601" w:rsidP="00DB1601">
      <w:pPr>
        <w:tabs>
          <w:tab w:val="left" w:pos="900"/>
          <w:tab w:val="left" w:pos="1080"/>
        </w:tabs>
        <w:ind w:left="360"/>
      </w:pPr>
      <w:r>
        <w:tab/>
      </w:r>
      <w:r>
        <w:tab/>
        <w:t>Cox, Cox, Filo, Camel &amp; Wilson</w:t>
      </w:r>
    </w:p>
    <w:p w14:paraId="423244B6" w14:textId="7A21EFBA" w:rsidR="00DB1601" w:rsidRDefault="00DB1601" w:rsidP="00DB1601">
      <w:pPr>
        <w:tabs>
          <w:tab w:val="left" w:pos="900"/>
          <w:tab w:val="left" w:pos="1080"/>
        </w:tabs>
        <w:jc w:val="center"/>
      </w:pPr>
    </w:p>
    <w:p w14:paraId="339BFFAF" w14:textId="0A6CA920" w:rsidR="002A3CDE" w:rsidRPr="00FD1D6B" w:rsidRDefault="002A3CDE" w:rsidP="002A3CDE">
      <w:r>
        <w:t>4</w:t>
      </w:r>
      <w:r w:rsidRPr="00FD1D6B">
        <w:t>/</w:t>
      </w:r>
      <w:r>
        <w:t>2</w:t>
      </w:r>
      <w:r w:rsidR="00396F8E">
        <w:t>6</w:t>
      </w:r>
      <w:r w:rsidRPr="00FD1D6B">
        <w:t>/20</w:t>
      </w:r>
      <w:r>
        <w:t>2</w:t>
      </w:r>
      <w:r w:rsidR="00396F8E">
        <w:t>2</w:t>
      </w:r>
      <w:r w:rsidRPr="00FD1D6B">
        <w:tab/>
      </w:r>
      <w:r>
        <w:t>Victor Ashy</w:t>
      </w:r>
      <w:r w:rsidRPr="00FD1D6B">
        <w:t xml:space="preserve"> </w:t>
      </w:r>
      <w:r w:rsidRPr="00FD1D6B">
        <w:tab/>
      </w:r>
      <w:r w:rsidRPr="00FD1D6B">
        <w:tab/>
      </w:r>
      <w:r w:rsidRPr="00FD1D6B">
        <w:tab/>
      </w:r>
      <w:r>
        <w:tab/>
      </w:r>
      <w:r w:rsidR="00396F8E">
        <w:t>Re: Marvis Mason</w:t>
      </w:r>
      <w:r>
        <w:t>.</w:t>
      </w:r>
      <w:r w:rsidRPr="00FD1D6B">
        <w:t xml:space="preserve">  </w:t>
      </w:r>
    </w:p>
    <w:p w14:paraId="02AC9958" w14:textId="23C42401" w:rsidR="002A3CDE" w:rsidRDefault="002A3CDE" w:rsidP="002A3CDE">
      <w:pPr>
        <w:tabs>
          <w:tab w:val="left" w:pos="900"/>
          <w:tab w:val="left" w:pos="1080"/>
        </w:tabs>
      </w:pPr>
      <w:r w:rsidRPr="00FD1D6B">
        <w:t xml:space="preserve">                  </w:t>
      </w:r>
      <w:r>
        <w:t>Victor Ashy, APLC</w:t>
      </w:r>
    </w:p>
    <w:p w14:paraId="36A5EE70" w14:textId="77777777" w:rsidR="002A3CDE" w:rsidRDefault="002A3CDE" w:rsidP="002A3CDE">
      <w:pPr>
        <w:tabs>
          <w:tab w:val="left" w:pos="900"/>
          <w:tab w:val="left" w:pos="1080"/>
        </w:tabs>
      </w:pPr>
    </w:p>
    <w:p w14:paraId="3283845C" w14:textId="048EA67B" w:rsidR="002A3CDE" w:rsidRPr="00FD1D6B" w:rsidRDefault="00396F8E" w:rsidP="002A3CDE">
      <w:r>
        <w:t>4</w:t>
      </w:r>
      <w:r w:rsidR="002A3CDE" w:rsidRPr="00FD1D6B">
        <w:t>/</w:t>
      </w:r>
      <w:r w:rsidR="002A3CDE">
        <w:t>2</w:t>
      </w:r>
      <w:r>
        <w:t>6</w:t>
      </w:r>
      <w:r w:rsidR="002A3CDE" w:rsidRPr="00FD1D6B">
        <w:t>/20</w:t>
      </w:r>
      <w:r w:rsidR="002A3CDE">
        <w:t>2</w:t>
      </w:r>
      <w:r>
        <w:t>2</w:t>
      </w:r>
      <w:r w:rsidR="002A3CDE" w:rsidRPr="00FD1D6B">
        <w:tab/>
      </w:r>
      <w:r w:rsidR="002A3CDE">
        <w:t>Victor Ashy</w:t>
      </w:r>
      <w:r w:rsidR="002A3CDE" w:rsidRPr="00FD1D6B">
        <w:t xml:space="preserve"> </w:t>
      </w:r>
      <w:r w:rsidR="002A3CDE" w:rsidRPr="00FD1D6B">
        <w:tab/>
      </w:r>
      <w:r w:rsidR="002A3CDE" w:rsidRPr="00FD1D6B">
        <w:tab/>
      </w:r>
      <w:r w:rsidR="002A3CDE" w:rsidRPr="00FD1D6B">
        <w:tab/>
      </w:r>
      <w:r w:rsidR="002A3CDE">
        <w:tab/>
      </w:r>
      <w:r>
        <w:t>Re: Codie James</w:t>
      </w:r>
      <w:r w:rsidR="002A3CDE">
        <w:t>.</w:t>
      </w:r>
      <w:r w:rsidR="002A3CDE" w:rsidRPr="00FD1D6B">
        <w:t xml:space="preserve">  </w:t>
      </w:r>
    </w:p>
    <w:p w14:paraId="7A798A86" w14:textId="77777777" w:rsidR="002A3CDE" w:rsidRDefault="002A3CDE" w:rsidP="002A3CDE">
      <w:pPr>
        <w:tabs>
          <w:tab w:val="left" w:pos="900"/>
          <w:tab w:val="left" w:pos="1080"/>
        </w:tabs>
      </w:pPr>
      <w:r w:rsidRPr="00FD1D6B">
        <w:t xml:space="preserve">                  </w:t>
      </w:r>
      <w:r>
        <w:t>Victor Ashy, APLC</w:t>
      </w:r>
    </w:p>
    <w:p w14:paraId="02F6B6BF" w14:textId="4DCD80BF" w:rsidR="000774AB" w:rsidRDefault="000774AB" w:rsidP="00DB1601">
      <w:pPr>
        <w:tabs>
          <w:tab w:val="left" w:pos="900"/>
          <w:tab w:val="left" w:pos="1080"/>
        </w:tabs>
        <w:jc w:val="center"/>
      </w:pPr>
    </w:p>
    <w:p w14:paraId="5737C32B" w14:textId="6372F0C4" w:rsidR="00620156" w:rsidRPr="00FD1D6B" w:rsidRDefault="00E93226" w:rsidP="00620156">
      <w:r>
        <w:t>6</w:t>
      </w:r>
      <w:r w:rsidR="00620156" w:rsidRPr="00FD1D6B">
        <w:t>/</w:t>
      </w:r>
      <w:r>
        <w:t>2</w:t>
      </w:r>
      <w:r w:rsidR="00620156" w:rsidRPr="00FD1D6B">
        <w:t>/20</w:t>
      </w:r>
      <w:r w:rsidR="00620156">
        <w:t>2</w:t>
      </w:r>
      <w:r>
        <w:t>2</w:t>
      </w:r>
      <w:r w:rsidR="00620156" w:rsidRPr="00FD1D6B">
        <w:tab/>
      </w:r>
      <w:r>
        <w:t>Somer Brown</w:t>
      </w:r>
      <w:r w:rsidR="00620156" w:rsidRPr="00FD1D6B">
        <w:t xml:space="preserve"> </w:t>
      </w:r>
      <w:r w:rsidR="00620156" w:rsidRPr="00FD1D6B">
        <w:tab/>
      </w:r>
      <w:r w:rsidR="00620156" w:rsidRPr="00FD1D6B">
        <w:tab/>
      </w:r>
      <w:r w:rsidR="00620156" w:rsidRPr="00FD1D6B">
        <w:tab/>
      </w:r>
      <w:r w:rsidR="00620156">
        <w:tab/>
      </w:r>
      <w:r w:rsidR="00D351BF">
        <w:t>Steven Barousse</w:t>
      </w:r>
      <w:r w:rsidR="00306B53">
        <w:t xml:space="preserve"> v. City of </w:t>
      </w:r>
      <w:r w:rsidR="00CB4BFD">
        <w:t>Sulphur</w:t>
      </w:r>
      <w:r w:rsidR="0035048F">
        <w:t xml:space="preserve"> et al.</w:t>
      </w:r>
      <w:r w:rsidR="00620156" w:rsidRPr="00FD1D6B">
        <w:t xml:space="preserve">  </w:t>
      </w:r>
    </w:p>
    <w:p w14:paraId="11473306" w14:textId="77777777" w:rsidR="00620156" w:rsidRDefault="00620156" w:rsidP="00620156">
      <w:pPr>
        <w:tabs>
          <w:tab w:val="left" w:pos="900"/>
          <w:tab w:val="left" w:pos="1080"/>
        </w:tabs>
        <w:ind w:left="360"/>
      </w:pPr>
      <w:r>
        <w:tab/>
      </w:r>
      <w:r>
        <w:tab/>
        <w:t>Cox, Cox, Filo, Camel &amp; Wilson</w:t>
      </w:r>
    </w:p>
    <w:p w14:paraId="5FD1048A" w14:textId="70A81B37" w:rsidR="000774AB" w:rsidRDefault="000774AB" w:rsidP="00DB1601">
      <w:pPr>
        <w:tabs>
          <w:tab w:val="left" w:pos="900"/>
          <w:tab w:val="left" w:pos="1080"/>
        </w:tabs>
        <w:jc w:val="center"/>
      </w:pPr>
    </w:p>
    <w:p w14:paraId="31A8082B" w14:textId="3D85CCC2" w:rsidR="00D351BF" w:rsidRPr="00FD1D6B" w:rsidRDefault="00D351BF" w:rsidP="00D351BF">
      <w:r>
        <w:t>6</w:t>
      </w:r>
      <w:r w:rsidRPr="00FD1D6B">
        <w:t>/</w:t>
      </w:r>
      <w:r>
        <w:t>3</w:t>
      </w:r>
      <w:r w:rsidRPr="00FD1D6B">
        <w:t>/20</w:t>
      </w:r>
      <w:r>
        <w:t>22</w:t>
      </w:r>
      <w:r w:rsidRPr="00FD1D6B">
        <w:tab/>
      </w:r>
      <w:r>
        <w:t>Lee Hoffoss</w:t>
      </w:r>
      <w:r w:rsidRPr="00FD1D6B">
        <w:t xml:space="preserve"> </w:t>
      </w:r>
      <w:r w:rsidRPr="00FD1D6B">
        <w:tab/>
      </w:r>
      <w:r w:rsidRPr="00FD1D6B">
        <w:tab/>
      </w:r>
      <w:r w:rsidRPr="00FD1D6B">
        <w:tab/>
      </w:r>
      <w:r>
        <w:tab/>
      </w:r>
      <w:r w:rsidRPr="00FD1D6B">
        <w:t xml:space="preserve">Re: </w:t>
      </w:r>
      <w:r w:rsidR="00E534E7">
        <w:t>Salvador Napolitano</w:t>
      </w:r>
      <w:r w:rsidRPr="00FD1D6B">
        <w:t xml:space="preserve">  </w:t>
      </w:r>
    </w:p>
    <w:p w14:paraId="164E211B" w14:textId="77777777" w:rsidR="00D351BF" w:rsidRDefault="00D351BF" w:rsidP="00D351BF">
      <w:pPr>
        <w:tabs>
          <w:tab w:val="left" w:pos="900"/>
          <w:tab w:val="left" w:pos="1080"/>
        </w:tabs>
        <w:ind w:left="360"/>
      </w:pPr>
      <w:r>
        <w:tab/>
      </w:r>
      <w:r>
        <w:tab/>
        <w:t>Hoffoss Devall Law Firm</w:t>
      </w:r>
    </w:p>
    <w:p w14:paraId="7FDC33F6" w14:textId="3DC24E9E" w:rsidR="000774AB" w:rsidRDefault="000774AB" w:rsidP="00DB1601">
      <w:pPr>
        <w:tabs>
          <w:tab w:val="left" w:pos="900"/>
          <w:tab w:val="left" w:pos="1080"/>
        </w:tabs>
        <w:jc w:val="center"/>
      </w:pPr>
    </w:p>
    <w:p w14:paraId="6B34BCD2" w14:textId="5C7E7EBE" w:rsidR="0005123B" w:rsidRPr="00FD1D6B" w:rsidRDefault="0005123B" w:rsidP="0005123B">
      <w:r>
        <w:t>7</w:t>
      </w:r>
      <w:r w:rsidRPr="00FD1D6B">
        <w:t>/</w:t>
      </w:r>
      <w:r>
        <w:t>5</w:t>
      </w:r>
      <w:r w:rsidRPr="00FD1D6B">
        <w:t>/20</w:t>
      </w:r>
      <w:r>
        <w:t>22</w:t>
      </w:r>
      <w:r w:rsidRPr="00FD1D6B">
        <w:tab/>
      </w:r>
      <w:r>
        <w:t>Matthew McGlathery</w:t>
      </w:r>
      <w:r w:rsidRPr="00FD1D6B">
        <w:t xml:space="preserve"> </w:t>
      </w:r>
      <w:r w:rsidRPr="00FD1D6B">
        <w:tab/>
      </w:r>
      <w:r w:rsidRPr="00FD1D6B">
        <w:tab/>
      </w:r>
      <w:r w:rsidRPr="00FD1D6B">
        <w:tab/>
      </w:r>
      <w:r w:rsidR="00F400CC">
        <w:t>Kathryn Mobley</w:t>
      </w:r>
      <w:r w:rsidR="00203D34">
        <w:t xml:space="preserve"> v. Protective Ins</w:t>
      </w:r>
      <w:r w:rsidR="00694BE2">
        <w:t>.</w:t>
      </w:r>
      <w:r w:rsidR="00D06D2E">
        <w:t xml:space="preserve"> Co. et al.</w:t>
      </w:r>
      <w:r w:rsidRPr="00FD1D6B">
        <w:t xml:space="preserve">  </w:t>
      </w:r>
    </w:p>
    <w:p w14:paraId="613CC098" w14:textId="77777777" w:rsidR="0005123B" w:rsidRDefault="0005123B" w:rsidP="0005123B">
      <w:pPr>
        <w:tabs>
          <w:tab w:val="left" w:pos="900"/>
          <w:tab w:val="left" w:pos="1080"/>
        </w:tabs>
        <w:ind w:left="360"/>
      </w:pPr>
      <w:r>
        <w:tab/>
      </w:r>
      <w:r>
        <w:tab/>
        <w:t>McGlathery Law Firm</w:t>
      </w:r>
    </w:p>
    <w:p w14:paraId="3553375C" w14:textId="77777777" w:rsidR="0005123B" w:rsidRDefault="0005123B" w:rsidP="00E67573"/>
    <w:p w14:paraId="47F64564" w14:textId="2617B438" w:rsidR="00E67573" w:rsidRPr="00FD1D6B" w:rsidRDefault="00E67573" w:rsidP="00E67573">
      <w:r>
        <w:t>7</w:t>
      </w:r>
      <w:r w:rsidRPr="00FD1D6B">
        <w:t>/</w:t>
      </w:r>
      <w:r>
        <w:t>7</w:t>
      </w:r>
      <w:r w:rsidRPr="00FD1D6B">
        <w:t>/20</w:t>
      </w:r>
      <w:r>
        <w:t>22</w:t>
      </w:r>
      <w:r w:rsidRPr="00FD1D6B">
        <w:tab/>
      </w:r>
      <w:r>
        <w:t>Victor Ashy</w:t>
      </w:r>
      <w:r w:rsidRPr="00FD1D6B">
        <w:t xml:space="preserve"> </w:t>
      </w:r>
      <w:r w:rsidRPr="00FD1D6B">
        <w:tab/>
      </w:r>
      <w:r w:rsidRPr="00FD1D6B">
        <w:tab/>
      </w:r>
      <w:r w:rsidRPr="00FD1D6B">
        <w:tab/>
      </w:r>
      <w:r>
        <w:tab/>
      </w:r>
      <w:r w:rsidR="0005123B">
        <w:t>Anthony Francis</w:t>
      </w:r>
      <w:r w:rsidR="0072629E">
        <w:t xml:space="preserve"> </w:t>
      </w:r>
      <w:r w:rsidR="00372532">
        <w:t xml:space="preserve">v Occidental </w:t>
      </w:r>
      <w:r w:rsidR="00173215">
        <w:t>FireCasual</w:t>
      </w:r>
      <w:r w:rsidR="00EE6064">
        <w:t>ty</w:t>
      </w:r>
      <w:r w:rsidR="008C6371">
        <w:t>*</w:t>
      </w:r>
      <w:r w:rsidRPr="00FD1D6B">
        <w:t xml:space="preserve"> </w:t>
      </w:r>
    </w:p>
    <w:p w14:paraId="4DD0F6D4" w14:textId="77777777" w:rsidR="00E67573" w:rsidRDefault="00E67573" w:rsidP="00E67573">
      <w:pPr>
        <w:tabs>
          <w:tab w:val="left" w:pos="900"/>
          <w:tab w:val="left" w:pos="1080"/>
        </w:tabs>
      </w:pPr>
      <w:r w:rsidRPr="00FD1D6B">
        <w:t xml:space="preserve">                  </w:t>
      </w:r>
      <w:r>
        <w:t>Victor Ashy, APLC</w:t>
      </w:r>
    </w:p>
    <w:p w14:paraId="624ECCC0" w14:textId="0411DB4A" w:rsidR="000774AB" w:rsidRDefault="000774AB" w:rsidP="00DB1601">
      <w:pPr>
        <w:tabs>
          <w:tab w:val="left" w:pos="900"/>
          <w:tab w:val="left" w:pos="1080"/>
        </w:tabs>
        <w:jc w:val="center"/>
      </w:pPr>
    </w:p>
    <w:p w14:paraId="3044FDB0" w14:textId="4D613413" w:rsidR="008D0FEA" w:rsidRPr="00FD1D6B" w:rsidRDefault="008D0FEA" w:rsidP="008D0FEA">
      <w:r>
        <w:t>10</w:t>
      </w:r>
      <w:r w:rsidRPr="00FD1D6B">
        <w:t>/</w:t>
      </w:r>
      <w:r w:rsidR="00411FE3">
        <w:t>4</w:t>
      </w:r>
      <w:r w:rsidR="00B93E64">
        <w:t>1</w:t>
      </w:r>
      <w:r w:rsidRPr="00FD1D6B">
        <w:t>/20</w:t>
      </w:r>
      <w:r>
        <w:t>22</w:t>
      </w:r>
      <w:r w:rsidRPr="00FD1D6B">
        <w:tab/>
      </w:r>
      <w:r w:rsidR="00B93E64">
        <w:t>Bret Beyer</w:t>
      </w:r>
      <w:r w:rsidRPr="00FD1D6B">
        <w:t xml:space="preserve"> </w:t>
      </w:r>
      <w:r w:rsidRPr="00FD1D6B">
        <w:tab/>
      </w:r>
      <w:r w:rsidRPr="00FD1D6B">
        <w:tab/>
      </w:r>
      <w:r w:rsidRPr="00FD1D6B">
        <w:tab/>
      </w:r>
      <w:r>
        <w:tab/>
      </w:r>
      <w:r w:rsidR="00425CF1">
        <w:t>Thomas Gardner</w:t>
      </w:r>
      <w:r>
        <w:t xml:space="preserve"> v. </w:t>
      </w:r>
      <w:r w:rsidR="00F13B69">
        <w:t>Retif Oil &amp; Fuel</w:t>
      </w:r>
      <w:r w:rsidRPr="00FD1D6B">
        <w:t xml:space="preserve"> </w:t>
      </w:r>
    </w:p>
    <w:p w14:paraId="61C51BBB" w14:textId="14458459" w:rsidR="008D0FEA" w:rsidRDefault="008D0FEA" w:rsidP="008D0FEA">
      <w:pPr>
        <w:tabs>
          <w:tab w:val="left" w:pos="900"/>
          <w:tab w:val="left" w:pos="1080"/>
        </w:tabs>
      </w:pPr>
      <w:r w:rsidRPr="00FD1D6B">
        <w:t xml:space="preserve">                  </w:t>
      </w:r>
      <w:r w:rsidR="00B93E64">
        <w:t>Hill &amp; Beyer</w:t>
      </w:r>
      <w:r w:rsidR="00425CF1">
        <w:t>, APLC</w:t>
      </w:r>
    </w:p>
    <w:p w14:paraId="3C164AD3" w14:textId="3E41492F" w:rsidR="000774AB" w:rsidRDefault="000774AB" w:rsidP="00DB1601">
      <w:pPr>
        <w:tabs>
          <w:tab w:val="left" w:pos="900"/>
          <w:tab w:val="left" w:pos="1080"/>
        </w:tabs>
        <w:jc w:val="center"/>
      </w:pPr>
    </w:p>
    <w:p w14:paraId="7389F17E" w14:textId="61BA9307" w:rsidR="00411FE3" w:rsidRPr="00FD1D6B" w:rsidRDefault="001B4064" w:rsidP="00411FE3">
      <w:r>
        <w:t>10</w:t>
      </w:r>
      <w:r w:rsidR="00411FE3" w:rsidRPr="00FD1D6B">
        <w:t>/</w:t>
      </w:r>
      <w:r w:rsidR="00411FE3">
        <w:t>1</w:t>
      </w:r>
      <w:r>
        <w:t>4</w:t>
      </w:r>
      <w:r w:rsidR="00411FE3" w:rsidRPr="00FD1D6B">
        <w:t>/20</w:t>
      </w:r>
      <w:r w:rsidR="00411FE3">
        <w:t>22</w:t>
      </w:r>
      <w:r w:rsidR="00411FE3" w:rsidRPr="00FD1D6B">
        <w:tab/>
      </w:r>
      <w:r w:rsidR="00411FE3">
        <w:t>Kevin Camel</w:t>
      </w:r>
      <w:r w:rsidR="00411FE3" w:rsidRPr="00FD1D6B">
        <w:t xml:space="preserve"> </w:t>
      </w:r>
      <w:r w:rsidR="00411FE3" w:rsidRPr="00FD1D6B">
        <w:tab/>
      </w:r>
      <w:r w:rsidR="00411FE3" w:rsidRPr="00FD1D6B">
        <w:tab/>
      </w:r>
      <w:r w:rsidR="00411FE3" w:rsidRPr="00FD1D6B">
        <w:tab/>
      </w:r>
      <w:r w:rsidR="00411FE3">
        <w:tab/>
      </w:r>
      <w:r>
        <w:t>Mitchell Navarre</w:t>
      </w:r>
      <w:r w:rsidR="00411FE3" w:rsidRPr="00FD1D6B">
        <w:t xml:space="preserve"> </w:t>
      </w:r>
      <w:r w:rsidR="00E37C73">
        <w:t>v. Prosper Operators</w:t>
      </w:r>
      <w:r w:rsidR="00411FE3" w:rsidRPr="00FD1D6B">
        <w:t xml:space="preserve"> </w:t>
      </w:r>
    </w:p>
    <w:p w14:paraId="0E025D1C" w14:textId="77777777" w:rsidR="00411FE3" w:rsidRDefault="00411FE3" w:rsidP="00411FE3">
      <w:pPr>
        <w:tabs>
          <w:tab w:val="left" w:pos="900"/>
          <w:tab w:val="left" w:pos="1080"/>
        </w:tabs>
        <w:ind w:left="360"/>
      </w:pPr>
      <w:r>
        <w:tab/>
      </w:r>
      <w:r>
        <w:tab/>
        <w:t>Cox, Cox, Filo, Camel &amp; Wilson</w:t>
      </w:r>
    </w:p>
    <w:p w14:paraId="1DB43852" w14:textId="77777777" w:rsidR="00411FE3" w:rsidRDefault="00411FE3" w:rsidP="006E62EB"/>
    <w:p w14:paraId="2C5F98D6" w14:textId="6F515198" w:rsidR="006E62EB" w:rsidRPr="00FD1D6B" w:rsidRDefault="006E62EB" w:rsidP="006E62EB">
      <w:r>
        <w:t>12</w:t>
      </w:r>
      <w:r w:rsidRPr="00FD1D6B">
        <w:t>/</w:t>
      </w:r>
      <w:r>
        <w:t>2</w:t>
      </w:r>
      <w:r w:rsidRPr="00FD1D6B">
        <w:t>/20</w:t>
      </w:r>
      <w:r>
        <w:t>22</w:t>
      </w:r>
      <w:r w:rsidRPr="00FD1D6B">
        <w:tab/>
      </w:r>
      <w:r>
        <w:t>Erin Przyby</w:t>
      </w:r>
      <w:r w:rsidR="00964610">
        <w:t>l</w:t>
      </w:r>
      <w:r w:rsidR="00E15DD9">
        <w:t>inky</w:t>
      </w:r>
      <w:r w:rsidRPr="00FD1D6B">
        <w:t xml:space="preserve"> </w:t>
      </w:r>
      <w:r w:rsidRPr="00FD1D6B">
        <w:tab/>
      </w:r>
      <w:r w:rsidRPr="00FD1D6B">
        <w:tab/>
      </w:r>
      <w:r w:rsidRPr="00FD1D6B">
        <w:tab/>
      </w:r>
      <w:r w:rsidR="00166B0F">
        <w:t>Philip Nelson</w:t>
      </w:r>
      <w:r>
        <w:t xml:space="preserve"> v. </w:t>
      </w:r>
      <w:r w:rsidR="00166B0F">
        <w:t>Jacob Whitehurst</w:t>
      </w:r>
      <w:r w:rsidR="000C4ABD">
        <w:t>,</w:t>
      </w:r>
      <w:r w:rsidR="00166B0F">
        <w:t xml:space="preserve"> et al</w:t>
      </w:r>
      <w:r w:rsidR="000C4ABD">
        <w:t>.</w:t>
      </w:r>
      <w:r w:rsidR="00F8382F">
        <w:t>*</w:t>
      </w:r>
      <w:r w:rsidRPr="00FD1D6B">
        <w:t xml:space="preserve"> </w:t>
      </w:r>
    </w:p>
    <w:p w14:paraId="6A771245" w14:textId="12C693DF" w:rsidR="006E62EB" w:rsidRDefault="006E62EB" w:rsidP="006E62EB">
      <w:pPr>
        <w:tabs>
          <w:tab w:val="left" w:pos="900"/>
          <w:tab w:val="left" w:pos="1080"/>
        </w:tabs>
      </w:pPr>
      <w:r w:rsidRPr="00FD1D6B">
        <w:t xml:space="preserve">                  </w:t>
      </w:r>
      <w:r w:rsidR="00964610">
        <w:t>Hallinan &amp; Killpack Law</w:t>
      </w:r>
    </w:p>
    <w:p w14:paraId="69A16351" w14:textId="6F6C130F" w:rsidR="000774AB" w:rsidRDefault="000774AB" w:rsidP="00DB1601">
      <w:pPr>
        <w:tabs>
          <w:tab w:val="left" w:pos="900"/>
          <w:tab w:val="left" w:pos="1080"/>
        </w:tabs>
        <w:jc w:val="center"/>
      </w:pPr>
    </w:p>
    <w:p w14:paraId="2BB16021" w14:textId="6E0F33DB" w:rsidR="00AF2BFF" w:rsidRPr="00FD1D6B" w:rsidRDefault="00AF2BFF" w:rsidP="00AF2BFF">
      <w:r>
        <w:t>2</w:t>
      </w:r>
      <w:r w:rsidRPr="00FD1D6B">
        <w:t>/</w:t>
      </w:r>
      <w:r w:rsidR="006E6FAC">
        <w:t>15</w:t>
      </w:r>
      <w:r w:rsidRPr="00FD1D6B">
        <w:t>/20</w:t>
      </w:r>
      <w:r>
        <w:t>2</w:t>
      </w:r>
      <w:r w:rsidR="006E6FAC">
        <w:t>3</w:t>
      </w:r>
      <w:r w:rsidRPr="00FD1D6B">
        <w:tab/>
      </w:r>
      <w:r>
        <w:t>Lee Hoffoss</w:t>
      </w:r>
      <w:r w:rsidRPr="00FD1D6B">
        <w:t xml:space="preserve"> </w:t>
      </w:r>
      <w:r w:rsidRPr="00FD1D6B">
        <w:tab/>
      </w:r>
      <w:r w:rsidRPr="00FD1D6B">
        <w:tab/>
      </w:r>
      <w:r w:rsidRPr="00FD1D6B">
        <w:tab/>
      </w:r>
      <w:r>
        <w:tab/>
        <w:t>Murphy Edwards</w:t>
      </w:r>
      <w:r w:rsidR="008E2822">
        <w:t xml:space="preserve"> v. USA Truck</w:t>
      </w:r>
      <w:r w:rsidR="007947A9">
        <w:t>, Inc.</w:t>
      </w:r>
      <w:r w:rsidRPr="00FD1D6B">
        <w:t xml:space="preserve">  </w:t>
      </w:r>
    </w:p>
    <w:p w14:paraId="4EC18DB5" w14:textId="2E07048D" w:rsidR="00AF2BFF" w:rsidRDefault="00AF2BFF" w:rsidP="00AF2BFF">
      <w:pPr>
        <w:tabs>
          <w:tab w:val="left" w:pos="900"/>
          <w:tab w:val="left" w:pos="1080"/>
        </w:tabs>
        <w:ind w:left="360"/>
      </w:pPr>
      <w:r>
        <w:tab/>
      </w:r>
      <w:r>
        <w:tab/>
        <w:t>Lee Hoffoss, LLC</w:t>
      </w:r>
    </w:p>
    <w:p w14:paraId="5CA111C5" w14:textId="77777777" w:rsidR="00AF2BFF" w:rsidRDefault="00AF2BFF" w:rsidP="007855E2"/>
    <w:p w14:paraId="7D788C12" w14:textId="34849050" w:rsidR="007855E2" w:rsidRPr="001278F6" w:rsidRDefault="00266B12" w:rsidP="007855E2">
      <w:r>
        <w:t>2</w:t>
      </w:r>
      <w:r w:rsidR="007855E2" w:rsidRPr="001278F6">
        <w:t>/</w:t>
      </w:r>
      <w:r w:rsidR="007855E2">
        <w:t>17</w:t>
      </w:r>
      <w:r w:rsidR="007855E2" w:rsidRPr="001278F6">
        <w:t>/20</w:t>
      </w:r>
      <w:r w:rsidR="007855E2">
        <w:t>2</w:t>
      </w:r>
      <w:r>
        <w:t>3</w:t>
      </w:r>
      <w:r w:rsidR="007855E2" w:rsidRPr="001278F6">
        <w:tab/>
        <w:t>Harry Burdette</w:t>
      </w:r>
      <w:r w:rsidR="007855E2" w:rsidRPr="001278F6">
        <w:tab/>
      </w:r>
      <w:r w:rsidR="007855E2" w:rsidRPr="001278F6">
        <w:tab/>
      </w:r>
      <w:r w:rsidR="007855E2">
        <w:tab/>
        <w:t xml:space="preserve">Re: </w:t>
      </w:r>
      <w:r>
        <w:t>Randy Colomb</w:t>
      </w:r>
      <w:r w:rsidR="007855E2" w:rsidRPr="001278F6">
        <w:t xml:space="preserve">  </w:t>
      </w:r>
    </w:p>
    <w:p w14:paraId="14A296D6" w14:textId="77777777" w:rsidR="007855E2" w:rsidRDefault="007855E2" w:rsidP="007855E2">
      <w:pPr>
        <w:tabs>
          <w:tab w:val="left" w:pos="900"/>
          <w:tab w:val="left" w:pos="1080"/>
        </w:tabs>
      </w:pPr>
      <w:r w:rsidRPr="001278F6">
        <w:t xml:space="preserve">                  Glenn Armentor Law Corp.</w:t>
      </w:r>
    </w:p>
    <w:p w14:paraId="3E4404BC" w14:textId="77777777" w:rsidR="00563888" w:rsidRDefault="00563888" w:rsidP="007855E2">
      <w:pPr>
        <w:tabs>
          <w:tab w:val="left" w:pos="900"/>
          <w:tab w:val="left" w:pos="1080"/>
        </w:tabs>
      </w:pPr>
    </w:p>
    <w:p w14:paraId="279432BD" w14:textId="77777777" w:rsidR="00563888" w:rsidRDefault="00563888" w:rsidP="007855E2">
      <w:pPr>
        <w:tabs>
          <w:tab w:val="left" w:pos="900"/>
          <w:tab w:val="left" w:pos="1080"/>
        </w:tabs>
      </w:pPr>
    </w:p>
    <w:p w14:paraId="509298DD" w14:textId="77777777" w:rsidR="0047239F" w:rsidRDefault="0047239F" w:rsidP="00D22711"/>
    <w:p w14:paraId="5FD9F4C1" w14:textId="77777777" w:rsidR="000774AB" w:rsidRDefault="000774AB" w:rsidP="000774AB">
      <w:pPr>
        <w:pStyle w:val="ListParagraph"/>
        <w:numPr>
          <w:ilvl w:val="0"/>
          <w:numId w:val="2"/>
        </w:numPr>
        <w:tabs>
          <w:tab w:val="left" w:pos="900"/>
          <w:tab w:val="left" w:pos="1080"/>
        </w:tabs>
        <w:jc w:val="center"/>
        <w:rPr>
          <w:b/>
          <w:bCs/>
        </w:rPr>
      </w:pPr>
      <w:r w:rsidRPr="00293906">
        <w:rPr>
          <w:b/>
          <w:bCs/>
        </w:rPr>
        <w:t>indicates deposition and/ or trial testimony</w:t>
      </w:r>
    </w:p>
    <w:p w14:paraId="3FD0FD5C" w14:textId="164CC980" w:rsidR="00563888" w:rsidRPr="00563888" w:rsidRDefault="00563888" w:rsidP="00563888">
      <w:pPr>
        <w:ind w:left="360"/>
        <w:jc w:val="center"/>
        <w:rPr>
          <w:b/>
          <w:u w:val="single"/>
        </w:rPr>
      </w:pPr>
      <w:r w:rsidRPr="00563888">
        <w:rPr>
          <w:b/>
          <w:u w:val="single"/>
        </w:rPr>
        <w:lastRenderedPageBreak/>
        <w:t>CASES/ TESTIMONY OF WESLEY AUSTIN, Ph.D.</w:t>
      </w:r>
    </w:p>
    <w:p w14:paraId="4F9491A8" w14:textId="77777777" w:rsidR="00563888" w:rsidRPr="00563888" w:rsidRDefault="00563888" w:rsidP="00563888">
      <w:pPr>
        <w:ind w:left="360"/>
        <w:jc w:val="center"/>
        <w:rPr>
          <w:b/>
          <w:u w:val="single"/>
        </w:rPr>
      </w:pPr>
    </w:p>
    <w:p w14:paraId="11A4AEB4" w14:textId="77777777" w:rsidR="00563888" w:rsidRDefault="00563888" w:rsidP="00563888">
      <w:pPr>
        <w:tabs>
          <w:tab w:val="left" w:pos="900"/>
          <w:tab w:val="left" w:pos="1080"/>
        </w:tabs>
        <w:ind w:left="360"/>
      </w:pPr>
      <w:r w:rsidRPr="00563888">
        <w:rPr>
          <w:b/>
          <w:u w:val="single"/>
        </w:rPr>
        <w:t>Date</w:t>
      </w:r>
      <w:r w:rsidRPr="00563888">
        <w:rPr>
          <w:b/>
          <w:u w:val="single"/>
        </w:rPr>
        <w:tab/>
      </w:r>
      <w:r w:rsidRPr="00563888">
        <w:rPr>
          <w:b/>
          <w:u w:val="single"/>
        </w:rPr>
        <w:tab/>
        <w:t xml:space="preserve">       Attorney</w:t>
      </w:r>
      <w:r w:rsidRPr="00563888">
        <w:rPr>
          <w:b/>
          <w:u w:val="single"/>
        </w:rPr>
        <w:tab/>
      </w:r>
      <w:r w:rsidRPr="00563888">
        <w:rPr>
          <w:b/>
          <w:u w:val="single"/>
        </w:rPr>
        <w:tab/>
      </w:r>
      <w:r w:rsidRPr="00563888">
        <w:rPr>
          <w:b/>
          <w:u w:val="single"/>
        </w:rPr>
        <w:tab/>
      </w:r>
      <w:r w:rsidRPr="00563888">
        <w:rPr>
          <w:b/>
          <w:u w:val="single"/>
        </w:rPr>
        <w:tab/>
      </w:r>
      <w:r w:rsidRPr="00563888">
        <w:rPr>
          <w:b/>
          <w:u w:val="single"/>
        </w:rPr>
        <w:tab/>
        <w:t>Case</w:t>
      </w:r>
      <w:r w:rsidRPr="00563888">
        <w:rPr>
          <w:b/>
          <w:u w:val="single"/>
        </w:rPr>
        <w:tab/>
      </w:r>
      <w:r w:rsidRPr="00563888">
        <w:rPr>
          <w:b/>
          <w:u w:val="single"/>
        </w:rPr>
        <w:tab/>
      </w:r>
      <w:r w:rsidRPr="00563888">
        <w:rPr>
          <w:b/>
          <w:u w:val="single"/>
        </w:rPr>
        <w:tab/>
      </w:r>
      <w:r w:rsidRPr="00563888">
        <w:rPr>
          <w:b/>
          <w:u w:val="single"/>
        </w:rPr>
        <w:tab/>
      </w:r>
      <w:r w:rsidRPr="00563888">
        <w:rPr>
          <w:b/>
          <w:u w:val="single"/>
        </w:rPr>
        <w:tab/>
      </w:r>
    </w:p>
    <w:p w14:paraId="3890AE7B" w14:textId="77777777" w:rsidR="00563888" w:rsidRDefault="00563888" w:rsidP="00563888">
      <w:pPr>
        <w:tabs>
          <w:tab w:val="left" w:pos="900"/>
          <w:tab w:val="left" w:pos="1080"/>
        </w:tabs>
        <w:ind w:left="360"/>
        <w:jc w:val="center"/>
        <w:rPr>
          <w:b/>
          <w:bCs/>
        </w:rPr>
      </w:pPr>
    </w:p>
    <w:p w14:paraId="230A7CFC" w14:textId="6381B540" w:rsidR="00563888" w:rsidRPr="00FD1D6B" w:rsidRDefault="00563888" w:rsidP="00563888">
      <w:r>
        <w:t>4</w:t>
      </w:r>
      <w:r w:rsidRPr="00FD1D6B">
        <w:t>/</w:t>
      </w:r>
      <w:r>
        <w:t>10</w:t>
      </w:r>
      <w:r w:rsidRPr="00FD1D6B">
        <w:t>/20</w:t>
      </w:r>
      <w:r>
        <w:t>2</w:t>
      </w:r>
      <w:r w:rsidR="008B63A2">
        <w:t>3</w:t>
      </w:r>
      <w:r w:rsidRPr="00FD1D6B">
        <w:tab/>
      </w:r>
      <w:r>
        <w:t>Matthew McGlathery</w:t>
      </w:r>
      <w:r w:rsidRPr="00FD1D6B">
        <w:t xml:space="preserve"> </w:t>
      </w:r>
      <w:r w:rsidRPr="00FD1D6B">
        <w:tab/>
      </w:r>
      <w:r w:rsidRPr="00FD1D6B">
        <w:tab/>
      </w:r>
      <w:r w:rsidRPr="00FD1D6B">
        <w:tab/>
      </w:r>
      <w:r>
        <w:t>Re: Annalise Slaydon</w:t>
      </w:r>
      <w:r w:rsidRPr="00FD1D6B">
        <w:t xml:space="preserve">  </w:t>
      </w:r>
    </w:p>
    <w:p w14:paraId="6469A51D" w14:textId="77777777" w:rsidR="00563888" w:rsidRDefault="00563888" w:rsidP="00563888">
      <w:pPr>
        <w:tabs>
          <w:tab w:val="left" w:pos="900"/>
          <w:tab w:val="left" w:pos="1080"/>
        </w:tabs>
        <w:ind w:left="360"/>
      </w:pPr>
      <w:r>
        <w:tab/>
      </w:r>
      <w:r>
        <w:tab/>
        <w:t>McGlathery Law Firm</w:t>
      </w:r>
    </w:p>
    <w:p w14:paraId="2EE890AA" w14:textId="77777777" w:rsidR="008B63A2" w:rsidRDefault="008B63A2" w:rsidP="00563888"/>
    <w:p w14:paraId="7F4F917D" w14:textId="02133517" w:rsidR="00563888" w:rsidRPr="00FD1D6B" w:rsidRDefault="00563888" w:rsidP="00563888">
      <w:r>
        <w:t>4</w:t>
      </w:r>
      <w:r w:rsidRPr="00FD1D6B">
        <w:t>/</w:t>
      </w:r>
      <w:r>
        <w:t>10</w:t>
      </w:r>
      <w:r w:rsidRPr="00FD1D6B">
        <w:t>/20</w:t>
      </w:r>
      <w:r>
        <w:t>2</w:t>
      </w:r>
      <w:r w:rsidR="008B63A2">
        <w:t>3</w:t>
      </w:r>
      <w:r w:rsidRPr="00FD1D6B">
        <w:tab/>
      </w:r>
      <w:r>
        <w:t>Matthew McGlathery</w:t>
      </w:r>
      <w:r w:rsidRPr="00FD1D6B">
        <w:t xml:space="preserve"> </w:t>
      </w:r>
      <w:r w:rsidRPr="00FD1D6B">
        <w:tab/>
      </w:r>
      <w:r w:rsidRPr="00FD1D6B">
        <w:tab/>
      </w:r>
      <w:r w:rsidRPr="00FD1D6B">
        <w:tab/>
      </w:r>
      <w:r>
        <w:t xml:space="preserve">Re: </w:t>
      </w:r>
      <w:r w:rsidR="008B63A2">
        <w:t>Micheala</w:t>
      </w:r>
      <w:r>
        <w:t xml:space="preserve"> Slaydon</w:t>
      </w:r>
      <w:r w:rsidRPr="00FD1D6B">
        <w:t xml:space="preserve">  </w:t>
      </w:r>
    </w:p>
    <w:p w14:paraId="2A8D67F1" w14:textId="77777777" w:rsidR="00563888" w:rsidRDefault="00563888" w:rsidP="00563888">
      <w:pPr>
        <w:tabs>
          <w:tab w:val="left" w:pos="900"/>
          <w:tab w:val="left" w:pos="1080"/>
        </w:tabs>
        <w:ind w:left="360"/>
      </w:pPr>
      <w:r>
        <w:tab/>
      </w:r>
      <w:r>
        <w:tab/>
        <w:t>McGlathery Law Firm</w:t>
      </w:r>
    </w:p>
    <w:p w14:paraId="229E03F4" w14:textId="77777777" w:rsidR="00563888" w:rsidRDefault="00563888" w:rsidP="00563888">
      <w:pPr>
        <w:tabs>
          <w:tab w:val="left" w:pos="900"/>
          <w:tab w:val="left" w:pos="1080"/>
        </w:tabs>
        <w:ind w:left="360"/>
        <w:jc w:val="center"/>
        <w:rPr>
          <w:b/>
          <w:bCs/>
        </w:rPr>
      </w:pPr>
    </w:p>
    <w:p w14:paraId="6DFF8A8B" w14:textId="35E868DB" w:rsidR="00B029E8" w:rsidRPr="00FD1D6B" w:rsidRDefault="00B029E8" w:rsidP="00B029E8">
      <w:r>
        <w:t>4</w:t>
      </w:r>
      <w:r w:rsidRPr="00FD1D6B">
        <w:t>/</w:t>
      </w:r>
      <w:r>
        <w:t>25</w:t>
      </w:r>
      <w:r w:rsidRPr="00FD1D6B">
        <w:t>/20</w:t>
      </w:r>
      <w:r>
        <w:t>23</w:t>
      </w:r>
      <w:r w:rsidRPr="00FD1D6B">
        <w:tab/>
      </w:r>
      <w:r>
        <w:t>Lee Hoffoss</w:t>
      </w:r>
      <w:r w:rsidRPr="00FD1D6B">
        <w:t xml:space="preserve"> </w:t>
      </w:r>
      <w:r w:rsidRPr="00FD1D6B">
        <w:tab/>
      </w:r>
      <w:r w:rsidRPr="00FD1D6B">
        <w:tab/>
      </w:r>
      <w:r w:rsidRPr="00FD1D6B">
        <w:tab/>
      </w:r>
      <w:r>
        <w:tab/>
        <w:t>Re: Bryan Giroir</w:t>
      </w:r>
      <w:r w:rsidRPr="00FD1D6B">
        <w:t xml:space="preserve">  </w:t>
      </w:r>
    </w:p>
    <w:p w14:paraId="7F72DEB8" w14:textId="77777777" w:rsidR="00B029E8" w:rsidRDefault="00B029E8" w:rsidP="00B029E8">
      <w:pPr>
        <w:tabs>
          <w:tab w:val="left" w:pos="900"/>
          <w:tab w:val="left" w:pos="1080"/>
        </w:tabs>
        <w:ind w:left="360"/>
      </w:pPr>
      <w:r>
        <w:tab/>
      </w:r>
      <w:r>
        <w:tab/>
        <w:t>Lee Hoffoss, LLC</w:t>
      </w:r>
    </w:p>
    <w:p w14:paraId="384C7AF8" w14:textId="77777777" w:rsidR="008B63A2" w:rsidRDefault="008B63A2" w:rsidP="00563888">
      <w:pPr>
        <w:tabs>
          <w:tab w:val="left" w:pos="900"/>
          <w:tab w:val="left" w:pos="1080"/>
        </w:tabs>
        <w:ind w:left="360"/>
        <w:jc w:val="center"/>
        <w:rPr>
          <w:b/>
          <w:bCs/>
        </w:rPr>
      </w:pPr>
    </w:p>
    <w:p w14:paraId="3CAAF4C6" w14:textId="0E103405" w:rsidR="00BC6957" w:rsidRPr="00FD1D6B" w:rsidRDefault="00BC6957" w:rsidP="00BC6957">
      <w:r>
        <w:t>6</w:t>
      </w:r>
      <w:r w:rsidRPr="00FD1D6B">
        <w:t>/</w:t>
      </w:r>
      <w:r>
        <w:t>1</w:t>
      </w:r>
      <w:r w:rsidRPr="00FD1D6B">
        <w:t>/20</w:t>
      </w:r>
      <w:r>
        <w:t>23</w:t>
      </w:r>
      <w:r w:rsidRPr="00FD1D6B">
        <w:tab/>
      </w:r>
      <w:r>
        <w:t>Lee Hoffoss</w:t>
      </w:r>
      <w:r w:rsidRPr="00FD1D6B">
        <w:t xml:space="preserve"> </w:t>
      </w:r>
      <w:r w:rsidRPr="00FD1D6B">
        <w:tab/>
      </w:r>
      <w:r w:rsidRPr="00FD1D6B">
        <w:tab/>
      </w:r>
      <w:r w:rsidRPr="00FD1D6B">
        <w:tab/>
      </w:r>
      <w:r>
        <w:tab/>
        <w:t>Re: Austin Lalonde</w:t>
      </w:r>
      <w:r w:rsidRPr="00FD1D6B">
        <w:t xml:space="preserve">  </w:t>
      </w:r>
    </w:p>
    <w:p w14:paraId="057D29EC" w14:textId="77777777" w:rsidR="00BC6957" w:rsidRDefault="00BC6957" w:rsidP="00BC6957">
      <w:pPr>
        <w:tabs>
          <w:tab w:val="left" w:pos="900"/>
          <w:tab w:val="left" w:pos="1080"/>
        </w:tabs>
        <w:ind w:left="360"/>
      </w:pPr>
      <w:r>
        <w:tab/>
      </w:r>
      <w:r>
        <w:tab/>
        <w:t>Lee Hoffoss, LLC</w:t>
      </w:r>
    </w:p>
    <w:p w14:paraId="1952FED8" w14:textId="77777777" w:rsidR="008B63A2" w:rsidRDefault="008B63A2" w:rsidP="00563888">
      <w:pPr>
        <w:tabs>
          <w:tab w:val="left" w:pos="900"/>
          <w:tab w:val="left" w:pos="1080"/>
        </w:tabs>
        <w:ind w:left="360"/>
        <w:jc w:val="center"/>
        <w:rPr>
          <w:b/>
          <w:bCs/>
        </w:rPr>
      </w:pPr>
    </w:p>
    <w:p w14:paraId="5E62B350" w14:textId="1311AC27" w:rsidR="00ED75DC" w:rsidRPr="00FD1D6B" w:rsidRDefault="00ED75DC" w:rsidP="00ED75DC">
      <w:r>
        <w:t>6</w:t>
      </w:r>
      <w:r w:rsidRPr="00FD1D6B">
        <w:t>/</w:t>
      </w:r>
      <w:r w:rsidR="007626B8">
        <w:t>3</w:t>
      </w:r>
      <w:r w:rsidRPr="00FD1D6B">
        <w:t>/20</w:t>
      </w:r>
      <w:r>
        <w:t>23</w:t>
      </w:r>
      <w:r w:rsidRPr="00FD1D6B">
        <w:tab/>
      </w:r>
      <w:r>
        <w:t>Lee Hoffoss</w:t>
      </w:r>
      <w:r w:rsidRPr="00FD1D6B">
        <w:t xml:space="preserve"> </w:t>
      </w:r>
      <w:r w:rsidRPr="00FD1D6B">
        <w:tab/>
      </w:r>
      <w:r w:rsidRPr="00FD1D6B">
        <w:tab/>
      </w:r>
      <w:r w:rsidRPr="00FD1D6B">
        <w:tab/>
      </w:r>
      <w:r>
        <w:tab/>
      </w:r>
      <w:r w:rsidR="007626B8">
        <w:t>Kevin Harrell</w:t>
      </w:r>
      <w:r w:rsidRPr="00FD1D6B">
        <w:t xml:space="preserve"> </w:t>
      </w:r>
      <w:r w:rsidR="009C643E">
        <w:t>v. Travelers Indemnity Co.</w:t>
      </w:r>
      <w:r w:rsidRPr="00FD1D6B">
        <w:t xml:space="preserve"> </w:t>
      </w:r>
    </w:p>
    <w:p w14:paraId="0B85E985" w14:textId="77777777" w:rsidR="00ED75DC" w:rsidRDefault="00ED75DC" w:rsidP="00ED75DC">
      <w:pPr>
        <w:tabs>
          <w:tab w:val="left" w:pos="900"/>
          <w:tab w:val="left" w:pos="1080"/>
        </w:tabs>
        <w:ind w:left="360"/>
      </w:pPr>
      <w:r>
        <w:tab/>
      </w:r>
      <w:r>
        <w:tab/>
        <w:t>Lee Hoffoss, LLC</w:t>
      </w:r>
    </w:p>
    <w:p w14:paraId="272C8A5C" w14:textId="77777777" w:rsidR="00ED75DC" w:rsidRDefault="00ED75DC" w:rsidP="00943527"/>
    <w:p w14:paraId="1DD92BCF" w14:textId="40A8CF7B" w:rsidR="00943527" w:rsidRPr="00FD1D6B" w:rsidRDefault="00943527" w:rsidP="00943527">
      <w:r>
        <w:t>6</w:t>
      </w:r>
      <w:r w:rsidRPr="00FD1D6B">
        <w:t>/</w:t>
      </w:r>
      <w:r w:rsidR="00F13031">
        <w:t>5</w:t>
      </w:r>
      <w:r w:rsidRPr="00FD1D6B">
        <w:t>/20</w:t>
      </w:r>
      <w:r>
        <w:t>23</w:t>
      </w:r>
      <w:r w:rsidRPr="00FD1D6B">
        <w:tab/>
      </w:r>
      <w:r>
        <w:t>Nathan Williams</w:t>
      </w:r>
      <w:r w:rsidRPr="00FD1D6B">
        <w:t xml:space="preserve"> </w:t>
      </w:r>
      <w:r w:rsidRPr="00FD1D6B">
        <w:tab/>
      </w:r>
      <w:r w:rsidRPr="00FD1D6B">
        <w:tab/>
      </w:r>
      <w:r w:rsidRPr="00FD1D6B">
        <w:tab/>
      </w:r>
      <w:r>
        <w:t>Carol Kenngott</w:t>
      </w:r>
      <w:r w:rsidR="001513C5">
        <w:t xml:space="preserve"> v. Georgi</w:t>
      </w:r>
      <w:r w:rsidR="00F13031">
        <w:t>a Health System</w:t>
      </w:r>
      <w:r w:rsidRPr="00FD1D6B">
        <w:t xml:space="preserve"> </w:t>
      </w:r>
    </w:p>
    <w:p w14:paraId="2F725B7F" w14:textId="62523285" w:rsidR="00943527" w:rsidRDefault="00943527" w:rsidP="00943527">
      <w:pPr>
        <w:tabs>
          <w:tab w:val="left" w:pos="900"/>
          <w:tab w:val="left" w:pos="1080"/>
        </w:tabs>
        <w:ind w:left="360"/>
      </w:pPr>
      <w:r>
        <w:tab/>
      </w:r>
      <w:r>
        <w:tab/>
        <w:t>Williams Litigation Group</w:t>
      </w:r>
    </w:p>
    <w:p w14:paraId="5577E891" w14:textId="77777777" w:rsidR="008B63A2" w:rsidRDefault="008B63A2" w:rsidP="00563888">
      <w:pPr>
        <w:tabs>
          <w:tab w:val="left" w:pos="900"/>
          <w:tab w:val="left" w:pos="1080"/>
        </w:tabs>
        <w:ind w:left="360"/>
        <w:jc w:val="center"/>
        <w:rPr>
          <w:b/>
          <w:bCs/>
        </w:rPr>
      </w:pPr>
    </w:p>
    <w:p w14:paraId="628F3D17" w14:textId="51228FE6" w:rsidR="00817AC2" w:rsidRPr="00FD1D6B" w:rsidRDefault="00817AC2" w:rsidP="00817AC2">
      <w:r>
        <w:t>6</w:t>
      </w:r>
      <w:r w:rsidRPr="00FD1D6B">
        <w:t>/</w:t>
      </w:r>
      <w:r w:rsidR="00B565E3">
        <w:t>14</w:t>
      </w:r>
      <w:r w:rsidRPr="00FD1D6B">
        <w:t>/20</w:t>
      </w:r>
      <w:r>
        <w:t>23</w:t>
      </w:r>
      <w:r w:rsidRPr="00FD1D6B">
        <w:tab/>
      </w:r>
      <w:r>
        <w:t>Lee Hoffoss</w:t>
      </w:r>
      <w:r w:rsidRPr="00FD1D6B">
        <w:t xml:space="preserve"> </w:t>
      </w:r>
      <w:r w:rsidRPr="00FD1D6B">
        <w:tab/>
      </w:r>
      <w:r w:rsidRPr="00FD1D6B">
        <w:tab/>
      </w:r>
      <w:r w:rsidRPr="00FD1D6B">
        <w:tab/>
      </w:r>
      <w:r>
        <w:tab/>
        <w:t xml:space="preserve">Re: </w:t>
      </w:r>
      <w:r w:rsidR="00B565E3">
        <w:t>Michael Bellard</w:t>
      </w:r>
      <w:r w:rsidRPr="00FD1D6B">
        <w:t xml:space="preserve">  </w:t>
      </w:r>
    </w:p>
    <w:p w14:paraId="2C277AE4" w14:textId="77777777" w:rsidR="00817AC2" w:rsidRDefault="00817AC2" w:rsidP="00817AC2">
      <w:pPr>
        <w:tabs>
          <w:tab w:val="left" w:pos="900"/>
          <w:tab w:val="left" w:pos="1080"/>
        </w:tabs>
        <w:ind w:left="360"/>
      </w:pPr>
      <w:r>
        <w:tab/>
      </w:r>
      <w:r>
        <w:tab/>
        <w:t>Lee Hoffoss, LLC</w:t>
      </w:r>
    </w:p>
    <w:p w14:paraId="3FBDBFF8" w14:textId="77777777" w:rsidR="0026527E" w:rsidRDefault="0026527E" w:rsidP="00CF1A03"/>
    <w:p w14:paraId="616076D6" w14:textId="51479141" w:rsidR="00CF1A03" w:rsidRPr="00FD1D6B" w:rsidRDefault="0026527E" w:rsidP="00CF1A03">
      <w:r>
        <w:t>7</w:t>
      </w:r>
      <w:r w:rsidR="00CF1A03" w:rsidRPr="00FD1D6B">
        <w:t>/</w:t>
      </w:r>
      <w:r w:rsidR="00CF1A03">
        <w:t>13</w:t>
      </w:r>
      <w:r w:rsidR="00CF1A03" w:rsidRPr="00FD1D6B">
        <w:t>/20</w:t>
      </w:r>
      <w:r w:rsidR="00CF1A03">
        <w:t>23</w:t>
      </w:r>
      <w:r w:rsidR="00CF1A03" w:rsidRPr="00FD1D6B">
        <w:tab/>
      </w:r>
      <w:r w:rsidR="00EA1432">
        <w:t>Kelsey Veitengruber</w:t>
      </w:r>
      <w:r w:rsidR="00CF1A03" w:rsidRPr="00FD1D6B">
        <w:t xml:space="preserve"> </w:t>
      </w:r>
      <w:r w:rsidR="00CF1A03" w:rsidRPr="00FD1D6B">
        <w:tab/>
      </w:r>
      <w:r w:rsidR="00CF1A03" w:rsidRPr="00FD1D6B">
        <w:tab/>
      </w:r>
      <w:r w:rsidR="00CF1A03" w:rsidRPr="00FD1D6B">
        <w:tab/>
      </w:r>
      <w:r w:rsidR="0066453C">
        <w:t xml:space="preserve">Joseph Oselett v. </w:t>
      </w:r>
      <w:r>
        <w:t>Do-All Rental Inc.</w:t>
      </w:r>
      <w:r w:rsidR="00CF1A03" w:rsidRPr="00FD1D6B">
        <w:t xml:space="preserve">  </w:t>
      </w:r>
    </w:p>
    <w:p w14:paraId="4CBBE5AE" w14:textId="05B345B5" w:rsidR="00CF1A03" w:rsidRDefault="00CF1A03" w:rsidP="00CF1A03">
      <w:pPr>
        <w:tabs>
          <w:tab w:val="left" w:pos="900"/>
          <w:tab w:val="left" w:pos="1080"/>
        </w:tabs>
        <w:ind w:left="360"/>
      </w:pPr>
      <w:r>
        <w:tab/>
      </w:r>
      <w:r>
        <w:tab/>
      </w:r>
      <w:r w:rsidR="00EC4824">
        <w:t>Farr, Farr Emerich, Hackett, Carr &amp; Holmes</w:t>
      </w:r>
    </w:p>
    <w:p w14:paraId="2E1853A3" w14:textId="77777777" w:rsidR="008B63A2" w:rsidRDefault="008B63A2" w:rsidP="00563888">
      <w:pPr>
        <w:tabs>
          <w:tab w:val="left" w:pos="900"/>
          <w:tab w:val="left" w:pos="1080"/>
        </w:tabs>
        <w:ind w:left="360"/>
        <w:jc w:val="center"/>
        <w:rPr>
          <w:b/>
          <w:bCs/>
        </w:rPr>
      </w:pPr>
    </w:p>
    <w:p w14:paraId="0879D4F0" w14:textId="2CB01542" w:rsidR="000848A9" w:rsidRPr="00FD1D6B" w:rsidRDefault="00EA3981" w:rsidP="000848A9">
      <w:r>
        <w:t>7</w:t>
      </w:r>
      <w:r w:rsidR="000848A9" w:rsidRPr="00FD1D6B">
        <w:t>/</w:t>
      </w:r>
      <w:r>
        <w:t>28</w:t>
      </w:r>
      <w:r w:rsidR="000848A9" w:rsidRPr="00FD1D6B">
        <w:t>/20</w:t>
      </w:r>
      <w:r w:rsidR="000848A9">
        <w:t>23</w:t>
      </w:r>
      <w:r w:rsidR="000848A9" w:rsidRPr="00FD1D6B">
        <w:tab/>
      </w:r>
      <w:r w:rsidR="000848A9">
        <w:t>Lee Hoffoss</w:t>
      </w:r>
      <w:r w:rsidR="000848A9" w:rsidRPr="00FD1D6B">
        <w:t xml:space="preserve"> </w:t>
      </w:r>
      <w:r w:rsidR="000848A9" w:rsidRPr="00FD1D6B">
        <w:tab/>
      </w:r>
      <w:r w:rsidR="000848A9" w:rsidRPr="00FD1D6B">
        <w:tab/>
      </w:r>
      <w:r w:rsidR="000848A9" w:rsidRPr="00FD1D6B">
        <w:tab/>
      </w:r>
      <w:r w:rsidR="000848A9">
        <w:tab/>
        <w:t>Re: Paul Fore</w:t>
      </w:r>
      <w:r w:rsidR="000848A9" w:rsidRPr="00FD1D6B">
        <w:t xml:space="preserve">  </w:t>
      </w:r>
    </w:p>
    <w:p w14:paraId="44EAB0D6" w14:textId="77777777" w:rsidR="000848A9" w:rsidRDefault="000848A9" w:rsidP="000848A9">
      <w:pPr>
        <w:tabs>
          <w:tab w:val="left" w:pos="900"/>
          <w:tab w:val="left" w:pos="1080"/>
        </w:tabs>
        <w:ind w:left="360"/>
      </w:pPr>
      <w:r>
        <w:tab/>
      </w:r>
      <w:r>
        <w:tab/>
        <w:t>Lee Hoffoss, LLC</w:t>
      </w:r>
    </w:p>
    <w:p w14:paraId="13786147" w14:textId="77777777" w:rsidR="008B63A2" w:rsidRDefault="008B63A2" w:rsidP="00563888">
      <w:pPr>
        <w:tabs>
          <w:tab w:val="left" w:pos="900"/>
          <w:tab w:val="left" w:pos="1080"/>
        </w:tabs>
        <w:ind w:left="360"/>
        <w:jc w:val="center"/>
        <w:rPr>
          <w:b/>
          <w:bCs/>
        </w:rPr>
      </w:pPr>
    </w:p>
    <w:p w14:paraId="2CBAF8A0" w14:textId="62C78C58" w:rsidR="000848A9" w:rsidRPr="00FD1D6B" w:rsidRDefault="002642EA" w:rsidP="000848A9">
      <w:r>
        <w:t>8</w:t>
      </w:r>
      <w:r w:rsidR="000848A9" w:rsidRPr="00FD1D6B">
        <w:t>/</w:t>
      </w:r>
      <w:r>
        <w:t>1</w:t>
      </w:r>
      <w:r w:rsidR="000848A9" w:rsidRPr="00FD1D6B">
        <w:t>/20</w:t>
      </w:r>
      <w:r w:rsidR="000848A9">
        <w:t>23</w:t>
      </w:r>
      <w:r w:rsidR="000848A9" w:rsidRPr="00FD1D6B">
        <w:tab/>
      </w:r>
      <w:r w:rsidR="000848A9">
        <w:t>Lee Hoffoss</w:t>
      </w:r>
      <w:r w:rsidR="000848A9" w:rsidRPr="00FD1D6B">
        <w:t xml:space="preserve"> </w:t>
      </w:r>
      <w:r w:rsidR="000848A9" w:rsidRPr="00FD1D6B">
        <w:tab/>
      </w:r>
      <w:r w:rsidR="000848A9" w:rsidRPr="00FD1D6B">
        <w:tab/>
      </w:r>
      <w:r w:rsidR="000848A9" w:rsidRPr="00FD1D6B">
        <w:tab/>
      </w:r>
      <w:r w:rsidR="000848A9">
        <w:tab/>
        <w:t>Re: John Gregory</w:t>
      </w:r>
      <w:r w:rsidR="000848A9" w:rsidRPr="00FD1D6B">
        <w:t xml:space="preserve">  </w:t>
      </w:r>
    </w:p>
    <w:p w14:paraId="1BE0D1F7" w14:textId="77777777" w:rsidR="000848A9" w:rsidRDefault="000848A9" w:rsidP="000848A9">
      <w:pPr>
        <w:tabs>
          <w:tab w:val="left" w:pos="900"/>
          <w:tab w:val="left" w:pos="1080"/>
        </w:tabs>
        <w:ind w:left="360"/>
      </w:pPr>
      <w:r>
        <w:tab/>
      </w:r>
      <w:r>
        <w:tab/>
        <w:t>Lee Hoffoss, LLC</w:t>
      </w:r>
    </w:p>
    <w:p w14:paraId="7409D0CD" w14:textId="77777777" w:rsidR="008B63A2" w:rsidRDefault="008B63A2" w:rsidP="00563888">
      <w:pPr>
        <w:tabs>
          <w:tab w:val="left" w:pos="900"/>
          <w:tab w:val="left" w:pos="1080"/>
        </w:tabs>
        <w:ind w:left="360"/>
        <w:jc w:val="center"/>
        <w:rPr>
          <w:b/>
          <w:bCs/>
        </w:rPr>
      </w:pPr>
    </w:p>
    <w:p w14:paraId="0B5D331B" w14:textId="0F1A30FE" w:rsidR="0004353B" w:rsidRPr="00FD1D6B" w:rsidRDefault="007D3878" w:rsidP="0004353B">
      <w:r>
        <w:t>9</w:t>
      </w:r>
      <w:r w:rsidR="0004353B" w:rsidRPr="00FD1D6B">
        <w:t>/</w:t>
      </w:r>
      <w:r>
        <w:t>22</w:t>
      </w:r>
      <w:r w:rsidR="0004353B" w:rsidRPr="00FD1D6B">
        <w:t>/20</w:t>
      </w:r>
      <w:r w:rsidR="0004353B">
        <w:t>23</w:t>
      </w:r>
      <w:r w:rsidR="0004353B" w:rsidRPr="00FD1D6B">
        <w:tab/>
      </w:r>
      <w:r w:rsidR="0004353B">
        <w:t>Lee Hoffoss</w:t>
      </w:r>
      <w:r w:rsidR="0004353B" w:rsidRPr="00FD1D6B">
        <w:t xml:space="preserve"> </w:t>
      </w:r>
      <w:r w:rsidR="0004353B" w:rsidRPr="00FD1D6B">
        <w:tab/>
      </w:r>
      <w:r w:rsidR="0004353B" w:rsidRPr="00FD1D6B">
        <w:tab/>
      </w:r>
      <w:r w:rsidR="0004353B" w:rsidRPr="00FD1D6B">
        <w:tab/>
      </w:r>
      <w:r w:rsidR="0004353B">
        <w:tab/>
        <w:t>William Welch</w:t>
      </w:r>
      <w:r w:rsidR="00651834">
        <w:t xml:space="preserve"> v. Geico</w:t>
      </w:r>
      <w:r w:rsidR="00C23905">
        <w:t xml:space="preserve"> Casualty Co., et al.</w:t>
      </w:r>
      <w:r w:rsidR="00651834">
        <w:t xml:space="preserve"> </w:t>
      </w:r>
      <w:r w:rsidR="0004353B" w:rsidRPr="00FD1D6B">
        <w:t xml:space="preserve">  </w:t>
      </w:r>
    </w:p>
    <w:p w14:paraId="117E4A69" w14:textId="77777777" w:rsidR="0004353B" w:rsidRDefault="0004353B" w:rsidP="0004353B">
      <w:pPr>
        <w:tabs>
          <w:tab w:val="left" w:pos="900"/>
          <w:tab w:val="left" w:pos="1080"/>
        </w:tabs>
        <w:ind w:left="360"/>
      </w:pPr>
      <w:r>
        <w:tab/>
      </w:r>
      <w:r>
        <w:tab/>
        <w:t>Lee Hoffoss, LLC</w:t>
      </w:r>
    </w:p>
    <w:p w14:paraId="0060B4D3" w14:textId="77777777" w:rsidR="008B63A2" w:rsidRDefault="008B63A2" w:rsidP="00563888">
      <w:pPr>
        <w:tabs>
          <w:tab w:val="left" w:pos="900"/>
          <w:tab w:val="left" w:pos="1080"/>
        </w:tabs>
        <w:ind w:left="360"/>
        <w:jc w:val="center"/>
        <w:rPr>
          <w:b/>
          <w:bCs/>
        </w:rPr>
      </w:pPr>
    </w:p>
    <w:p w14:paraId="7DF97F99" w14:textId="5035BA5B" w:rsidR="004B51B1" w:rsidRPr="00FD1D6B" w:rsidRDefault="004B51B1" w:rsidP="004B51B1">
      <w:r>
        <w:t>10</w:t>
      </w:r>
      <w:r w:rsidRPr="00FD1D6B">
        <w:t>/</w:t>
      </w:r>
      <w:r>
        <w:t>24</w:t>
      </w:r>
      <w:r w:rsidRPr="00FD1D6B">
        <w:t>/20</w:t>
      </w:r>
      <w:r>
        <w:t>23</w:t>
      </w:r>
      <w:r w:rsidRPr="00FD1D6B">
        <w:tab/>
      </w:r>
      <w:r>
        <w:t>Matthew McGlathery</w:t>
      </w:r>
      <w:r w:rsidRPr="00FD1D6B">
        <w:t xml:space="preserve"> </w:t>
      </w:r>
      <w:r w:rsidRPr="00FD1D6B">
        <w:tab/>
      </w:r>
      <w:r w:rsidRPr="00FD1D6B">
        <w:tab/>
      </w:r>
      <w:r w:rsidRPr="00FD1D6B">
        <w:tab/>
      </w:r>
      <w:r>
        <w:t xml:space="preserve">Re: </w:t>
      </w:r>
      <w:r w:rsidR="004911CB" w:rsidRPr="004911CB">
        <w:rPr>
          <w:bCs/>
        </w:rPr>
        <w:t>Stephanie Knight (for Gunner Gray)</w:t>
      </w:r>
    </w:p>
    <w:p w14:paraId="67A0FA87" w14:textId="77777777" w:rsidR="004B51B1" w:rsidRDefault="004B51B1" w:rsidP="004B51B1">
      <w:pPr>
        <w:tabs>
          <w:tab w:val="left" w:pos="900"/>
          <w:tab w:val="left" w:pos="1080"/>
        </w:tabs>
        <w:ind w:left="360"/>
      </w:pPr>
      <w:r>
        <w:tab/>
      </w:r>
      <w:r>
        <w:tab/>
        <w:t>McGlathery Law Firm</w:t>
      </w:r>
    </w:p>
    <w:p w14:paraId="0B14C292" w14:textId="77777777" w:rsidR="008B63A2" w:rsidRDefault="008B63A2" w:rsidP="00563888">
      <w:pPr>
        <w:tabs>
          <w:tab w:val="left" w:pos="900"/>
          <w:tab w:val="left" w:pos="1080"/>
        </w:tabs>
        <w:ind w:left="360"/>
        <w:jc w:val="center"/>
        <w:rPr>
          <w:b/>
          <w:bCs/>
        </w:rPr>
      </w:pPr>
    </w:p>
    <w:p w14:paraId="7B57DE0E" w14:textId="00FBD29F" w:rsidR="00E15BE3" w:rsidRPr="00FD1D6B" w:rsidRDefault="00E15BE3" w:rsidP="00E15BE3">
      <w:r>
        <w:t>12</w:t>
      </w:r>
      <w:r w:rsidRPr="00FD1D6B">
        <w:t>/</w:t>
      </w:r>
      <w:r>
        <w:t>28</w:t>
      </w:r>
      <w:r w:rsidRPr="00FD1D6B">
        <w:t>/20</w:t>
      </w:r>
      <w:r>
        <w:t>23</w:t>
      </w:r>
      <w:r w:rsidRPr="00FD1D6B">
        <w:tab/>
      </w:r>
      <w:r w:rsidR="00D2272D">
        <w:t>Ari Friedman</w:t>
      </w:r>
      <w:r w:rsidRPr="00FD1D6B">
        <w:t xml:space="preserve"> </w:t>
      </w:r>
      <w:r w:rsidRPr="00FD1D6B">
        <w:tab/>
      </w:r>
      <w:r w:rsidRPr="00FD1D6B">
        <w:tab/>
      </w:r>
      <w:r w:rsidRPr="00FD1D6B">
        <w:tab/>
      </w:r>
      <w:r w:rsidR="009F7863">
        <w:tab/>
      </w:r>
      <w:r>
        <w:t>Re: Barbara Dijker</w:t>
      </w:r>
    </w:p>
    <w:p w14:paraId="554AEA58" w14:textId="166D4228" w:rsidR="00001AAA" w:rsidRDefault="00E15BE3" w:rsidP="00001AAA">
      <w:pPr>
        <w:tabs>
          <w:tab w:val="left" w:pos="900"/>
          <w:tab w:val="left" w:pos="1080"/>
        </w:tabs>
        <w:ind w:left="360"/>
      </w:pPr>
      <w:r>
        <w:tab/>
      </w:r>
      <w:r w:rsidR="009F7863">
        <w:tab/>
      </w:r>
      <w:r w:rsidR="00001AAA">
        <w:t>Weisner Baum Law Firm</w:t>
      </w:r>
    </w:p>
    <w:p w14:paraId="6BDDA2BD" w14:textId="360D1579" w:rsidR="009F7863" w:rsidRPr="00C505C2" w:rsidRDefault="009F7863" w:rsidP="009F7863"/>
    <w:p w14:paraId="5DD79007" w14:textId="30B92598" w:rsidR="008B63A2" w:rsidRDefault="008B63A2" w:rsidP="00D2272D">
      <w:pPr>
        <w:tabs>
          <w:tab w:val="left" w:pos="900"/>
          <w:tab w:val="left" w:pos="1080"/>
        </w:tabs>
        <w:ind w:left="360"/>
        <w:rPr>
          <w:b/>
          <w:bCs/>
        </w:rPr>
      </w:pPr>
    </w:p>
    <w:p w14:paraId="4271C40F" w14:textId="77777777" w:rsidR="008B63A2" w:rsidRDefault="008B63A2" w:rsidP="00563888">
      <w:pPr>
        <w:tabs>
          <w:tab w:val="left" w:pos="900"/>
          <w:tab w:val="left" w:pos="1080"/>
        </w:tabs>
        <w:ind w:left="360"/>
        <w:jc w:val="center"/>
        <w:rPr>
          <w:b/>
          <w:bCs/>
        </w:rPr>
      </w:pPr>
    </w:p>
    <w:p w14:paraId="1258D3AD" w14:textId="77777777" w:rsidR="008B63A2" w:rsidRDefault="008B63A2" w:rsidP="008B63A2">
      <w:pPr>
        <w:pStyle w:val="ListParagraph"/>
        <w:numPr>
          <w:ilvl w:val="0"/>
          <w:numId w:val="2"/>
        </w:numPr>
        <w:tabs>
          <w:tab w:val="left" w:pos="900"/>
          <w:tab w:val="left" w:pos="1080"/>
        </w:tabs>
        <w:jc w:val="center"/>
        <w:rPr>
          <w:b/>
          <w:bCs/>
        </w:rPr>
      </w:pPr>
      <w:r w:rsidRPr="00293906">
        <w:rPr>
          <w:b/>
          <w:bCs/>
        </w:rPr>
        <w:t>indicates deposition and/ or trial testimony</w:t>
      </w:r>
    </w:p>
    <w:p w14:paraId="11BCF05C" w14:textId="77777777" w:rsidR="006149BB" w:rsidRPr="006149BB" w:rsidRDefault="006149BB" w:rsidP="006149BB">
      <w:pPr>
        <w:ind w:left="360"/>
        <w:jc w:val="center"/>
        <w:rPr>
          <w:b/>
          <w:u w:val="single"/>
        </w:rPr>
      </w:pPr>
      <w:r w:rsidRPr="006149BB">
        <w:rPr>
          <w:b/>
          <w:u w:val="single"/>
        </w:rPr>
        <w:lastRenderedPageBreak/>
        <w:t>CASES/ TESTIMONY OF WESLEY AUSTIN, Ph.D.</w:t>
      </w:r>
    </w:p>
    <w:p w14:paraId="185DBE95" w14:textId="77777777" w:rsidR="006149BB" w:rsidRPr="006149BB" w:rsidRDefault="006149BB" w:rsidP="006149BB">
      <w:pPr>
        <w:ind w:left="360"/>
        <w:jc w:val="center"/>
        <w:rPr>
          <w:b/>
          <w:u w:val="single"/>
        </w:rPr>
      </w:pPr>
    </w:p>
    <w:p w14:paraId="5F6526B4" w14:textId="77777777" w:rsidR="006149BB" w:rsidRDefault="006149BB" w:rsidP="006149BB">
      <w:pPr>
        <w:tabs>
          <w:tab w:val="left" w:pos="900"/>
          <w:tab w:val="left" w:pos="1080"/>
        </w:tabs>
        <w:ind w:left="360"/>
      </w:pPr>
      <w:r w:rsidRPr="006149BB">
        <w:rPr>
          <w:b/>
          <w:u w:val="single"/>
        </w:rPr>
        <w:t>Date</w:t>
      </w:r>
      <w:r w:rsidRPr="006149BB">
        <w:rPr>
          <w:b/>
          <w:u w:val="single"/>
        </w:rPr>
        <w:tab/>
      </w:r>
      <w:r w:rsidRPr="006149BB">
        <w:rPr>
          <w:b/>
          <w:u w:val="single"/>
        </w:rPr>
        <w:tab/>
        <w:t xml:space="preserve">       Attorney</w:t>
      </w:r>
      <w:r w:rsidRPr="006149BB">
        <w:rPr>
          <w:b/>
          <w:u w:val="single"/>
        </w:rPr>
        <w:tab/>
      </w:r>
      <w:r w:rsidRPr="006149BB">
        <w:rPr>
          <w:b/>
          <w:u w:val="single"/>
        </w:rPr>
        <w:tab/>
      </w:r>
      <w:r w:rsidRPr="006149BB">
        <w:rPr>
          <w:b/>
          <w:u w:val="single"/>
        </w:rPr>
        <w:tab/>
      </w:r>
      <w:r w:rsidRPr="006149BB">
        <w:rPr>
          <w:b/>
          <w:u w:val="single"/>
        </w:rPr>
        <w:tab/>
      </w:r>
      <w:r w:rsidRPr="006149BB">
        <w:rPr>
          <w:b/>
          <w:u w:val="single"/>
        </w:rPr>
        <w:tab/>
        <w:t>Case</w:t>
      </w:r>
      <w:r w:rsidRPr="006149BB">
        <w:rPr>
          <w:b/>
          <w:u w:val="single"/>
        </w:rPr>
        <w:tab/>
      </w:r>
      <w:r w:rsidRPr="006149BB">
        <w:rPr>
          <w:b/>
          <w:u w:val="single"/>
        </w:rPr>
        <w:tab/>
      </w:r>
      <w:r w:rsidRPr="006149BB">
        <w:rPr>
          <w:b/>
          <w:u w:val="single"/>
        </w:rPr>
        <w:tab/>
      </w:r>
      <w:r w:rsidRPr="006149BB">
        <w:rPr>
          <w:b/>
          <w:u w:val="single"/>
        </w:rPr>
        <w:tab/>
      </w:r>
      <w:r w:rsidRPr="006149BB">
        <w:rPr>
          <w:b/>
          <w:u w:val="single"/>
        </w:rPr>
        <w:tab/>
      </w:r>
    </w:p>
    <w:p w14:paraId="2AABD0D4" w14:textId="77777777" w:rsidR="006149BB" w:rsidRDefault="006149BB" w:rsidP="006149BB"/>
    <w:p w14:paraId="3A4E8DCA" w14:textId="5A483609" w:rsidR="006149BB" w:rsidRPr="00FD1D6B" w:rsidRDefault="006149BB" w:rsidP="006149BB">
      <w:r>
        <w:t>1</w:t>
      </w:r>
      <w:r w:rsidRPr="00FD1D6B">
        <w:t>/</w:t>
      </w:r>
      <w:r w:rsidR="00E66D67">
        <w:t>30</w:t>
      </w:r>
      <w:r w:rsidRPr="00FD1D6B">
        <w:t>/20</w:t>
      </w:r>
      <w:r>
        <w:t>2</w:t>
      </w:r>
      <w:r w:rsidR="00E66D67">
        <w:t>4</w:t>
      </w:r>
      <w:r w:rsidRPr="00FD1D6B">
        <w:tab/>
      </w:r>
      <w:r>
        <w:t>Matthew McGlathery</w:t>
      </w:r>
      <w:r w:rsidRPr="00FD1D6B">
        <w:t xml:space="preserve"> </w:t>
      </w:r>
      <w:r w:rsidRPr="00FD1D6B">
        <w:tab/>
      </w:r>
      <w:r w:rsidRPr="00FD1D6B">
        <w:tab/>
      </w:r>
      <w:r w:rsidRPr="00FD1D6B">
        <w:tab/>
      </w:r>
      <w:r>
        <w:t>Re: Joanna Tran</w:t>
      </w:r>
    </w:p>
    <w:p w14:paraId="72A259F1" w14:textId="77777777" w:rsidR="006149BB" w:rsidRDefault="006149BB" w:rsidP="006149BB">
      <w:pPr>
        <w:tabs>
          <w:tab w:val="left" w:pos="900"/>
          <w:tab w:val="left" w:pos="1080"/>
        </w:tabs>
        <w:ind w:left="360"/>
      </w:pPr>
      <w:r>
        <w:tab/>
      </w:r>
      <w:r>
        <w:tab/>
        <w:t>McGlathery Law Firm</w:t>
      </w:r>
    </w:p>
    <w:p w14:paraId="3129132E" w14:textId="77777777" w:rsidR="006149BB" w:rsidRDefault="006149BB" w:rsidP="006149BB"/>
    <w:p w14:paraId="3A0E520E" w14:textId="30C82B28" w:rsidR="006149BB" w:rsidRPr="00FD1D6B" w:rsidRDefault="00E84863" w:rsidP="006149BB">
      <w:r>
        <w:t>2</w:t>
      </w:r>
      <w:r w:rsidR="006149BB" w:rsidRPr="00FD1D6B">
        <w:t>/</w:t>
      </w:r>
      <w:r w:rsidR="00831BFA">
        <w:t>6</w:t>
      </w:r>
      <w:r w:rsidR="006149BB" w:rsidRPr="00FD1D6B">
        <w:t>/20</w:t>
      </w:r>
      <w:r w:rsidR="006149BB">
        <w:t>2</w:t>
      </w:r>
      <w:r w:rsidR="00831BFA">
        <w:t>4</w:t>
      </w:r>
      <w:r w:rsidR="006149BB" w:rsidRPr="00FD1D6B">
        <w:tab/>
      </w:r>
      <w:r w:rsidR="006149BB">
        <w:t>Lee Hoffoss</w:t>
      </w:r>
      <w:r w:rsidR="006149BB" w:rsidRPr="00FD1D6B">
        <w:t xml:space="preserve"> </w:t>
      </w:r>
      <w:r w:rsidR="006149BB" w:rsidRPr="00FD1D6B">
        <w:tab/>
      </w:r>
      <w:r w:rsidR="006149BB" w:rsidRPr="00FD1D6B">
        <w:tab/>
      </w:r>
      <w:r w:rsidR="006149BB" w:rsidRPr="00FD1D6B">
        <w:tab/>
      </w:r>
      <w:r w:rsidR="006149BB">
        <w:tab/>
        <w:t xml:space="preserve">Re: Greg </w:t>
      </w:r>
      <w:r w:rsidR="00831BFA">
        <w:t>Keller</w:t>
      </w:r>
      <w:r w:rsidR="006149BB" w:rsidRPr="00FD1D6B">
        <w:t xml:space="preserve">  </w:t>
      </w:r>
    </w:p>
    <w:p w14:paraId="526EA433" w14:textId="77777777" w:rsidR="006149BB" w:rsidRDefault="006149BB" w:rsidP="006149BB">
      <w:pPr>
        <w:tabs>
          <w:tab w:val="left" w:pos="900"/>
          <w:tab w:val="left" w:pos="1080"/>
        </w:tabs>
        <w:ind w:left="360"/>
      </w:pPr>
      <w:r>
        <w:tab/>
      </w:r>
      <w:r>
        <w:tab/>
        <w:t>Lee Hoffoss, LLC</w:t>
      </w:r>
    </w:p>
    <w:p w14:paraId="137F3264" w14:textId="77777777" w:rsidR="006149BB" w:rsidRDefault="006149BB" w:rsidP="006149BB">
      <w:pPr>
        <w:tabs>
          <w:tab w:val="left" w:pos="900"/>
          <w:tab w:val="left" w:pos="1080"/>
        </w:tabs>
        <w:ind w:left="360"/>
        <w:jc w:val="center"/>
        <w:rPr>
          <w:b/>
          <w:bCs/>
        </w:rPr>
      </w:pPr>
    </w:p>
    <w:p w14:paraId="28977E63" w14:textId="05619BE2" w:rsidR="0016520E" w:rsidRPr="00FD1D6B" w:rsidRDefault="0016520E" w:rsidP="0016520E">
      <w:r>
        <w:t>5</w:t>
      </w:r>
      <w:r w:rsidRPr="00FD1D6B">
        <w:t>/</w:t>
      </w:r>
      <w:r>
        <w:t>9</w:t>
      </w:r>
      <w:r w:rsidRPr="00FD1D6B">
        <w:t>/20</w:t>
      </w:r>
      <w:r>
        <w:t>24</w:t>
      </w:r>
      <w:r w:rsidRPr="00FD1D6B">
        <w:tab/>
      </w:r>
      <w:r>
        <w:t>Lee Hoffoss</w:t>
      </w:r>
      <w:r w:rsidRPr="00FD1D6B">
        <w:t xml:space="preserve"> </w:t>
      </w:r>
      <w:r w:rsidRPr="00FD1D6B">
        <w:tab/>
      </w:r>
      <w:r w:rsidRPr="00FD1D6B">
        <w:tab/>
      </w:r>
      <w:r w:rsidRPr="00FD1D6B">
        <w:tab/>
      </w:r>
      <w:r>
        <w:tab/>
        <w:t>Re: Kenneth Hanks</w:t>
      </w:r>
      <w:r w:rsidRPr="00FD1D6B">
        <w:t xml:space="preserve">  </w:t>
      </w:r>
    </w:p>
    <w:p w14:paraId="56D85E80" w14:textId="77777777" w:rsidR="0016520E" w:rsidRDefault="0016520E" w:rsidP="0016520E">
      <w:pPr>
        <w:tabs>
          <w:tab w:val="left" w:pos="900"/>
          <w:tab w:val="left" w:pos="1080"/>
        </w:tabs>
        <w:ind w:left="360"/>
      </w:pPr>
      <w:r>
        <w:tab/>
      </w:r>
      <w:r>
        <w:tab/>
        <w:t>Lee Hoffoss, LLC</w:t>
      </w:r>
    </w:p>
    <w:p w14:paraId="0EBEF3CA" w14:textId="77777777" w:rsidR="00831BFA" w:rsidRDefault="00831BFA" w:rsidP="006149BB">
      <w:pPr>
        <w:tabs>
          <w:tab w:val="left" w:pos="900"/>
          <w:tab w:val="left" w:pos="1080"/>
        </w:tabs>
        <w:ind w:left="360"/>
        <w:jc w:val="center"/>
        <w:rPr>
          <w:b/>
          <w:bCs/>
        </w:rPr>
      </w:pPr>
    </w:p>
    <w:p w14:paraId="1B0E5D21" w14:textId="4FC99755" w:rsidR="0079024D" w:rsidRPr="00FD1D6B" w:rsidRDefault="0079024D" w:rsidP="0079024D">
      <w:r>
        <w:t>6</w:t>
      </w:r>
      <w:r w:rsidRPr="00FD1D6B">
        <w:t>/</w:t>
      </w:r>
      <w:r>
        <w:t>24</w:t>
      </w:r>
      <w:r w:rsidR="002967DC">
        <w:t>/</w:t>
      </w:r>
      <w:r w:rsidRPr="00FD1D6B">
        <w:t>20</w:t>
      </w:r>
      <w:r>
        <w:t>24</w:t>
      </w:r>
      <w:r w:rsidRPr="00FD1D6B">
        <w:tab/>
      </w:r>
      <w:r>
        <w:t>Lee Hoffoss</w:t>
      </w:r>
      <w:r w:rsidRPr="00FD1D6B">
        <w:t xml:space="preserve"> </w:t>
      </w:r>
      <w:r w:rsidRPr="00FD1D6B">
        <w:tab/>
      </w:r>
      <w:r w:rsidRPr="00FD1D6B">
        <w:tab/>
      </w:r>
      <w:r w:rsidRPr="00FD1D6B">
        <w:tab/>
      </w:r>
      <w:r>
        <w:tab/>
        <w:t>Charlene Napolitano</w:t>
      </w:r>
      <w:r w:rsidR="00047F36">
        <w:t xml:space="preserve"> v. Otis Elevator</w:t>
      </w:r>
      <w:r w:rsidRPr="00FD1D6B">
        <w:t xml:space="preserve">  </w:t>
      </w:r>
    </w:p>
    <w:p w14:paraId="11178CAA" w14:textId="77777777" w:rsidR="0079024D" w:rsidRDefault="0079024D" w:rsidP="0079024D">
      <w:pPr>
        <w:tabs>
          <w:tab w:val="left" w:pos="900"/>
          <w:tab w:val="left" w:pos="1080"/>
        </w:tabs>
        <w:ind w:left="360"/>
      </w:pPr>
      <w:r>
        <w:tab/>
      </w:r>
      <w:r>
        <w:tab/>
        <w:t>Lee Hoffoss, LLC</w:t>
      </w:r>
    </w:p>
    <w:p w14:paraId="710D4D5C" w14:textId="77777777" w:rsidR="0079024D" w:rsidRDefault="0079024D" w:rsidP="006C2B0F"/>
    <w:p w14:paraId="04F6EA6B" w14:textId="1DA8D558" w:rsidR="006C2B0F" w:rsidRPr="00FD1D6B" w:rsidRDefault="0079024D" w:rsidP="006C2B0F">
      <w:r>
        <w:t>5</w:t>
      </w:r>
      <w:r w:rsidR="006C2B0F" w:rsidRPr="00FD1D6B">
        <w:t>/</w:t>
      </w:r>
      <w:r w:rsidR="001D45DB">
        <w:t>25</w:t>
      </w:r>
      <w:r w:rsidR="006C2B0F" w:rsidRPr="00FD1D6B">
        <w:t>/20</w:t>
      </w:r>
      <w:r w:rsidR="006C2B0F">
        <w:t>2</w:t>
      </w:r>
      <w:r w:rsidR="001D45DB">
        <w:t>4</w:t>
      </w:r>
      <w:r w:rsidR="006C2B0F" w:rsidRPr="00FD1D6B">
        <w:tab/>
      </w:r>
      <w:r w:rsidR="006C2B0F">
        <w:t>Victor Ashy</w:t>
      </w:r>
      <w:r w:rsidR="006C2B0F" w:rsidRPr="00FD1D6B">
        <w:t xml:space="preserve"> </w:t>
      </w:r>
      <w:r w:rsidR="006C2B0F" w:rsidRPr="00FD1D6B">
        <w:tab/>
      </w:r>
      <w:r w:rsidR="006C2B0F" w:rsidRPr="00FD1D6B">
        <w:tab/>
      </w:r>
      <w:r w:rsidR="006C2B0F" w:rsidRPr="00FD1D6B">
        <w:tab/>
      </w:r>
      <w:r w:rsidR="006C2B0F">
        <w:tab/>
      </w:r>
      <w:r w:rsidR="001D45DB">
        <w:t>Re: Malcolm Moore</w:t>
      </w:r>
    </w:p>
    <w:p w14:paraId="0F8BB44F" w14:textId="77777777" w:rsidR="006C2B0F" w:rsidRDefault="006C2B0F" w:rsidP="006C2B0F">
      <w:pPr>
        <w:tabs>
          <w:tab w:val="left" w:pos="900"/>
          <w:tab w:val="left" w:pos="1080"/>
        </w:tabs>
      </w:pPr>
      <w:r w:rsidRPr="00FD1D6B">
        <w:t xml:space="preserve">                  </w:t>
      </w:r>
      <w:r>
        <w:t>Victor Ashy, APLC</w:t>
      </w:r>
    </w:p>
    <w:p w14:paraId="395FB007" w14:textId="77777777" w:rsidR="0023104C" w:rsidRDefault="0023104C" w:rsidP="0023104C"/>
    <w:p w14:paraId="6BE74DE7" w14:textId="2D1CE866" w:rsidR="0023104C" w:rsidRPr="00FD1D6B" w:rsidRDefault="0023104C" w:rsidP="0023104C">
      <w:r>
        <w:t>7</w:t>
      </w:r>
      <w:r w:rsidRPr="00FD1D6B">
        <w:t>/</w:t>
      </w:r>
      <w:r w:rsidR="004109B5">
        <w:t>24</w:t>
      </w:r>
      <w:r w:rsidRPr="00FD1D6B">
        <w:t>/20</w:t>
      </w:r>
      <w:r>
        <w:t>24</w:t>
      </w:r>
      <w:r w:rsidRPr="00FD1D6B">
        <w:tab/>
      </w:r>
      <w:r>
        <w:t>Matthew McGlathery</w:t>
      </w:r>
      <w:r w:rsidRPr="00FD1D6B">
        <w:t xml:space="preserve"> </w:t>
      </w:r>
      <w:r w:rsidRPr="00FD1D6B">
        <w:tab/>
      </w:r>
      <w:r w:rsidRPr="00FD1D6B">
        <w:tab/>
      </w:r>
      <w:r w:rsidRPr="00FD1D6B">
        <w:tab/>
      </w:r>
      <w:r w:rsidR="004109B5">
        <w:t>Alfred Henry</w:t>
      </w:r>
      <w:r w:rsidR="00431529">
        <w:t xml:space="preserve"> v. Lowes</w:t>
      </w:r>
    </w:p>
    <w:p w14:paraId="23A4824B" w14:textId="77777777" w:rsidR="0023104C" w:rsidRDefault="0023104C" w:rsidP="0023104C">
      <w:pPr>
        <w:tabs>
          <w:tab w:val="left" w:pos="900"/>
          <w:tab w:val="left" w:pos="1080"/>
        </w:tabs>
        <w:ind w:left="360"/>
      </w:pPr>
      <w:r>
        <w:tab/>
      </w:r>
      <w:r>
        <w:tab/>
        <w:t>McGlathery Law Firm</w:t>
      </w:r>
    </w:p>
    <w:p w14:paraId="3463B2CD" w14:textId="77777777" w:rsidR="00831BFA" w:rsidRDefault="00831BFA" w:rsidP="006149BB">
      <w:pPr>
        <w:tabs>
          <w:tab w:val="left" w:pos="900"/>
          <w:tab w:val="left" w:pos="1080"/>
        </w:tabs>
        <w:ind w:left="360"/>
        <w:jc w:val="center"/>
        <w:rPr>
          <w:b/>
          <w:bCs/>
        </w:rPr>
      </w:pPr>
    </w:p>
    <w:p w14:paraId="480C76B4" w14:textId="2D9F9CC1" w:rsidR="00612DCD" w:rsidRPr="00FD1D6B" w:rsidRDefault="00612DCD" w:rsidP="00612DCD">
      <w:r>
        <w:t>9</w:t>
      </w:r>
      <w:r w:rsidRPr="00FD1D6B">
        <w:t>/</w:t>
      </w:r>
      <w:r>
        <w:t>3/</w:t>
      </w:r>
      <w:r w:rsidRPr="00FD1D6B">
        <w:t>20</w:t>
      </w:r>
      <w:r>
        <w:t>24</w:t>
      </w:r>
      <w:r w:rsidRPr="00FD1D6B">
        <w:tab/>
      </w:r>
      <w:r>
        <w:t>Lee Hoffoss</w:t>
      </w:r>
      <w:r w:rsidRPr="00FD1D6B">
        <w:t xml:space="preserve"> </w:t>
      </w:r>
      <w:r w:rsidRPr="00FD1D6B">
        <w:tab/>
      </w:r>
      <w:r w:rsidRPr="00FD1D6B">
        <w:tab/>
      </w:r>
      <w:r w:rsidRPr="00FD1D6B">
        <w:tab/>
      </w:r>
      <w:r>
        <w:tab/>
        <w:t xml:space="preserve">Re: </w:t>
      </w:r>
      <w:r w:rsidR="002967DC">
        <w:t>George Coleman</w:t>
      </w:r>
      <w:r w:rsidRPr="00FD1D6B">
        <w:t xml:space="preserve">  </w:t>
      </w:r>
    </w:p>
    <w:p w14:paraId="2132C41D" w14:textId="77777777" w:rsidR="00612DCD" w:rsidRDefault="00612DCD" w:rsidP="00612DCD">
      <w:pPr>
        <w:tabs>
          <w:tab w:val="left" w:pos="900"/>
          <w:tab w:val="left" w:pos="1080"/>
        </w:tabs>
        <w:ind w:left="360"/>
      </w:pPr>
      <w:r>
        <w:tab/>
      </w:r>
      <w:r>
        <w:tab/>
        <w:t>Lee Hoffoss, LLC</w:t>
      </w:r>
    </w:p>
    <w:p w14:paraId="7D1E5129" w14:textId="77777777" w:rsidR="00831BFA" w:rsidRDefault="00831BFA" w:rsidP="006149BB">
      <w:pPr>
        <w:tabs>
          <w:tab w:val="left" w:pos="900"/>
          <w:tab w:val="left" w:pos="1080"/>
        </w:tabs>
        <w:ind w:left="360"/>
        <w:jc w:val="center"/>
        <w:rPr>
          <w:b/>
          <w:bCs/>
        </w:rPr>
      </w:pPr>
    </w:p>
    <w:p w14:paraId="294A3CDB" w14:textId="2ACDA7AC" w:rsidR="00EB53BE" w:rsidRPr="00FD1D6B" w:rsidRDefault="00EB53BE" w:rsidP="00EB53BE">
      <w:r>
        <w:t>1</w:t>
      </w:r>
      <w:r w:rsidR="002D5FFE">
        <w:t>1</w:t>
      </w:r>
      <w:r w:rsidRPr="00FD1D6B">
        <w:t>/</w:t>
      </w:r>
      <w:r w:rsidR="002D5FFE">
        <w:t>2</w:t>
      </w:r>
      <w:r w:rsidRPr="00FD1D6B">
        <w:t>/20</w:t>
      </w:r>
      <w:r>
        <w:t>2</w:t>
      </w:r>
      <w:r w:rsidR="00553C3F">
        <w:t>4</w:t>
      </w:r>
      <w:r w:rsidRPr="00FD1D6B">
        <w:tab/>
      </w:r>
      <w:r>
        <w:t>Bret Beyer</w:t>
      </w:r>
      <w:r w:rsidRPr="00FD1D6B">
        <w:t xml:space="preserve"> </w:t>
      </w:r>
      <w:r w:rsidRPr="00FD1D6B">
        <w:tab/>
      </w:r>
      <w:r w:rsidRPr="00FD1D6B">
        <w:tab/>
      </w:r>
      <w:r w:rsidRPr="00FD1D6B">
        <w:tab/>
      </w:r>
      <w:r>
        <w:tab/>
      </w:r>
      <w:r w:rsidR="002D5FFE">
        <w:t>Ann</w:t>
      </w:r>
      <w:r>
        <w:t xml:space="preserve"> Gardner v. </w:t>
      </w:r>
      <w:r w:rsidR="00553C3F">
        <w:t>Imtiyazell Manasyia</w:t>
      </w:r>
      <w:r w:rsidRPr="00FD1D6B">
        <w:t xml:space="preserve"> </w:t>
      </w:r>
    </w:p>
    <w:p w14:paraId="200D65A4" w14:textId="77777777" w:rsidR="00EB53BE" w:rsidRDefault="00EB53BE" w:rsidP="00EB53BE">
      <w:pPr>
        <w:tabs>
          <w:tab w:val="left" w:pos="900"/>
          <w:tab w:val="left" w:pos="1080"/>
        </w:tabs>
      </w:pPr>
      <w:r w:rsidRPr="00FD1D6B">
        <w:t xml:space="preserve">                  </w:t>
      </w:r>
      <w:r>
        <w:t>Hill &amp; Beyer, APLC</w:t>
      </w:r>
    </w:p>
    <w:p w14:paraId="6BF7AAF9" w14:textId="77777777" w:rsidR="00531E16" w:rsidRDefault="00531E16" w:rsidP="00531E16"/>
    <w:p w14:paraId="33430DB4" w14:textId="537422A6" w:rsidR="00531E16" w:rsidRPr="00FD1D6B" w:rsidRDefault="00531E16" w:rsidP="00531E16">
      <w:r>
        <w:t>11</w:t>
      </w:r>
      <w:r w:rsidRPr="00FD1D6B">
        <w:t>/</w:t>
      </w:r>
      <w:r>
        <w:t>24</w:t>
      </w:r>
      <w:r w:rsidRPr="00FD1D6B">
        <w:t>/20</w:t>
      </w:r>
      <w:r>
        <w:t>24</w:t>
      </w:r>
      <w:r w:rsidRPr="00FD1D6B">
        <w:tab/>
      </w:r>
      <w:r>
        <w:t>Thomas Wilmoth</w:t>
      </w:r>
      <w:r w:rsidRPr="00FD1D6B">
        <w:t xml:space="preserve"> </w:t>
      </w:r>
      <w:r w:rsidRPr="00FD1D6B">
        <w:tab/>
      </w:r>
      <w:r w:rsidRPr="00FD1D6B">
        <w:tab/>
      </w:r>
      <w:r w:rsidRPr="00FD1D6B">
        <w:tab/>
      </w:r>
      <w:r w:rsidR="003034EC">
        <w:t>Re; Vanda Thomas</w:t>
      </w:r>
      <w:r w:rsidRPr="00FD1D6B">
        <w:t xml:space="preserve"> </w:t>
      </w:r>
    </w:p>
    <w:p w14:paraId="2E716FFC" w14:textId="309694BB" w:rsidR="00531E16" w:rsidRDefault="00531E16" w:rsidP="00531E16">
      <w:pPr>
        <w:tabs>
          <w:tab w:val="left" w:pos="900"/>
          <w:tab w:val="left" w:pos="1080"/>
        </w:tabs>
      </w:pPr>
      <w:r w:rsidRPr="00FD1D6B">
        <w:t xml:space="preserve">                  </w:t>
      </w:r>
      <w:r w:rsidR="003034EC">
        <w:t>Law Office of James Scott Ferrin</w:t>
      </w:r>
    </w:p>
    <w:p w14:paraId="5657183E" w14:textId="77777777" w:rsidR="00831BFA" w:rsidRDefault="00831BFA" w:rsidP="006149BB">
      <w:pPr>
        <w:tabs>
          <w:tab w:val="left" w:pos="900"/>
          <w:tab w:val="left" w:pos="1080"/>
        </w:tabs>
        <w:ind w:left="360"/>
        <w:jc w:val="center"/>
        <w:rPr>
          <w:b/>
          <w:bCs/>
        </w:rPr>
      </w:pPr>
    </w:p>
    <w:p w14:paraId="51D48280" w14:textId="5F096EF7" w:rsidR="00CF7C64" w:rsidRPr="00FD1D6B" w:rsidRDefault="00CF7C64" w:rsidP="00CF7C64">
      <w:r>
        <w:t>11</w:t>
      </w:r>
      <w:r w:rsidRPr="00FD1D6B">
        <w:t>/</w:t>
      </w:r>
      <w:r>
        <w:t>27</w:t>
      </w:r>
      <w:r w:rsidRPr="00FD1D6B">
        <w:t>/20</w:t>
      </w:r>
      <w:r>
        <w:t>24</w:t>
      </w:r>
      <w:r w:rsidRPr="00FD1D6B">
        <w:tab/>
      </w:r>
      <w:r>
        <w:t>Derek Potts</w:t>
      </w:r>
      <w:r w:rsidRPr="00FD1D6B">
        <w:t xml:space="preserve"> </w:t>
      </w:r>
      <w:r w:rsidRPr="00FD1D6B">
        <w:tab/>
      </w:r>
      <w:r w:rsidRPr="00FD1D6B">
        <w:tab/>
      </w:r>
      <w:r w:rsidRPr="00FD1D6B">
        <w:tab/>
      </w:r>
      <w:r>
        <w:tab/>
        <w:t>Re: Spring Creek Ranch</w:t>
      </w:r>
      <w:r w:rsidRPr="00FD1D6B">
        <w:t xml:space="preserve"> </w:t>
      </w:r>
    </w:p>
    <w:p w14:paraId="609F4C4E" w14:textId="07901E52" w:rsidR="00CF7C64" w:rsidRDefault="00CF7C64" w:rsidP="00CF7C64">
      <w:pPr>
        <w:tabs>
          <w:tab w:val="left" w:pos="900"/>
          <w:tab w:val="left" w:pos="1080"/>
        </w:tabs>
      </w:pPr>
      <w:r w:rsidRPr="00FD1D6B">
        <w:t xml:space="preserve">                  </w:t>
      </w:r>
      <w:r>
        <w:t>Potts Law Firm</w:t>
      </w:r>
    </w:p>
    <w:p w14:paraId="2AB5A3A6" w14:textId="77777777" w:rsidR="00831BFA" w:rsidRDefault="00831BFA" w:rsidP="006149BB">
      <w:pPr>
        <w:tabs>
          <w:tab w:val="left" w:pos="900"/>
          <w:tab w:val="left" w:pos="1080"/>
        </w:tabs>
        <w:ind w:left="360"/>
        <w:jc w:val="center"/>
        <w:rPr>
          <w:b/>
          <w:bCs/>
        </w:rPr>
      </w:pPr>
    </w:p>
    <w:p w14:paraId="7C8A0196" w14:textId="69B07CB1" w:rsidR="009E4DB4" w:rsidRPr="00FD1D6B" w:rsidRDefault="009E4DB4" w:rsidP="009E4DB4">
      <w:r>
        <w:t>12</w:t>
      </w:r>
      <w:r w:rsidRPr="00FD1D6B">
        <w:t>/</w:t>
      </w:r>
      <w:r>
        <w:t>9/</w:t>
      </w:r>
      <w:r w:rsidRPr="00FD1D6B">
        <w:t>20</w:t>
      </w:r>
      <w:r>
        <w:t>24</w:t>
      </w:r>
      <w:r w:rsidRPr="00FD1D6B">
        <w:tab/>
      </w:r>
      <w:r>
        <w:t>Lee Hoffoss</w:t>
      </w:r>
      <w:r w:rsidRPr="00FD1D6B">
        <w:t xml:space="preserve"> </w:t>
      </w:r>
      <w:r w:rsidRPr="00FD1D6B">
        <w:tab/>
      </w:r>
      <w:r w:rsidRPr="00FD1D6B">
        <w:tab/>
      </w:r>
      <w:r w:rsidRPr="00FD1D6B">
        <w:tab/>
      </w:r>
      <w:r>
        <w:tab/>
        <w:t>Re: William Jones</w:t>
      </w:r>
      <w:r w:rsidRPr="00FD1D6B">
        <w:t xml:space="preserve">  </w:t>
      </w:r>
    </w:p>
    <w:p w14:paraId="556BD49F" w14:textId="77777777" w:rsidR="009E4DB4" w:rsidRDefault="009E4DB4" w:rsidP="009E4DB4">
      <w:pPr>
        <w:tabs>
          <w:tab w:val="left" w:pos="900"/>
          <w:tab w:val="left" w:pos="1080"/>
        </w:tabs>
        <w:ind w:left="360"/>
      </w:pPr>
      <w:r>
        <w:tab/>
      </w:r>
      <w:r>
        <w:tab/>
        <w:t>Lee Hoffoss, LLC</w:t>
      </w:r>
    </w:p>
    <w:p w14:paraId="4E2C2313" w14:textId="77777777" w:rsidR="00831BFA" w:rsidRDefault="00831BFA" w:rsidP="006149BB">
      <w:pPr>
        <w:tabs>
          <w:tab w:val="left" w:pos="900"/>
          <w:tab w:val="left" w:pos="1080"/>
        </w:tabs>
        <w:ind w:left="360"/>
        <w:jc w:val="center"/>
        <w:rPr>
          <w:b/>
          <w:bCs/>
        </w:rPr>
      </w:pPr>
    </w:p>
    <w:p w14:paraId="4F325B1C" w14:textId="27C33AF7" w:rsidR="00D033DC" w:rsidRPr="00FD1D6B" w:rsidRDefault="00D033DC" w:rsidP="00D033DC">
      <w:r>
        <w:t>1</w:t>
      </w:r>
      <w:r w:rsidRPr="00FD1D6B">
        <w:t>/</w:t>
      </w:r>
      <w:r>
        <w:t>2</w:t>
      </w:r>
      <w:r w:rsidR="00935C38">
        <w:t>0</w:t>
      </w:r>
      <w:r w:rsidRPr="00FD1D6B">
        <w:t>/20</w:t>
      </w:r>
      <w:r>
        <w:t>2</w:t>
      </w:r>
      <w:r w:rsidR="00935C38">
        <w:t>5</w:t>
      </w:r>
      <w:r w:rsidRPr="00FD1D6B">
        <w:tab/>
      </w:r>
      <w:r>
        <w:t>Ryan Fowler</w:t>
      </w:r>
      <w:r w:rsidRPr="00FD1D6B">
        <w:t xml:space="preserve"> </w:t>
      </w:r>
      <w:r w:rsidRPr="00FD1D6B">
        <w:tab/>
      </w:r>
      <w:r w:rsidRPr="00FD1D6B">
        <w:tab/>
      </w:r>
      <w:r w:rsidRPr="00FD1D6B">
        <w:tab/>
      </w:r>
      <w:r>
        <w:tab/>
        <w:t>Re: Trevis Larson</w:t>
      </w:r>
      <w:r w:rsidRPr="00FD1D6B">
        <w:t xml:space="preserve"> </w:t>
      </w:r>
    </w:p>
    <w:p w14:paraId="59DE2739" w14:textId="77777777" w:rsidR="00D033DC" w:rsidRDefault="00D033DC" w:rsidP="00D033DC">
      <w:pPr>
        <w:tabs>
          <w:tab w:val="left" w:pos="900"/>
          <w:tab w:val="left" w:pos="1080"/>
        </w:tabs>
      </w:pPr>
      <w:r w:rsidRPr="00FD1D6B">
        <w:t xml:space="preserve">                  </w:t>
      </w:r>
      <w:r>
        <w:t>Potts Law Firm</w:t>
      </w:r>
    </w:p>
    <w:p w14:paraId="7394AD06" w14:textId="77777777" w:rsidR="00D033DC" w:rsidRDefault="00D033DC" w:rsidP="00D033DC"/>
    <w:p w14:paraId="3DCFB24B" w14:textId="1E56A882" w:rsidR="00D033DC" w:rsidRPr="00FD1D6B" w:rsidRDefault="00D033DC" w:rsidP="00D033DC">
      <w:r>
        <w:t>1</w:t>
      </w:r>
      <w:r w:rsidRPr="00FD1D6B">
        <w:t>/</w:t>
      </w:r>
      <w:r>
        <w:t>2</w:t>
      </w:r>
      <w:r w:rsidR="005C4D3A">
        <w:t>3</w:t>
      </w:r>
      <w:r w:rsidRPr="00FD1D6B">
        <w:t>/20</w:t>
      </w:r>
      <w:r>
        <w:t>2</w:t>
      </w:r>
      <w:r w:rsidR="005C4D3A">
        <w:t>5</w:t>
      </w:r>
      <w:r w:rsidRPr="00FD1D6B">
        <w:tab/>
      </w:r>
      <w:r>
        <w:t>Ryan Fowler</w:t>
      </w:r>
      <w:r w:rsidRPr="00FD1D6B">
        <w:t xml:space="preserve"> </w:t>
      </w:r>
      <w:r w:rsidRPr="00FD1D6B">
        <w:tab/>
      </w:r>
      <w:r w:rsidRPr="00FD1D6B">
        <w:tab/>
      </w:r>
      <w:r w:rsidRPr="00FD1D6B">
        <w:tab/>
      </w:r>
      <w:r>
        <w:tab/>
        <w:t>Re: Zoe Matlock</w:t>
      </w:r>
      <w:r w:rsidRPr="00FD1D6B">
        <w:t xml:space="preserve"> </w:t>
      </w:r>
    </w:p>
    <w:p w14:paraId="63F7C488" w14:textId="77777777" w:rsidR="00D033DC" w:rsidRDefault="00D033DC" w:rsidP="00D033DC">
      <w:pPr>
        <w:tabs>
          <w:tab w:val="left" w:pos="900"/>
          <w:tab w:val="left" w:pos="1080"/>
        </w:tabs>
      </w:pPr>
      <w:r w:rsidRPr="00FD1D6B">
        <w:t xml:space="preserve">                  </w:t>
      </w:r>
      <w:r>
        <w:t>Potts Law Firm</w:t>
      </w:r>
    </w:p>
    <w:p w14:paraId="7836EF50" w14:textId="77777777" w:rsidR="00831BFA" w:rsidRDefault="00831BFA" w:rsidP="006149BB">
      <w:pPr>
        <w:tabs>
          <w:tab w:val="left" w:pos="900"/>
          <w:tab w:val="left" w:pos="1080"/>
        </w:tabs>
        <w:ind w:left="360"/>
        <w:jc w:val="center"/>
        <w:rPr>
          <w:b/>
          <w:bCs/>
        </w:rPr>
      </w:pPr>
    </w:p>
    <w:p w14:paraId="1E05C2E7" w14:textId="39982D73" w:rsidR="007415E2" w:rsidRPr="00FD1D6B" w:rsidRDefault="007415E2" w:rsidP="007415E2">
      <w:r>
        <w:t>2</w:t>
      </w:r>
      <w:r w:rsidRPr="00FD1D6B">
        <w:t>/</w:t>
      </w:r>
      <w:r>
        <w:t>13</w:t>
      </w:r>
      <w:r w:rsidRPr="00FD1D6B">
        <w:t>/20</w:t>
      </w:r>
      <w:r>
        <w:t>2</w:t>
      </w:r>
      <w:r w:rsidR="005D3F8D">
        <w:t>5</w:t>
      </w:r>
      <w:r w:rsidRPr="00FD1D6B">
        <w:tab/>
      </w:r>
      <w:r>
        <w:t>Victor Ashy</w:t>
      </w:r>
      <w:r w:rsidRPr="00FD1D6B">
        <w:t xml:space="preserve"> </w:t>
      </w:r>
      <w:r w:rsidRPr="00FD1D6B">
        <w:tab/>
      </w:r>
      <w:r w:rsidRPr="00FD1D6B">
        <w:tab/>
      </w:r>
      <w:r w:rsidRPr="00FD1D6B">
        <w:tab/>
      </w:r>
      <w:r>
        <w:tab/>
      </w:r>
      <w:r w:rsidR="00897BDA">
        <w:t>Tranise Landry v. Great American Ins. Co.</w:t>
      </w:r>
    </w:p>
    <w:p w14:paraId="5E12E983" w14:textId="77777777" w:rsidR="007415E2" w:rsidRDefault="007415E2" w:rsidP="007415E2">
      <w:pPr>
        <w:tabs>
          <w:tab w:val="left" w:pos="900"/>
          <w:tab w:val="left" w:pos="1080"/>
        </w:tabs>
      </w:pPr>
      <w:r w:rsidRPr="00FD1D6B">
        <w:t xml:space="preserve">                  </w:t>
      </w:r>
      <w:r>
        <w:t>Victor Ashy, APLC</w:t>
      </w:r>
    </w:p>
    <w:p w14:paraId="65B5F273" w14:textId="77777777" w:rsidR="00831BFA" w:rsidRDefault="00831BFA" w:rsidP="00831BFA">
      <w:pPr>
        <w:pStyle w:val="ListParagraph"/>
        <w:numPr>
          <w:ilvl w:val="0"/>
          <w:numId w:val="2"/>
        </w:numPr>
        <w:tabs>
          <w:tab w:val="left" w:pos="900"/>
          <w:tab w:val="left" w:pos="1080"/>
        </w:tabs>
        <w:jc w:val="center"/>
        <w:rPr>
          <w:b/>
          <w:bCs/>
        </w:rPr>
      </w:pPr>
      <w:r w:rsidRPr="00293906">
        <w:rPr>
          <w:b/>
          <w:bCs/>
        </w:rPr>
        <w:t>indicates deposition and/ or trial testimony</w:t>
      </w:r>
    </w:p>
    <w:p w14:paraId="7EFD0263" w14:textId="77777777" w:rsidR="00D5682C" w:rsidRPr="00D5682C" w:rsidRDefault="00D5682C" w:rsidP="00D5682C">
      <w:pPr>
        <w:ind w:left="360"/>
        <w:jc w:val="center"/>
        <w:rPr>
          <w:b/>
          <w:u w:val="single"/>
        </w:rPr>
      </w:pPr>
      <w:r w:rsidRPr="00D5682C">
        <w:rPr>
          <w:b/>
          <w:u w:val="single"/>
        </w:rPr>
        <w:lastRenderedPageBreak/>
        <w:t>CASES/ TESTIMONY OF WESLEY AUSTIN, Ph.D.</w:t>
      </w:r>
    </w:p>
    <w:p w14:paraId="4B51860D" w14:textId="77777777" w:rsidR="00D5682C" w:rsidRPr="00D5682C" w:rsidRDefault="00D5682C" w:rsidP="00D5682C">
      <w:pPr>
        <w:ind w:left="360"/>
        <w:jc w:val="center"/>
        <w:rPr>
          <w:b/>
          <w:u w:val="single"/>
        </w:rPr>
      </w:pPr>
    </w:p>
    <w:p w14:paraId="119084C1" w14:textId="77777777" w:rsidR="00D5682C" w:rsidRDefault="00D5682C" w:rsidP="00D5682C">
      <w:pPr>
        <w:tabs>
          <w:tab w:val="left" w:pos="900"/>
          <w:tab w:val="left" w:pos="1080"/>
        </w:tabs>
        <w:ind w:left="360"/>
        <w:rPr>
          <w:b/>
          <w:u w:val="single"/>
        </w:rPr>
      </w:pPr>
      <w:r w:rsidRPr="00D5682C">
        <w:rPr>
          <w:b/>
          <w:u w:val="single"/>
        </w:rPr>
        <w:t>Date</w:t>
      </w:r>
      <w:r w:rsidRPr="00D5682C">
        <w:rPr>
          <w:b/>
          <w:u w:val="single"/>
        </w:rPr>
        <w:tab/>
      </w:r>
      <w:r w:rsidRPr="00D5682C">
        <w:rPr>
          <w:b/>
          <w:u w:val="single"/>
        </w:rPr>
        <w:tab/>
        <w:t xml:space="preserve">       Attorney</w:t>
      </w:r>
      <w:r w:rsidRPr="00D5682C">
        <w:rPr>
          <w:b/>
          <w:u w:val="single"/>
        </w:rPr>
        <w:tab/>
      </w:r>
      <w:r w:rsidRPr="00D5682C">
        <w:rPr>
          <w:b/>
          <w:u w:val="single"/>
        </w:rPr>
        <w:tab/>
      </w:r>
      <w:r w:rsidRPr="00D5682C">
        <w:rPr>
          <w:b/>
          <w:u w:val="single"/>
        </w:rPr>
        <w:tab/>
      </w:r>
      <w:r w:rsidRPr="00D5682C">
        <w:rPr>
          <w:b/>
          <w:u w:val="single"/>
        </w:rPr>
        <w:tab/>
      </w:r>
      <w:r w:rsidRPr="00D5682C">
        <w:rPr>
          <w:b/>
          <w:u w:val="single"/>
        </w:rPr>
        <w:tab/>
        <w:t>Case</w:t>
      </w:r>
      <w:r w:rsidRPr="00D5682C">
        <w:rPr>
          <w:b/>
          <w:u w:val="single"/>
        </w:rPr>
        <w:tab/>
      </w:r>
      <w:r w:rsidRPr="00D5682C">
        <w:rPr>
          <w:b/>
          <w:u w:val="single"/>
        </w:rPr>
        <w:tab/>
      </w:r>
      <w:r w:rsidRPr="00D5682C">
        <w:rPr>
          <w:b/>
          <w:u w:val="single"/>
        </w:rPr>
        <w:tab/>
      </w:r>
      <w:r w:rsidRPr="00D5682C">
        <w:rPr>
          <w:b/>
          <w:u w:val="single"/>
        </w:rPr>
        <w:tab/>
      </w:r>
      <w:r w:rsidRPr="00D5682C">
        <w:rPr>
          <w:b/>
          <w:u w:val="single"/>
        </w:rPr>
        <w:tab/>
      </w:r>
    </w:p>
    <w:p w14:paraId="22165C70" w14:textId="77777777" w:rsidR="00137CAC" w:rsidRDefault="00137CAC" w:rsidP="00137CAC"/>
    <w:p w14:paraId="2CA334EB" w14:textId="1FD986A0" w:rsidR="00137CAC" w:rsidRPr="00FD1D6B" w:rsidRDefault="0025693A" w:rsidP="00137CAC">
      <w:r>
        <w:t>3</w:t>
      </w:r>
      <w:r w:rsidR="00137CAC" w:rsidRPr="00FD1D6B">
        <w:t>/</w:t>
      </w:r>
      <w:r>
        <w:t>2</w:t>
      </w:r>
      <w:r w:rsidR="00BA6F9A">
        <w:t>3</w:t>
      </w:r>
      <w:r w:rsidR="00137CAC" w:rsidRPr="00FD1D6B">
        <w:t>/20</w:t>
      </w:r>
      <w:r w:rsidR="00137CAC">
        <w:t>25</w:t>
      </w:r>
      <w:r w:rsidR="00137CAC" w:rsidRPr="00FD1D6B">
        <w:tab/>
      </w:r>
      <w:r>
        <w:t>Michael Williamson</w:t>
      </w:r>
      <w:r w:rsidR="00137CAC" w:rsidRPr="00FD1D6B">
        <w:t xml:space="preserve"> </w:t>
      </w:r>
      <w:r w:rsidR="00137CAC" w:rsidRPr="00FD1D6B">
        <w:tab/>
      </w:r>
      <w:r w:rsidR="00137CAC" w:rsidRPr="00FD1D6B">
        <w:tab/>
      </w:r>
      <w:r w:rsidR="00137CAC" w:rsidRPr="00FD1D6B">
        <w:tab/>
      </w:r>
      <w:r w:rsidR="00137CAC">
        <w:tab/>
      </w:r>
      <w:r>
        <w:t>Re: Natasha Willis</w:t>
      </w:r>
    </w:p>
    <w:p w14:paraId="0C31D658" w14:textId="6C3B2FFF" w:rsidR="00137CAC" w:rsidRDefault="00137CAC" w:rsidP="00137CAC">
      <w:pPr>
        <w:tabs>
          <w:tab w:val="left" w:pos="900"/>
          <w:tab w:val="left" w:pos="1080"/>
        </w:tabs>
      </w:pPr>
      <w:r w:rsidRPr="00FD1D6B">
        <w:t xml:space="preserve">                  </w:t>
      </w:r>
      <w:r w:rsidR="0025693A">
        <w:t>SWLA Inju</w:t>
      </w:r>
      <w:r w:rsidR="00BA6F9A">
        <w:t>ry</w:t>
      </w:r>
      <w:r w:rsidR="0025693A">
        <w:t xml:space="preserve"> Attorneys</w:t>
      </w:r>
    </w:p>
    <w:p w14:paraId="7D97CC35" w14:textId="77777777" w:rsidR="00BA6F9A" w:rsidRDefault="00BA6F9A" w:rsidP="00BA6F9A"/>
    <w:p w14:paraId="290F51B9" w14:textId="0CC8378E" w:rsidR="00BA6F9A" w:rsidRPr="00FD1D6B" w:rsidRDefault="00BA6F9A" w:rsidP="00BA6F9A">
      <w:r>
        <w:t>3</w:t>
      </w:r>
      <w:r w:rsidRPr="00FD1D6B">
        <w:t>/</w:t>
      </w:r>
      <w:r>
        <w:t>27</w:t>
      </w:r>
      <w:r w:rsidRPr="00FD1D6B">
        <w:t>/20</w:t>
      </w:r>
      <w:r>
        <w:t>25</w:t>
      </w:r>
      <w:r w:rsidRPr="00FD1D6B">
        <w:tab/>
      </w:r>
      <w:r>
        <w:t>Michael Williamson</w:t>
      </w:r>
      <w:r w:rsidRPr="00FD1D6B">
        <w:t xml:space="preserve"> </w:t>
      </w:r>
      <w:r w:rsidRPr="00FD1D6B">
        <w:tab/>
      </w:r>
      <w:r w:rsidRPr="00FD1D6B">
        <w:tab/>
      </w:r>
      <w:r w:rsidRPr="00FD1D6B">
        <w:tab/>
      </w:r>
      <w:r>
        <w:tab/>
        <w:t>Re: Rosalind Smith</w:t>
      </w:r>
    </w:p>
    <w:p w14:paraId="4BBEE452" w14:textId="77777777" w:rsidR="00BA6F9A" w:rsidRDefault="00BA6F9A" w:rsidP="00BA6F9A">
      <w:pPr>
        <w:tabs>
          <w:tab w:val="left" w:pos="900"/>
          <w:tab w:val="left" w:pos="1080"/>
        </w:tabs>
      </w:pPr>
      <w:r w:rsidRPr="00FD1D6B">
        <w:t xml:space="preserve">                  </w:t>
      </w:r>
      <w:r>
        <w:t>SWLA Injury Attorneys</w:t>
      </w:r>
    </w:p>
    <w:p w14:paraId="0B75434A" w14:textId="77777777" w:rsidR="00137CAC" w:rsidRDefault="00137CAC" w:rsidP="00D5682C">
      <w:pPr>
        <w:tabs>
          <w:tab w:val="left" w:pos="900"/>
          <w:tab w:val="left" w:pos="1080"/>
        </w:tabs>
        <w:ind w:left="360"/>
      </w:pPr>
    </w:p>
    <w:p w14:paraId="4D881ADC" w14:textId="3587CDD8" w:rsidR="00741EEA" w:rsidRPr="00FD1D6B" w:rsidRDefault="00741EEA" w:rsidP="00741EEA">
      <w:r>
        <w:t>4</w:t>
      </w:r>
      <w:r w:rsidRPr="00FD1D6B">
        <w:t>/</w:t>
      </w:r>
      <w:r w:rsidR="00897FBE">
        <w:t>30</w:t>
      </w:r>
      <w:r w:rsidRPr="00FD1D6B">
        <w:t>/20</w:t>
      </w:r>
      <w:r>
        <w:t>25</w:t>
      </w:r>
      <w:r w:rsidRPr="00FD1D6B">
        <w:tab/>
      </w:r>
      <w:r w:rsidR="00897FBE">
        <w:t>Nik Yanchar</w:t>
      </w:r>
      <w:r w:rsidRPr="00FD1D6B">
        <w:t xml:space="preserve"> </w:t>
      </w:r>
      <w:r w:rsidRPr="00FD1D6B">
        <w:tab/>
      </w:r>
      <w:r w:rsidRPr="00FD1D6B">
        <w:tab/>
      </w:r>
      <w:r w:rsidRPr="00FD1D6B">
        <w:tab/>
      </w:r>
      <w:r>
        <w:tab/>
      </w:r>
      <w:r w:rsidR="00897FBE">
        <w:tab/>
      </w:r>
      <w:r w:rsidR="00BC7EEC">
        <w:t>Koukouman</w:t>
      </w:r>
      <w:r w:rsidR="003E02A7">
        <w:t>os</w:t>
      </w:r>
      <w:r w:rsidR="00BC7EEC">
        <w:t xml:space="preserve"> v. </w:t>
      </w:r>
      <w:r w:rsidR="003E02A7">
        <w:t>Harding</w:t>
      </w:r>
      <w:r w:rsidR="00981424">
        <w:t>, et al.</w:t>
      </w:r>
    </w:p>
    <w:p w14:paraId="797B5511" w14:textId="57EC4649" w:rsidR="00741EEA" w:rsidRDefault="00741EEA" w:rsidP="00741EEA">
      <w:pPr>
        <w:tabs>
          <w:tab w:val="left" w:pos="900"/>
          <w:tab w:val="left" w:pos="1080"/>
        </w:tabs>
      </w:pPr>
      <w:r w:rsidRPr="00FD1D6B">
        <w:t xml:space="preserve">                  </w:t>
      </w:r>
      <w:r w:rsidR="00897FBE">
        <w:t>Yanchar Law Office</w:t>
      </w:r>
    </w:p>
    <w:p w14:paraId="5C381C41" w14:textId="77777777" w:rsidR="00BA6F9A" w:rsidRDefault="00BA6F9A" w:rsidP="00D5682C">
      <w:pPr>
        <w:tabs>
          <w:tab w:val="left" w:pos="900"/>
          <w:tab w:val="left" w:pos="1080"/>
        </w:tabs>
        <w:ind w:left="360"/>
      </w:pPr>
    </w:p>
    <w:p w14:paraId="251B7E71" w14:textId="02E64AD7" w:rsidR="00CF138E" w:rsidRPr="00FD1D6B" w:rsidRDefault="009A06FD" w:rsidP="00CF138E">
      <w:r>
        <w:t>5</w:t>
      </w:r>
      <w:r w:rsidR="00CF138E" w:rsidRPr="00FD1D6B">
        <w:t>/</w:t>
      </w:r>
      <w:r>
        <w:t>2</w:t>
      </w:r>
      <w:r w:rsidR="00CF138E" w:rsidRPr="00FD1D6B">
        <w:t>/20</w:t>
      </w:r>
      <w:r w:rsidR="00CF138E">
        <w:t>25</w:t>
      </w:r>
      <w:r w:rsidR="00CF138E" w:rsidRPr="00FD1D6B">
        <w:tab/>
      </w:r>
      <w:r w:rsidR="00CF138E">
        <w:t>Ra</w:t>
      </w:r>
      <w:r w:rsidR="00F71A05">
        <w:t>f</w:t>
      </w:r>
      <w:r w:rsidR="00CF138E">
        <w:t>ael Ramirez</w:t>
      </w:r>
      <w:r w:rsidR="00CF138E" w:rsidRPr="00FD1D6B">
        <w:tab/>
      </w:r>
      <w:r w:rsidR="00CF138E" w:rsidRPr="00FD1D6B">
        <w:tab/>
      </w:r>
      <w:r w:rsidR="00CF138E">
        <w:tab/>
      </w:r>
      <w:r w:rsidR="00CF138E">
        <w:tab/>
      </w:r>
      <w:r>
        <w:t xml:space="preserve">HoosierVac, LLC v. </w:t>
      </w:r>
      <w:r w:rsidR="00C945A1">
        <w:t>Stephen Scott</w:t>
      </w:r>
    </w:p>
    <w:p w14:paraId="2ACE6F46" w14:textId="6A0D4962" w:rsidR="00CF138E" w:rsidRDefault="00CF138E" w:rsidP="00CF138E">
      <w:pPr>
        <w:tabs>
          <w:tab w:val="left" w:pos="900"/>
          <w:tab w:val="left" w:pos="1080"/>
        </w:tabs>
      </w:pPr>
      <w:r w:rsidRPr="00FD1D6B">
        <w:t xml:space="preserve">                  </w:t>
      </w:r>
      <w:r w:rsidR="00F71A05">
        <w:t>Ramirez</w:t>
      </w:r>
      <w:r>
        <w:t xml:space="preserve"> Law Office</w:t>
      </w:r>
      <w:r w:rsidR="00733BC4">
        <w:t>, P.C.</w:t>
      </w:r>
    </w:p>
    <w:p w14:paraId="063D61E5" w14:textId="77777777" w:rsidR="00BA6F9A" w:rsidRDefault="00BA6F9A" w:rsidP="00D5682C">
      <w:pPr>
        <w:tabs>
          <w:tab w:val="left" w:pos="900"/>
          <w:tab w:val="left" w:pos="1080"/>
        </w:tabs>
        <w:ind w:left="360"/>
      </w:pPr>
    </w:p>
    <w:p w14:paraId="52E040C3" w14:textId="6EDC43C7" w:rsidR="00705BCB" w:rsidRPr="00FD1D6B" w:rsidRDefault="00AA2D57" w:rsidP="00705BCB">
      <w:r>
        <w:t>5</w:t>
      </w:r>
      <w:r w:rsidR="00705BCB" w:rsidRPr="00FD1D6B">
        <w:t>/</w:t>
      </w:r>
      <w:r>
        <w:t>29/2025</w:t>
      </w:r>
      <w:r w:rsidR="00705BCB" w:rsidRPr="00FD1D6B">
        <w:tab/>
      </w:r>
      <w:r w:rsidR="00705BCB">
        <w:t>Michael Williamson</w:t>
      </w:r>
      <w:r w:rsidR="00705BCB" w:rsidRPr="00FD1D6B">
        <w:t xml:space="preserve"> </w:t>
      </w:r>
      <w:r w:rsidR="00705BCB" w:rsidRPr="00FD1D6B">
        <w:tab/>
      </w:r>
      <w:r w:rsidR="00705BCB" w:rsidRPr="00FD1D6B">
        <w:tab/>
      </w:r>
      <w:r w:rsidR="00705BCB" w:rsidRPr="00FD1D6B">
        <w:tab/>
      </w:r>
      <w:r w:rsidR="00705BCB">
        <w:tab/>
        <w:t xml:space="preserve">Re: </w:t>
      </w:r>
      <w:r w:rsidR="007001D1">
        <w:t>Miraih Levine</w:t>
      </w:r>
    </w:p>
    <w:p w14:paraId="00215827" w14:textId="77777777" w:rsidR="00705BCB" w:rsidRDefault="00705BCB" w:rsidP="00705BCB">
      <w:pPr>
        <w:tabs>
          <w:tab w:val="left" w:pos="900"/>
          <w:tab w:val="left" w:pos="1080"/>
        </w:tabs>
      </w:pPr>
      <w:r w:rsidRPr="00FD1D6B">
        <w:t xml:space="preserve">                  </w:t>
      </w:r>
      <w:r>
        <w:t>SWLA Injury Attorneys</w:t>
      </w:r>
    </w:p>
    <w:p w14:paraId="18742FE3" w14:textId="77777777" w:rsidR="00BA6F9A" w:rsidRDefault="00BA6F9A" w:rsidP="00D5682C">
      <w:pPr>
        <w:tabs>
          <w:tab w:val="left" w:pos="900"/>
          <w:tab w:val="left" w:pos="1080"/>
        </w:tabs>
        <w:ind w:left="360"/>
      </w:pPr>
    </w:p>
    <w:p w14:paraId="425180EE" w14:textId="68DEDA4E" w:rsidR="00307CA1" w:rsidRPr="00FD1D6B" w:rsidRDefault="00307CA1" w:rsidP="00307CA1">
      <w:r>
        <w:t>6</w:t>
      </w:r>
      <w:r w:rsidRPr="00FD1D6B">
        <w:t>/</w:t>
      </w:r>
      <w:r w:rsidR="00BE6608">
        <w:t>10</w:t>
      </w:r>
      <w:r>
        <w:t>/2025</w:t>
      </w:r>
      <w:r w:rsidRPr="00FD1D6B">
        <w:tab/>
      </w:r>
      <w:r w:rsidR="000038CF">
        <w:t>Craig Robinson</w:t>
      </w:r>
      <w:r w:rsidRPr="00FD1D6B">
        <w:tab/>
      </w:r>
      <w:r w:rsidRPr="00FD1D6B">
        <w:tab/>
      </w:r>
      <w:r w:rsidRPr="00FD1D6B">
        <w:tab/>
      </w:r>
      <w:r>
        <w:tab/>
      </w:r>
      <w:r w:rsidR="000038CF">
        <w:t>Craig Kirchhoff</w:t>
      </w:r>
      <w:r w:rsidR="00BE6608">
        <w:t xml:space="preserve"> v. </w:t>
      </w:r>
      <w:r w:rsidR="00702ACF">
        <w:t>Protective Ins</w:t>
      </w:r>
      <w:r w:rsidR="007F7F06">
        <w:t xml:space="preserve"> </w:t>
      </w:r>
      <w:r w:rsidR="00702ACF">
        <w:t>C</w:t>
      </w:r>
      <w:r w:rsidR="007F7F06">
        <w:t>o.</w:t>
      </w:r>
    </w:p>
    <w:p w14:paraId="4BCC0BA4" w14:textId="28BF5E80" w:rsidR="00307CA1" w:rsidRDefault="00307CA1" w:rsidP="00307CA1">
      <w:pPr>
        <w:tabs>
          <w:tab w:val="left" w:pos="900"/>
          <w:tab w:val="left" w:pos="1080"/>
        </w:tabs>
      </w:pPr>
      <w:r w:rsidRPr="00FD1D6B">
        <w:t xml:space="preserve">                  </w:t>
      </w:r>
      <w:r w:rsidR="00ED7313">
        <w:t>Robinson Law offices</w:t>
      </w:r>
    </w:p>
    <w:p w14:paraId="76A980ED" w14:textId="77777777" w:rsidR="00BA6F9A" w:rsidRDefault="00BA6F9A" w:rsidP="00D5682C">
      <w:pPr>
        <w:tabs>
          <w:tab w:val="left" w:pos="900"/>
          <w:tab w:val="left" w:pos="1080"/>
        </w:tabs>
        <w:ind w:left="360"/>
      </w:pPr>
    </w:p>
    <w:p w14:paraId="171F6507" w14:textId="616A0B00" w:rsidR="00EA6807" w:rsidRPr="00FD1D6B" w:rsidRDefault="00EA6807" w:rsidP="00EA6807">
      <w:r>
        <w:t>6</w:t>
      </w:r>
      <w:r w:rsidRPr="00FD1D6B">
        <w:t>/</w:t>
      </w:r>
      <w:r>
        <w:t>1</w:t>
      </w:r>
      <w:r w:rsidR="00B515CF">
        <w:t>3</w:t>
      </w:r>
      <w:r>
        <w:t>/2025</w:t>
      </w:r>
      <w:r w:rsidRPr="00FD1D6B">
        <w:tab/>
      </w:r>
      <w:r>
        <w:t>Alan Olson</w:t>
      </w:r>
      <w:r w:rsidRPr="00FD1D6B">
        <w:tab/>
      </w:r>
      <w:r w:rsidRPr="00FD1D6B">
        <w:tab/>
      </w:r>
      <w:r w:rsidRPr="00FD1D6B">
        <w:tab/>
      </w:r>
      <w:r>
        <w:tab/>
      </w:r>
      <w:r>
        <w:tab/>
        <w:t>Rebecca Hein</w:t>
      </w:r>
      <w:r w:rsidR="00B515CF">
        <w:t xml:space="preserve"> v. US Bancorp</w:t>
      </w:r>
    </w:p>
    <w:p w14:paraId="2A738254" w14:textId="4D2E03EB" w:rsidR="00EA6807" w:rsidRDefault="00EA6807" w:rsidP="00EA6807">
      <w:pPr>
        <w:tabs>
          <w:tab w:val="left" w:pos="900"/>
          <w:tab w:val="left" w:pos="1080"/>
        </w:tabs>
      </w:pPr>
      <w:r w:rsidRPr="00FD1D6B">
        <w:t xml:space="preserve">                  </w:t>
      </w:r>
      <w:r>
        <w:t>Alan Olson &amp; Associates</w:t>
      </w:r>
    </w:p>
    <w:p w14:paraId="7AC0F3ED" w14:textId="77777777" w:rsidR="00BA6F9A" w:rsidRDefault="00BA6F9A" w:rsidP="00D5682C">
      <w:pPr>
        <w:tabs>
          <w:tab w:val="left" w:pos="900"/>
          <w:tab w:val="left" w:pos="1080"/>
        </w:tabs>
        <w:ind w:left="360"/>
      </w:pPr>
    </w:p>
    <w:p w14:paraId="6F283AAC" w14:textId="36990364" w:rsidR="00B515CF" w:rsidRPr="00FD1D6B" w:rsidRDefault="00B515CF" w:rsidP="00B515CF">
      <w:r>
        <w:t>6</w:t>
      </w:r>
      <w:r w:rsidRPr="00FD1D6B">
        <w:t>/</w:t>
      </w:r>
      <w:r>
        <w:t>20</w:t>
      </w:r>
      <w:r w:rsidRPr="00FD1D6B">
        <w:t>/20</w:t>
      </w:r>
      <w:r>
        <w:t>25</w:t>
      </w:r>
      <w:r w:rsidRPr="00FD1D6B">
        <w:tab/>
      </w:r>
      <w:r>
        <w:t>Victor Ashy</w:t>
      </w:r>
      <w:r w:rsidRPr="00FD1D6B">
        <w:t xml:space="preserve"> </w:t>
      </w:r>
      <w:r w:rsidRPr="00FD1D6B">
        <w:tab/>
      </w:r>
      <w:r w:rsidRPr="00FD1D6B">
        <w:tab/>
      </w:r>
      <w:r w:rsidRPr="00FD1D6B">
        <w:tab/>
      </w:r>
      <w:r>
        <w:tab/>
      </w:r>
      <w:r>
        <w:tab/>
        <w:t>Ashley Morvant v. Allstate Ins.</w:t>
      </w:r>
      <w:r w:rsidR="007A7222">
        <w:t xml:space="preserve"> Co.</w:t>
      </w:r>
    </w:p>
    <w:p w14:paraId="755FC4E7" w14:textId="77777777" w:rsidR="00B515CF" w:rsidRDefault="00B515CF" w:rsidP="00B515CF">
      <w:pPr>
        <w:tabs>
          <w:tab w:val="left" w:pos="900"/>
          <w:tab w:val="left" w:pos="1080"/>
        </w:tabs>
      </w:pPr>
      <w:r w:rsidRPr="00FD1D6B">
        <w:t xml:space="preserve">                  </w:t>
      </w:r>
      <w:r>
        <w:t>Victor Ashy, APLC</w:t>
      </w:r>
    </w:p>
    <w:p w14:paraId="52A32A5F" w14:textId="77777777" w:rsidR="00BA6F9A" w:rsidRDefault="00BA6F9A" w:rsidP="00D5682C">
      <w:pPr>
        <w:tabs>
          <w:tab w:val="left" w:pos="900"/>
          <w:tab w:val="left" w:pos="1080"/>
        </w:tabs>
        <w:ind w:left="360"/>
      </w:pPr>
    </w:p>
    <w:p w14:paraId="146D0625" w14:textId="371C1418" w:rsidR="00B515CF" w:rsidRPr="00FD1D6B" w:rsidRDefault="00B515CF" w:rsidP="00B515CF">
      <w:r>
        <w:t>7</w:t>
      </w:r>
      <w:r w:rsidRPr="00FD1D6B">
        <w:t>/</w:t>
      </w:r>
      <w:r>
        <w:t>2</w:t>
      </w:r>
      <w:r w:rsidRPr="00FD1D6B">
        <w:t>/20</w:t>
      </w:r>
      <w:r>
        <w:t>25</w:t>
      </w:r>
      <w:r w:rsidRPr="00FD1D6B">
        <w:tab/>
      </w:r>
      <w:r>
        <w:t>Jack Driscoll</w:t>
      </w:r>
      <w:r w:rsidRPr="00FD1D6B">
        <w:t xml:space="preserve"> </w:t>
      </w:r>
      <w:r w:rsidRPr="00FD1D6B">
        <w:tab/>
      </w:r>
      <w:r w:rsidRPr="00FD1D6B">
        <w:tab/>
      </w:r>
      <w:r w:rsidRPr="00FD1D6B">
        <w:tab/>
      </w:r>
      <w:r>
        <w:tab/>
      </w:r>
      <w:r>
        <w:tab/>
        <w:t>Re: Estate of Debra Kuzyk</w:t>
      </w:r>
    </w:p>
    <w:p w14:paraId="35916E44" w14:textId="6EADCC55" w:rsidR="00B515CF" w:rsidRDefault="00B515CF" w:rsidP="00B515CF">
      <w:pPr>
        <w:tabs>
          <w:tab w:val="left" w:pos="900"/>
          <w:tab w:val="left" w:pos="1080"/>
        </w:tabs>
      </w:pPr>
      <w:r w:rsidRPr="00FD1D6B">
        <w:t xml:space="preserve">                  </w:t>
      </w:r>
      <w:r>
        <w:t>Barber Law Offices, LLC</w:t>
      </w:r>
    </w:p>
    <w:p w14:paraId="25A6F9A3" w14:textId="77777777" w:rsidR="00BA6F9A" w:rsidRDefault="00BA6F9A" w:rsidP="00D5682C">
      <w:pPr>
        <w:tabs>
          <w:tab w:val="left" w:pos="900"/>
          <w:tab w:val="left" w:pos="1080"/>
        </w:tabs>
        <w:ind w:left="360"/>
      </w:pPr>
    </w:p>
    <w:p w14:paraId="1875A014" w14:textId="0F2889B7" w:rsidR="005A2661" w:rsidRPr="00FD1D6B" w:rsidRDefault="005A2661" w:rsidP="005A2661">
      <w:r>
        <w:t>7</w:t>
      </w:r>
      <w:r w:rsidRPr="00FD1D6B">
        <w:t>/</w:t>
      </w:r>
      <w:r w:rsidR="00280FBA">
        <w:t>8</w:t>
      </w:r>
      <w:r w:rsidRPr="00FD1D6B">
        <w:t>/20</w:t>
      </w:r>
      <w:r>
        <w:t>2</w:t>
      </w:r>
      <w:r w:rsidR="00280FBA">
        <w:t>5</w:t>
      </w:r>
      <w:r w:rsidRPr="00FD1D6B">
        <w:tab/>
      </w:r>
      <w:r>
        <w:t>Derek Potts</w:t>
      </w:r>
      <w:r w:rsidRPr="00FD1D6B">
        <w:t xml:space="preserve"> </w:t>
      </w:r>
      <w:r w:rsidRPr="00FD1D6B">
        <w:tab/>
      </w:r>
      <w:r w:rsidRPr="00FD1D6B">
        <w:tab/>
      </w:r>
      <w:r w:rsidRPr="00FD1D6B">
        <w:tab/>
      </w:r>
      <w:r>
        <w:tab/>
      </w:r>
      <w:r w:rsidR="00280FBA">
        <w:tab/>
      </w:r>
      <w:r w:rsidR="00E62D17">
        <w:t xml:space="preserve">Re: </w:t>
      </w:r>
      <w:r w:rsidR="00280FBA">
        <w:t xml:space="preserve">Martha Abrego. </w:t>
      </w:r>
      <w:r w:rsidRPr="00FD1D6B">
        <w:t xml:space="preserve"> </w:t>
      </w:r>
    </w:p>
    <w:p w14:paraId="738AD570" w14:textId="77777777" w:rsidR="005A2661" w:rsidRDefault="005A2661" w:rsidP="005A2661">
      <w:pPr>
        <w:tabs>
          <w:tab w:val="left" w:pos="900"/>
          <w:tab w:val="left" w:pos="1080"/>
        </w:tabs>
      </w:pPr>
      <w:r w:rsidRPr="00FD1D6B">
        <w:t xml:space="preserve">                  </w:t>
      </w:r>
      <w:r>
        <w:t>Potts Law Firm</w:t>
      </w:r>
    </w:p>
    <w:p w14:paraId="1D099726" w14:textId="77777777" w:rsidR="00BA6F9A" w:rsidRDefault="00BA6F9A" w:rsidP="00D5682C">
      <w:pPr>
        <w:tabs>
          <w:tab w:val="left" w:pos="900"/>
          <w:tab w:val="left" w:pos="1080"/>
        </w:tabs>
        <w:ind w:left="360"/>
      </w:pPr>
    </w:p>
    <w:p w14:paraId="67D51002" w14:textId="27242FE8" w:rsidR="008877FA" w:rsidRPr="00FD1D6B" w:rsidRDefault="008877FA" w:rsidP="008877FA">
      <w:r>
        <w:t>7</w:t>
      </w:r>
      <w:r w:rsidRPr="00FD1D6B">
        <w:t>/</w:t>
      </w:r>
      <w:r>
        <w:t>1</w:t>
      </w:r>
      <w:r w:rsidR="00AC6991">
        <w:t>6</w:t>
      </w:r>
      <w:r w:rsidRPr="00FD1D6B">
        <w:t>/20</w:t>
      </w:r>
      <w:r>
        <w:t>25</w:t>
      </w:r>
      <w:r w:rsidRPr="00FD1D6B">
        <w:tab/>
      </w:r>
      <w:r w:rsidR="00F5326F">
        <w:t>Ryan Fowler</w:t>
      </w:r>
      <w:r w:rsidRPr="00FD1D6B">
        <w:t xml:space="preserve"> </w:t>
      </w:r>
      <w:r w:rsidRPr="00FD1D6B">
        <w:tab/>
      </w:r>
      <w:r w:rsidRPr="00FD1D6B">
        <w:tab/>
      </w:r>
      <w:r w:rsidRPr="00FD1D6B">
        <w:tab/>
      </w:r>
      <w:r>
        <w:tab/>
      </w:r>
      <w:r>
        <w:tab/>
        <w:t xml:space="preserve">Re: Ashley Redwine. </w:t>
      </w:r>
      <w:r w:rsidRPr="00FD1D6B">
        <w:t xml:space="preserve"> </w:t>
      </w:r>
    </w:p>
    <w:p w14:paraId="73D419A1" w14:textId="77777777" w:rsidR="008877FA" w:rsidRDefault="008877FA" w:rsidP="008877FA">
      <w:pPr>
        <w:tabs>
          <w:tab w:val="left" w:pos="900"/>
          <w:tab w:val="left" w:pos="1080"/>
        </w:tabs>
      </w:pPr>
      <w:r w:rsidRPr="00FD1D6B">
        <w:t xml:space="preserve">                  </w:t>
      </w:r>
      <w:r>
        <w:t>Potts Law Firm</w:t>
      </w:r>
    </w:p>
    <w:p w14:paraId="378FE744" w14:textId="77777777" w:rsidR="00BA6F9A" w:rsidRDefault="00BA6F9A" w:rsidP="00D5682C">
      <w:pPr>
        <w:tabs>
          <w:tab w:val="left" w:pos="900"/>
          <w:tab w:val="left" w:pos="1080"/>
        </w:tabs>
        <w:ind w:left="360"/>
      </w:pPr>
    </w:p>
    <w:p w14:paraId="7DEA4953" w14:textId="22A4E55F" w:rsidR="004F6CB9" w:rsidRPr="00FD1D6B" w:rsidRDefault="004F6CB9" w:rsidP="004F6CB9">
      <w:r>
        <w:t>7</w:t>
      </w:r>
      <w:r w:rsidRPr="00FD1D6B">
        <w:t>/</w:t>
      </w:r>
      <w:r>
        <w:t>1</w:t>
      </w:r>
      <w:r w:rsidR="00520CBA">
        <w:t>8</w:t>
      </w:r>
      <w:r w:rsidRPr="00FD1D6B">
        <w:t>/20</w:t>
      </w:r>
      <w:r>
        <w:t>25</w:t>
      </w:r>
      <w:r w:rsidRPr="00FD1D6B">
        <w:tab/>
      </w:r>
      <w:r>
        <w:t>Ryan Fowler</w:t>
      </w:r>
      <w:r w:rsidRPr="00FD1D6B">
        <w:t xml:space="preserve"> </w:t>
      </w:r>
      <w:r w:rsidRPr="00FD1D6B">
        <w:tab/>
      </w:r>
      <w:r w:rsidRPr="00FD1D6B">
        <w:tab/>
      </w:r>
      <w:r w:rsidRPr="00FD1D6B">
        <w:tab/>
      </w:r>
      <w:r>
        <w:tab/>
      </w:r>
      <w:r>
        <w:tab/>
      </w:r>
      <w:r w:rsidR="00EB0538">
        <w:t>R</w:t>
      </w:r>
      <w:r w:rsidR="001E7D64">
        <w:t>aquel</w:t>
      </w:r>
      <w:r w:rsidR="00EB0538">
        <w:t xml:space="preserve"> </w:t>
      </w:r>
      <w:r w:rsidR="00A131D2">
        <w:t>De La Fuente v. State Farm</w:t>
      </w:r>
      <w:r>
        <w:t xml:space="preserve"> </w:t>
      </w:r>
      <w:r w:rsidRPr="00FD1D6B">
        <w:t xml:space="preserve"> </w:t>
      </w:r>
    </w:p>
    <w:p w14:paraId="200C0265" w14:textId="77777777" w:rsidR="004F6CB9" w:rsidRDefault="004F6CB9" w:rsidP="004F6CB9">
      <w:pPr>
        <w:tabs>
          <w:tab w:val="left" w:pos="900"/>
          <w:tab w:val="left" w:pos="1080"/>
        </w:tabs>
      </w:pPr>
      <w:r w:rsidRPr="00FD1D6B">
        <w:t xml:space="preserve">                  </w:t>
      </w:r>
      <w:r>
        <w:t>Potts Law Firm</w:t>
      </w:r>
    </w:p>
    <w:p w14:paraId="42C19444" w14:textId="77777777" w:rsidR="00446093" w:rsidRDefault="00446093" w:rsidP="00446093"/>
    <w:p w14:paraId="3EC8870F" w14:textId="5D3A3604" w:rsidR="00446093" w:rsidRPr="00FD1D6B" w:rsidRDefault="00446093" w:rsidP="00446093">
      <w:r>
        <w:t>7</w:t>
      </w:r>
      <w:r w:rsidRPr="00FD1D6B">
        <w:t>/</w:t>
      </w:r>
      <w:r>
        <w:t>23</w:t>
      </w:r>
      <w:r w:rsidRPr="00FD1D6B">
        <w:t>/20</w:t>
      </w:r>
      <w:r>
        <w:t>25</w:t>
      </w:r>
      <w:r w:rsidRPr="00FD1D6B">
        <w:tab/>
      </w:r>
      <w:r>
        <w:t>Anthony Sc</w:t>
      </w:r>
      <w:r w:rsidR="00EF5848">
        <w:t>ricca</w:t>
      </w:r>
      <w:r w:rsidRPr="00FD1D6B">
        <w:t xml:space="preserve"> </w:t>
      </w:r>
      <w:r w:rsidRPr="00FD1D6B">
        <w:tab/>
      </w:r>
      <w:r w:rsidRPr="00FD1D6B">
        <w:tab/>
      </w:r>
      <w:r w:rsidRPr="00FD1D6B">
        <w:tab/>
      </w:r>
      <w:r>
        <w:tab/>
        <w:t xml:space="preserve">Re: </w:t>
      </w:r>
      <w:r w:rsidR="00BB6F80">
        <w:t>Nicholas Bousquet</w:t>
      </w:r>
      <w:r>
        <w:t xml:space="preserve"> </w:t>
      </w:r>
      <w:r w:rsidRPr="00FD1D6B">
        <w:t xml:space="preserve"> </w:t>
      </w:r>
    </w:p>
    <w:p w14:paraId="2DF21AC6" w14:textId="36373A07" w:rsidR="00446093" w:rsidRDefault="00446093" w:rsidP="00446093">
      <w:pPr>
        <w:tabs>
          <w:tab w:val="left" w:pos="900"/>
          <w:tab w:val="left" w:pos="1080"/>
        </w:tabs>
      </w:pPr>
      <w:r w:rsidRPr="00FD1D6B">
        <w:t xml:space="preserve">                  </w:t>
      </w:r>
      <w:r w:rsidR="00EF5848">
        <w:t>BBB Attorneys, LLC</w:t>
      </w:r>
    </w:p>
    <w:p w14:paraId="13FC8D40" w14:textId="77777777" w:rsidR="00BA6F9A" w:rsidRDefault="00BA6F9A" w:rsidP="00D5682C">
      <w:pPr>
        <w:tabs>
          <w:tab w:val="left" w:pos="900"/>
          <w:tab w:val="left" w:pos="1080"/>
        </w:tabs>
        <w:ind w:left="360"/>
      </w:pPr>
    </w:p>
    <w:p w14:paraId="586D7F26" w14:textId="48CCC9AA" w:rsidR="00294DD5" w:rsidRPr="00FD1D6B" w:rsidRDefault="00E22630" w:rsidP="00294DD5">
      <w:r>
        <w:t>7</w:t>
      </w:r>
      <w:r w:rsidR="00294DD5" w:rsidRPr="00FD1D6B">
        <w:t>/</w:t>
      </w:r>
      <w:r w:rsidR="00294DD5">
        <w:t>2</w:t>
      </w:r>
      <w:r>
        <w:t>4</w:t>
      </w:r>
      <w:r w:rsidR="00294DD5" w:rsidRPr="00FD1D6B">
        <w:t>/20</w:t>
      </w:r>
      <w:r w:rsidR="00294DD5">
        <w:t>25</w:t>
      </w:r>
      <w:r w:rsidR="00294DD5" w:rsidRPr="00FD1D6B">
        <w:tab/>
      </w:r>
      <w:r w:rsidR="00294DD5">
        <w:t>Victor Ashy</w:t>
      </w:r>
      <w:r w:rsidR="00294DD5" w:rsidRPr="00FD1D6B">
        <w:t xml:space="preserve"> </w:t>
      </w:r>
      <w:r w:rsidR="00294DD5" w:rsidRPr="00FD1D6B">
        <w:tab/>
      </w:r>
      <w:r w:rsidR="00294DD5" w:rsidRPr="00FD1D6B">
        <w:tab/>
      </w:r>
      <w:r w:rsidR="00294DD5" w:rsidRPr="00FD1D6B">
        <w:tab/>
      </w:r>
      <w:r w:rsidR="00294DD5">
        <w:tab/>
      </w:r>
      <w:r w:rsidR="00294DD5">
        <w:tab/>
      </w:r>
      <w:r w:rsidR="00C431C5">
        <w:t>D</w:t>
      </w:r>
      <w:r>
        <w:t>onald</w:t>
      </w:r>
      <w:r w:rsidR="00C431C5">
        <w:t xml:space="preserve"> Meche</w:t>
      </w:r>
      <w:r w:rsidR="00367D60">
        <w:t xml:space="preserve"> v. L</w:t>
      </w:r>
      <w:r w:rsidR="00B15E67">
        <w:t>a</w:t>
      </w:r>
      <w:r w:rsidR="00367D60">
        <w:t xml:space="preserve">. </w:t>
      </w:r>
      <w:r w:rsidR="00B15E67">
        <w:t>Municipal</w:t>
      </w:r>
    </w:p>
    <w:p w14:paraId="7BB3B8C1" w14:textId="77777777" w:rsidR="00294DD5" w:rsidRDefault="00294DD5" w:rsidP="00294DD5">
      <w:pPr>
        <w:tabs>
          <w:tab w:val="left" w:pos="900"/>
          <w:tab w:val="left" w:pos="1080"/>
        </w:tabs>
      </w:pPr>
      <w:r w:rsidRPr="00FD1D6B">
        <w:t xml:space="preserve">                  </w:t>
      </w:r>
      <w:r>
        <w:t>Victor Ashy, APLC</w:t>
      </w:r>
    </w:p>
    <w:p w14:paraId="01A4D3AF" w14:textId="77777777" w:rsidR="00BA6F9A" w:rsidRDefault="00BA6F9A" w:rsidP="00BA6F9A">
      <w:pPr>
        <w:pStyle w:val="ListParagraph"/>
        <w:numPr>
          <w:ilvl w:val="0"/>
          <w:numId w:val="2"/>
        </w:numPr>
        <w:tabs>
          <w:tab w:val="left" w:pos="900"/>
          <w:tab w:val="left" w:pos="1080"/>
        </w:tabs>
        <w:jc w:val="center"/>
        <w:rPr>
          <w:b/>
          <w:bCs/>
        </w:rPr>
      </w:pPr>
      <w:r w:rsidRPr="00293906">
        <w:rPr>
          <w:b/>
          <w:bCs/>
        </w:rPr>
        <w:t>indicates deposition and/ or trial testimony</w:t>
      </w:r>
    </w:p>
    <w:p w14:paraId="428F9A08" w14:textId="77777777" w:rsidR="005F6235" w:rsidRPr="005F6235" w:rsidRDefault="005F6235" w:rsidP="005F6235">
      <w:pPr>
        <w:ind w:left="360"/>
        <w:jc w:val="center"/>
        <w:rPr>
          <w:b/>
          <w:u w:val="single"/>
        </w:rPr>
      </w:pPr>
      <w:r w:rsidRPr="005F6235">
        <w:rPr>
          <w:b/>
          <w:u w:val="single"/>
        </w:rPr>
        <w:lastRenderedPageBreak/>
        <w:t>CASES/ TESTIMONY OF WESLEY AUSTIN, Ph.D.</w:t>
      </w:r>
    </w:p>
    <w:p w14:paraId="1A1503B1" w14:textId="77777777" w:rsidR="005F6235" w:rsidRPr="005F6235" w:rsidRDefault="005F6235" w:rsidP="005F6235">
      <w:pPr>
        <w:ind w:left="360"/>
        <w:jc w:val="center"/>
        <w:rPr>
          <w:b/>
          <w:u w:val="single"/>
        </w:rPr>
      </w:pPr>
    </w:p>
    <w:p w14:paraId="333B6E86" w14:textId="77777777" w:rsidR="005F6235" w:rsidRPr="005F6235" w:rsidRDefault="005F6235" w:rsidP="005F6235">
      <w:pPr>
        <w:tabs>
          <w:tab w:val="left" w:pos="900"/>
          <w:tab w:val="left" w:pos="1080"/>
        </w:tabs>
        <w:ind w:left="360"/>
        <w:rPr>
          <w:b/>
          <w:u w:val="single"/>
        </w:rPr>
      </w:pPr>
      <w:r w:rsidRPr="005F6235">
        <w:rPr>
          <w:b/>
          <w:u w:val="single"/>
        </w:rPr>
        <w:t>Date</w:t>
      </w:r>
      <w:r w:rsidRPr="005F6235">
        <w:rPr>
          <w:b/>
          <w:u w:val="single"/>
        </w:rPr>
        <w:tab/>
      </w:r>
      <w:r w:rsidRPr="005F6235">
        <w:rPr>
          <w:b/>
          <w:u w:val="single"/>
        </w:rPr>
        <w:tab/>
        <w:t xml:space="preserve">       Attorney</w:t>
      </w:r>
      <w:r w:rsidRPr="005F6235">
        <w:rPr>
          <w:b/>
          <w:u w:val="single"/>
        </w:rPr>
        <w:tab/>
      </w:r>
      <w:r w:rsidRPr="005F6235">
        <w:rPr>
          <w:b/>
          <w:u w:val="single"/>
        </w:rPr>
        <w:tab/>
      </w:r>
      <w:r w:rsidRPr="005F6235">
        <w:rPr>
          <w:b/>
          <w:u w:val="single"/>
        </w:rPr>
        <w:tab/>
      </w:r>
      <w:r w:rsidRPr="005F6235">
        <w:rPr>
          <w:b/>
          <w:u w:val="single"/>
        </w:rPr>
        <w:tab/>
      </w:r>
      <w:r w:rsidRPr="005F6235">
        <w:rPr>
          <w:b/>
          <w:u w:val="single"/>
        </w:rPr>
        <w:tab/>
        <w:t>Case</w:t>
      </w:r>
      <w:r w:rsidRPr="005F6235">
        <w:rPr>
          <w:b/>
          <w:u w:val="single"/>
        </w:rPr>
        <w:tab/>
      </w:r>
      <w:r w:rsidRPr="005F6235">
        <w:rPr>
          <w:b/>
          <w:u w:val="single"/>
        </w:rPr>
        <w:tab/>
      </w:r>
      <w:r w:rsidRPr="005F6235">
        <w:rPr>
          <w:b/>
          <w:u w:val="single"/>
        </w:rPr>
        <w:tab/>
      </w:r>
      <w:r w:rsidRPr="005F6235">
        <w:rPr>
          <w:b/>
          <w:u w:val="single"/>
        </w:rPr>
        <w:tab/>
      </w:r>
      <w:r w:rsidRPr="005F6235">
        <w:rPr>
          <w:b/>
          <w:u w:val="single"/>
        </w:rPr>
        <w:tab/>
      </w:r>
    </w:p>
    <w:p w14:paraId="5564B6E7" w14:textId="77777777" w:rsidR="005F6235" w:rsidRDefault="005F6235" w:rsidP="005F6235">
      <w:pPr>
        <w:tabs>
          <w:tab w:val="left" w:pos="900"/>
          <w:tab w:val="left" w:pos="1080"/>
        </w:tabs>
        <w:ind w:left="360"/>
        <w:jc w:val="center"/>
        <w:rPr>
          <w:b/>
          <w:bCs/>
        </w:rPr>
      </w:pPr>
    </w:p>
    <w:p w14:paraId="013F55B0" w14:textId="46E4078F" w:rsidR="005F6235" w:rsidRPr="00FD1D6B" w:rsidRDefault="005C7502" w:rsidP="005F6235">
      <w:r>
        <w:t>7</w:t>
      </w:r>
      <w:r w:rsidR="005F6235" w:rsidRPr="00FD1D6B">
        <w:t>/</w:t>
      </w:r>
      <w:r w:rsidR="005F6235">
        <w:t>2</w:t>
      </w:r>
      <w:r>
        <w:t>6</w:t>
      </w:r>
      <w:r w:rsidR="005F6235" w:rsidRPr="00FD1D6B">
        <w:t>/20</w:t>
      </w:r>
      <w:r w:rsidR="005F6235">
        <w:t>25</w:t>
      </w:r>
      <w:r w:rsidR="005F6235" w:rsidRPr="00FD1D6B">
        <w:tab/>
      </w:r>
      <w:r w:rsidR="005F6235">
        <w:t>Victor Ashy</w:t>
      </w:r>
      <w:r w:rsidR="005F6235" w:rsidRPr="00FD1D6B">
        <w:t xml:space="preserve"> </w:t>
      </w:r>
      <w:r w:rsidR="005F6235" w:rsidRPr="00FD1D6B">
        <w:tab/>
      </w:r>
      <w:r w:rsidR="005F6235" w:rsidRPr="00FD1D6B">
        <w:tab/>
      </w:r>
      <w:r w:rsidR="005F6235" w:rsidRPr="00FD1D6B">
        <w:tab/>
      </w:r>
      <w:r w:rsidR="005F6235">
        <w:tab/>
      </w:r>
      <w:r w:rsidR="005F6235">
        <w:tab/>
      </w:r>
      <w:r w:rsidR="00C92D0A">
        <w:t xml:space="preserve">LeeAudry Sinegal v. </w:t>
      </w:r>
      <w:r w:rsidR="00E5696B">
        <w:t>State Farm</w:t>
      </w:r>
    </w:p>
    <w:p w14:paraId="75C6F576" w14:textId="77777777" w:rsidR="005F6235" w:rsidRDefault="005F6235" w:rsidP="005F6235">
      <w:pPr>
        <w:tabs>
          <w:tab w:val="left" w:pos="900"/>
          <w:tab w:val="left" w:pos="1080"/>
        </w:tabs>
      </w:pPr>
      <w:r w:rsidRPr="00FD1D6B">
        <w:t xml:space="preserve">                  </w:t>
      </w:r>
      <w:r>
        <w:t>Victor Ashy, APLC</w:t>
      </w:r>
    </w:p>
    <w:p w14:paraId="0E47E0BD" w14:textId="77777777" w:rsidR="00E5696B" w:rsidRDefault="00E5696B" w:rsidP="005F6235">
      <w:pPr>
        <w:tabs>
          <w:tab w:val="left" w:pos="900"/>
          <w:tab w:val="left" w:pos="1080"/>
        </w:tabs>
      </w:pPr>
    </w:p>
    <w:p w14:paraId="4BF21E00" w14:textId="548AF174" w:rsidR="004D1D68" w:rsidRPr="00FD1D6B" w:rsidRDefault="005C7502" w:rsidP="004D1D68">
      <w:r>
        <w:t>8</w:t>
      </w:r>
      <w:r w:rsidR="004D1D68" w:rsidRPr="00FD1D6B">
        <w:t>/</w:t>
      </w:r>
      <w:r w:rsidR="004D1D68">
        <w:t>2</w:t>
      </w:r>
      <w:r>
        <w:t>6</w:t>
      </w:r>
      <w:r w:rsidR="004D1D68" w:rsidRPr="00FD1D6B">
        <w:t>/20</w:t>
      </w:r>
      <w:r w:rsidR="004D1D68">
        <w:t>25</w:t>
      </w:r>
      <w:r w:rsidR="004D1D68" w:rsidRPr="00FD1D6B">
        <w:tab/>
      </w:r>
      <w:r w:rsidR="004D1D68">
        <w:t>Wesley Taulbee</w:t>
      </w:r>
      <w:r w:rsidR="004D1D68" w:rsidRPr="00FD1D6B">
        <w:t xml:space="preserve"> </w:t>
      </w:r>
      <w:r w:rsidR="004D1D68" w:rsidRPr="00FD1D6B">
        <w:tab/>
      </w:r>
      <w:r w:rsidR="004D1D68" w:rsidRPr="00FD1D6B">
        <w:tab/>
      </w:r>
      <w:r w:rsidR="004D1D68" w:rsidRPr="00FD1D6B">
        <w:tab/>
      </w:r>
      <w:r w:rsidR="004D1D68">
        <w:tab/>
      </w:r>
      <w:r w:rsidR="00AA759C">
        <w:t>Re: Estate of Laura Kauger</w:t>
      </w:r>
    </w:p>
    <w:p w14:paraId="2275CEFA" w14:textId="69E38BA5" w:rsidR="004D1D68" w:rsidRDefault="004D1D68" w:rsidP="004D1D68">
      <w:pPr>
        <w:tabs>
          <w:tab w:val="left" w:pos="900"/>
          <w:tab w:val="left" w:pos="1080"/>
        </w:tabs>
      </w:pPr>
      <w:r w:rsidRPr="00FD1D6B">
        <w:t xml:space="preserve">                  </w:t>
      </w:r>
      <w:r w:rsidR="00AA759C">
        <w:t>Clay, Taulbee &amp; Myers, LLC</w:t>
      </w:r>
    </w:p>
    <w:p w14:paraId="74FA11E9" w14:textId="77777777" w:rsidR="00E5696B" w:rsidRDefault="00E5696B" w:rsidP="005F6235">
      <w:pPr>
        <w:tabs>
          <w:tab w:val="left" w:pos="900"/>
          <w:tab w:val="left" w:pos="1080"/>
        </w:tabs>
      </w:pPr>
    </w:p>
    <w:p w14:paraId="26F6C08E" w14:textId="063CD04C" w:rsidR="00FA6283" w:rsidRPr="00FD1D6B" w:rsidRDefault="00FA6283" w:rsidP="00FA6283">
      <w:r>
        <w:t>10</w:t>
      </w:r>
      <w:r w:rsidRPr="00FD1D6B">
        <w:t>/</w:t>
      </w:r>
      <w:r>
        <w:t>14</w:t>
      </w:r>
      <w:r w:rsidRPr="00FD1D6B">
        <w:t>/20</w:t>
      </w:r>
      <w:r>
        <w:t>25</w:t>
      </w:r>
      <w:r w:rsidRPr="00FD1D6B">
        <w:tab/>
      </w:r>
      <w:r>
        <w:t>Vivian Varnado</w:t>
      </w:r>
      <w:r>
        <w:tab/>
      </w:r>
      <w:r w:rsidRPr="00FD1D6B">
        <w:tab/>
      </w:r>
      <w:r>
        <w:tab/>
      </w:r>
      <w:r>
        <w:tab/>
        <w:t>Teanya Sawyer v. Ari Rubenfeld</w:t>
      </w:r>
    </w:p>
    <w:p w14:paraId="6345DB21" w14:textId="50C94593" w:rsidR="00FA6283" w:rsidRDefault="00FA6283" w:rsidP="00FA6283">
      <w:pPr>
        <w:tabs>
          <w:tab w:val="left" w:pos="900"/>
          <w:tab w:val="left" w:pos="1080"/>
        </w:tabs>
      </w:pPr>
      <w:r w:rsidRPr="00FD1D6B">
        <w:t xml:space="preserve">                  </w:t>
      </w:r>
      <w:r>
        <w:t>AMB Law Firm, LLC</w:t>
      </w:r>
    </w:p>
    <w:p w14:paraId="3F6C239D" w14:textId="77777777" w:rsidR="00E5696B" w:rsidRDefault="00E5696B" w:rsidP="005F6235">
      <w:pPr>
        <w:tabs>
          <w:tab w:val="left" w:pos="900"/>
          <w:tab w:val="left" w:pos="1080"/>
        </w:tabs>
      </w:pPr>
    </w:p>
    <w:p w14:paraId="402084DE" w14:textId="04B80B09" w:rsidR="00FA6283" w:rsidRPr="00FD1D6B" w:rsidRDefault="00FA6283" w:rsidP="00FA6283">
      <w:r>
        <w:t>10</w:t>
      </w:r>
      <w:r w:rsidRPr="00FD1D6B">
        <w:t>/</w:t>
      </w:r>
      <w:r>
        <w:t>18</w:t>
      </w:r>
      <w:r w:rsidRPr="00FD1D6B">
        <w:t>/20</w:t>
      </w:r>
      <w:r>
        <w:t>25</w:t>
      </w:r>
      <w:r w:rsidRPr="00FD1D6B">
        <w:tab/>
      </w:r>
      <w:r>
        <w:t>Ryan Fowler</w:t>
      </w:r>
      <w:r w:rsidRPr="00FD1D6B">
        <w:t xml:space="preserve"> </w:t>
      </w:r>
      <w:r w:rsidRPr="00FD1D6B">
        <w:tab/>
      </w:r>
      <w:r w:rsidRPr="00FD1D6B">
        <w:tab/>
      </w:r>
      <w:r w:rsidRPr="00FD1D6B">
        <w:tab/>
      </w:r>
      <w:r>
        <w:tab/>
      </w:r>
      <w:r>
        <w:tab/>
        <w:t xml:space="preserve">Re: Estate of David Enriquez </w:t>
      </w:r>
      <w:r w:rsidRPr="00FD1D6B">
        <w:t xml:space="preserve"> </w:t>
      </w:r>
    </w:p>
    <w:p w14:paraId="3A961C14" w14:textId="77777777" w:rsidR="00FA6283" w:rsidRDefault="00FA6283" w:rsidP="00FA6283">
      <w:pPr>
        <w:tabs>
          <w:tab w:val="left" w:pos="900"/>
          <w:tab w:val="left" w:pos="1080"/>
        </w:tabs>
      </w:pPr>
      <w:r w:rsidRPr="00FD1D6B">
        <w:t xml:space="preserve">                  </w:t>
      </w:r>
      <w:r>
        <w:t>Potts Law Firm</w:t>
      </w:r>
    </w:p>
    <w:p w14:paraId="43C359B4" w14:textId="77777777" w:rsidR="00916C8E" w:rsidRDefault="00916C8E" w:rsidP="005F6235">
      <w:pPr>
        <w:tabs>
          <w:tab w:val="left" w:pos="900"/>
          <w:tab w:val="left" w:pos="1080"/>
        </w:tabs>
      </w:pPr>
    </w:p>
    <w:p w14:paraId="0B73B1E3" w14:textId="1C2CAABB" w:rsidR="005D2501" w:rsidRPr="00FD1D6B" w:rsidRDefault="005D2501" w:rsidP="005D2501">
      <w:r>
        <w:t>12</w:t>
      </w:r>
      <w:r w:rsidRPr="00FD1D6B">
        <w:t>/</w:t>
      </w:r>
      <w:r>
        <w:t>29/2025</w:t>
      </w:r>
      <w:r w:rsidRPr="00FD1D6B">
        <w:tab/>
      </w:r>
      <w:r>
        <w:t>Michael Williamson</w:t>
      </w:r>
      <w:r w:rsidRPr="00FD1D6B">
        <w:t xml:space="preserve"> </w:t>
      </w:r>
      <w:r w:rsidRPr="00FD1D6B">
        <w:tab/>
      </w:r>
      <w:r w:rsidRPr="00FD1D6B">
        <w:tab/>
      </w:r>
      <w:r w:rsidRPr="00FD1D6B">
        <w:tab/>
      </w:r>
      <w:r>
        <w:tab/>
        <w:t xml:space="preserve">Melissa Carroll v. PC Wilshire LLC </w:t>
      </w:r>
    </w:p>
    <w:p w14:paraId="707C0563" w14:textId="77777777" w:rsidR="005D2501" w:rsidRDefault="005D2501" w:rsidP="005D2501">
      <w:pPr>
        <w:tabs>
          <w:tab w:val="left" w:pos="900"/>
          <w:tab w:val="left" w:pos="1080"/>
        </w:tabs>
      </w:pPr>
      <w:r w:rsidRPr="00FD1D6B">
        <w:t xml:space="preserve">                  </w:t>
      </w:r>
      <w:r>
        <w:t>SWLA Injury Attorneys</w:t>
      </w:r>
    </w:p>
    <w:p w14:paraId="364E4D19" w14:textId="77777777" w:rsidR="00916C8E" w:rsidRDefault="00916C8E" w:rsidP="005F6235">
      <w:pPr>
        <w:tabs>
          <w:tab w:val="left" w:pos="900"/>
          <w:tab w:val="left" w:pos="1080"/>
        </w:tabs>
      </w:pPr>
    </w:p>
    <w:p w14:paraId="0C568FB6" w14:textId="69C90276" w:rsidR="00735159" w:rsidRPr="00FD1D6B" w:rsidRDefault="00735159" w:rsidP="00735159">
      <w:r>
        <w:t>1</w:t>
      </w:r>
      <w:r w:rsidRPr="00FD1D6B">
        <w:t>/</w:t>
      </w:r>
      <w:r>
        <w:t>5/2026</w:t>
      </w:r>
      <w:r w:rsidRPr="00FD1D6B">
        <w:tab/>
      </w:r>
      <w:r>
        <w:t>Michael Williamson</w:t>
      </w:r>
      <w:r w:rsidRPr="00FD1D6B">
        <w:t xml:space="preserve"> </w:t>
      </w:r>
      <w:r w:rsidRPr="00FD1D6B">
        <w:tab/>
      </w:r>
      <w:r w:rsidRPr="00FD1D6B">
        <w:tab/>
      </w:r>
      <w:r w:rsidRPr="00FD1D6B">
        <w:tab/>
      </w:r>
      <w:r>
        <w:tab/>
      </w:r>
      <w:r w:rsidR="0041646B">
        <w:t>Re: Tiffany Armstrong</w:t>
      </w:r>
      <w:r>
        <w:t xml:space="preserve"> </w:t>
      </w:r>
    </w:p>
    <w:p w14:paraId="6FD3E300" w14:textId="77777777" w:rsidR="00735159" w:rsidRDefault="00735159" w:rsidP="00735159">
      <w:pPr>
        <w:tabs>
          <w:tab w:val="left" w:pos="900"/>
          <w:tab w:val="left" w:pos="1080"/>
        </w:tabs>
      </w:pPr>
      <w:r w:rsidRPr="00FD1D6B">
        <w:t xml:space="preserve">                  </w:t>
      </w:r>
      <w:r>
        <w:t>SWLA Injury Attorneys</w:t>
      </w:r>
    </w:p>
    <w:p w14:paraId="4A23D30A" w14:textId="77777777" w:rsidR="00916C8E" w:rsidRDefault="00916C8E" w:rsidP="005F6235">
      <w:pPr>
        <w:tabs>
          <w:tab w:val="left" w:pos="900"/>
          <w:tab w:val="left" w:pos="1080"/>
        </w:tabs>
      </w:pPr>
    </w:p>
    <w:p w14:paraId="1289AA85" w14:textId="229A321C" w:rsidR="00A85F58" w:rsidRPr="00FD1D6B" w:rsidRDefault="00A85F58" w:rsidP="00A85F58">
      <w:r>
        <w:t>1</w:t>
      </w:r>
      <w:r w:rsidRPr="00FD1D6B">
        <w:t>/</w:t>
      </w:r>
      <w:r>
        <w:t>8</w:t>
      </w:r>
      <w:r w:rsidRPr="00FD1D6B">
        <w:t>/20</w:t>
      </w:r>
      <w:r>
        <w:t>2</w:t>
      </w:r>
      <w:r w:rsidR="007E1AB7">
        <w:t>6</w:t>
      </w:r>
      <w:r w:rsidRPr="00FD1D6B">
        <w:tab/>
      </w:r>
      <w:r w:rsidR="007E1AB7">
        <w:t>Derek Potts</w:t>
      </w:r>
      <w:r w:rsidRPr="00FD1D6B">
        <w:t xml:space="preserve"> </w:t>
      </w:r>
      <w:r w:rsidRPr="00FD1D6B">
        <w:tab/>
      </w:r>
      <w:r w:rsidRPr="00FD1D6B">
        <w:tab/>
      </w:r>
      <w:r w:rsidRPr="00FD1D6B">
        <w:tab/>
      </w:r>
      <w:r>
        <w:tab/>
      </w:r>
      <w:r>
        <w:tab/>
        <w:t xml:space="preserve">Re: Estate of </w:t>
      </w:r>
      <w:r w:rsidR="007E1AB7">
        <w:t>Waylon Chappel</w:t>
      </w:r>
      <w:r>
        <w:t xml:space="preserve"> </w:t>
      </w:r>
      <w:r w:rsidRPr="00FD1D6B">
        <w:t xml:space="preserve"> </w:t>
      </w:r>
    </w:p>
    <w:p w14:paraId="465F69A3" w14:textId="77777777" w:rsidR="00A85F58" w:rsidRDefault="00A85F58" w:rsidP="00A85F58">
      <w:pPr>
        <w:tabs>
          <w:tab w:val="left" w:pos="900"/>
          <w:tab w:val="left" w:pos="1080"/>
        </w:tabs>
      </w:pPr>
      <w:r w:rsidRPr="00FD1D6B">
        <w:t xml:space="preserve">                  </w:t>
      </w:r>
      <w:r>
        <w:t>Potts Law Firm</w:t>
      </w:r>
    </w:p>
    <w:p w14:paraId="4E2E4AC4" w14:textId="77777777" w:rsidR="00594833" w:rsidRDefault="00594833" w:rsidP="00594833"/>
    <w:p w14:paraId="2ED3D7B2" w14:textId="5E505E4C" w:rsidR="00594833" w:rsidRPr="00FD1D6B" w:rsidRDefault="00594833" w:rsidP="00594833">
      <w:r>
        <w:t>1</w:t>
      </w:r>
      <w:r w:rsidRPr="00FD1D6B">
        <w:t>/</w:t>
      </w:r>
      <w:r w:rsidR="00E311D4">
        <w:t>2</w:t>
      </w:r>
      <w:r w:rsidR="000C4345">
        <w:t>5</w:t>
      </w:r>
      <w:r w:rsidRPr="00FD1D6B">
        <w:t>/20</w:t>
      </w:r>
      <w:r>
        <w:t>2</w:t>
      </w:r>
      <w:r w:rsidR="00E311D4">
        <w:t>6</w:t>
      </w:r>
      <w:r w:rsidRPr="00FD1D6B">
        <w:tab/>
      </w:r>
      <w:r>
        <w:t>Ryan Fowler</w:t>
      </w:r>
      <w:r w:rsidRPr="00FD1D6B">
        <w:t xml:space="preserve"> </w:t>
      </w:r>
      <w:r w:rsidRPr="00FD1D6B">
        <w:tab/>
      </w:r>
      <w:r w:rsidRPr="00FD1D6B">
        <w:tab/>
      </w:r>
      <w:r w:rsidRPr="00FD1D6B">
        <w:tab/>
      </w:r>
      <w:r>
        <w:tab/>
      </w:r>
      <w:r>
        <w:tab/>
        <w:t xml:space="preserve">Re: Debora Adrig </w:t>
      </w:r>
      <w:r w:rsidRPr="00FD1D6B">
        <w:t xml:space="preserve"> </w:t>
      </w:r>
    </w:p>
    <w:p w14:paraId="10068602" w14:textId="77777777" w:rsidR="00594833" w:rsidRDefault="00594833" w:rsidP="00594833">
      <w:pPr>
        <w:tabs>
          <w:tab w:val="left" w:pos="900"/>
          <w:tab w:val="left" w:pos="1080"/>
        </w:tabs>
      </w:pPr>
      <w:r w:rsidRPr="00FD1D6B">
        <w:t xml:space="preserve">                  </w:t>
      </w:r>
      <w:r>
        <w:t>Potts Law Firm</w:t>
      </w:r>
    </w:p>
    <w:p w14:paraId="18E97EFB" w14:textId="77777777" w:rsidR="00C2452C" w:rsidRDefault="00C2452C" w:rsidP="00C2452C"/>
    <w:p w14:paraId="3E1F45BB" w14:textId="6EB7B277" w:rsidR="00C2452C" w:rsidRPr="00FD1D6B" w:rsidRDefault="00C2452C" w:rsidP="00C2452C">
      <w:r>
        <w:t>2</w:t>
      </w:r>
      <w:r w:rsidRPr="00FD1D6B">
        <w:t>/</w:t>
      </w:r>
      <w:r w:rsidR="00D60345">
        <w:t>1</w:t>
      </w:r>
      <w:r>
        <w:t>/202</w:t>
      </w:r>
      <w:r w:rsidR="00D60345">
        <w:t>6</w:t>
      </w:r>
      <w:r w:rsidRPr="00FD1D6B">
        <w:tab/>
      </w:r>
      <w:r>
        <w:t>Michael Williamson</w:t>
      </w:r>
      <w:r w:rsidRPr="00FD1D6B">
        <w:t xml:space="preserve"> </w:t>
      </w:r>
      <w:r w:rsidRPr="00FD1D6B">
        <w:tab/>
      </w:r>
      <w:r w:rsidRPr="00FD1D6B">
        <w:tab/>
      </w:r>
      <w:r w:rsidRPr="00FD1D6B">
        <w:tab/>
      </w:r>
      <w:r>
        <w:tab/>
        <w:t xml:space="preserve">Re: Penny Broussard </w:t>
      </w:r>
    </w:p>
    <w:p w14:paraId="50C2E515" w14:textId="77777777" w:rsidR="00C2452C" w:rsidRDefault="00C2452C" w:rsidP="00C2452C">
      <w:pPr>
        <w:tabs>
          <w:tab w:val="left" w:pos="900"/>
          <w:tab w:val="left" w:pos="1080"/>
        </w:tabs>
      </w:pPr>
      <w:r w:rsidRPr="00FD1D6B">
        <w:t xml:space="preserve">                  </w:t>
      </w:r>
      <w:r>
        <w:t>SWLA Injury Attorneys</w:t>
      </w:r>
    </w:p>
    <w:p w14:paraId="6B08F010" w14:textId="77777777" w:rsidR="00916C8E" w:rsidRDefault="00916C8E" w:rsidP="005F6235">
      <w:pPr>
        <w:tabs>
          <w:tab w:val="left" w:pos="900"/>
          <w:tab w:val="left" w:pos="1080"/>
        </w:tabs>
      </w:pPr>
    </w:p>
    <w:p w14:paraId="42D22405" w14:textId="0F03C7F3" w:rsidR="00726CAE" w:rsidRPr="00FD1D6B" w:rsidRDefault="00FD6A98" w:rsidP="00726CAE">
      <w:r>
        <w:t>3</w:t>
      </w:r>
      <w:r w:rsidR="00726CAE" w:rsidRPr="00FD1D6B">
        <w:t>/</w:t>
      </w:r>
      <w:r>
        <w:t>5</w:t>
      </w:r>
      <w:r w:rsidR="00726CAE" w:rsidRPr="00FD1D6B">
        <w:t>/20</w:t>
      </w:r>
      <w:r w:rsidR="00726CAE">
        <w:t>26</w:t>
      </w:r>
      <w:r w:rsidR="00726CAE" w:rsidRPr="00FD1D6B">
        <w:tab/>
      </w:r>
      <w:r w:rsidR="00726CAE">
        <w:t>Beverly Spearman</w:t>
      </w:r>
      <w:r w:rsidR="00726CAE">
        <w:tab/>
      </w:r>
      <w:r w:rsidR="00726CAE" w:rsidRPr="00FD1D6B">
        <w:tab/>
      </w:r>
      <w:r w:rsidR="00726CAE">
        <w:tab/>
      </w:r>
      <w:r w:rsidR="00726CAE">
        <w:tab/>
      </w:r>
      <w:r w:rsidR="000071F8">
        <w:t>Stephanie Marable</w:t>
      </w:r>
      <w:r w:rsidR="00726CAE">
        <w:t xml:space="preserve"> v. </w:t>
      </w:r>
      <w:r w:rsidR="000071F8">
        <w:t>USA</w:t>
      </w:r>
    </w:p>
    <w:p w14:paraId="12BCB873" w14:textId="77777777" w:rsidR="00726CAE" w:rsidRDefault="00726CAE" w:rsidP="00726CAE">
      <w:pPr>
        <w:tabs>
          <w:tab w:val="left" w:pos="900"/>
          <w:tab w:val="left" w:pos="1080"/>
        </w:tabs>
      </w:pPr>
      <w:r w:rsidRPr="00FD1D6B">
        <w:t xml:space="preserve">                  </w:t>
      </w:r>
      <w:r>
        <w:t>AMB Law Firm, LLC</w:t>
      </w:r>
    </w:p>
    <w:p w14:paraId="69630734" w14:textId="77777777" w:rsidR="00916C8E" w:rsidRDefault="00916C8E" w:rsidP="005F6235">
      <w:pPr>
        <w:tabs>
          <w:tab w:val="left" w:pos="900"/>
          <w:tab w:val="left" w:pos="1080"/>
        </w:tabs>
      </w:pPr>
    </w:p>
    <w:p w14:paraId="3307158C" w14:textId="342EC141" w:rsidR="00CC78E0" w:rsidRPr="00FD1D6B" w:rsidRDefault="00CC78E0" w:rsidP="00CC78E0">
      <w:r>
        <w:t>4</w:t>
      </w:r>
      <w:r w:rsidRPr="00FD1D6B">
        <w:t>/</w:t>
      </w:r>
      <w:r>
        <w:t>2</w:t>
      </w:r>
      <w:r w:rsidR="00E30952">
        <w:t>0</w:t>
      </w:r>
      <w:r w:rsidRPr="00FD1D6B">
        <w:t>/20</w:t>
      </w:r>
      <w:r>
        <w:t>26</w:t>
      </w:r>
      <w:r w:rsidRPr="00FD1D6B">
        <w:tab/>
      </w:r>
      <w:r>
        <w:t>Ryan Fowler</w:t>
      </w:r>
      <w:r w:rsidRPr="00FD1D6B">
        <w:t xml:space="preserve"> </w:t>
      </w:r>
      <w:r w:rsidRPr="00FD1D6B">
        <w:tab/>
      </w:r>
      <w:r w:rsidRPr="00FD1D6B">
        <w:tab/>
      </w:r>
      <w:r w:rsidRPr="00FD1D6B">
        <w:tab/>
      </w:r>
      <w:r>
        <w:tab/>
      </w:r>
      <w:r>
        <w:tab/>
      </w:r>
      <w:r w:rsidR="00B35850">
        <w:t>Scott Calcote</w:t>
      </w:r>
      <w:r>
        <w:t xml:space="preserve"> </w:t>
      </w:r>
      <w:r w:rsidR="00400D48">
        <w:t>v. Orteq Energy</w:t>
      </w:r>
      <w:r w:rsidRPr="00FD1D6B">
        <w:t xml:space="preserve"> </w:t>
      </w:r>
    </w:p>
    <w:p w14:paraId="31D2758D" w14:textId="77777777" w:rsidR="00CC78E0" w:rsidRDefault="00CC78E0" w:rsidP="00CC78E0">
      <w:pPr>
        <w:tabs>
          <w:tab w:val="left" w:pos="900"/>
          <w:tab w:val="left" w:pos="1080"/>
        </w:tabs>
      </w:pPr>
      <w:r w:rsidRPr="00FD1D6B">
        <w:t xml:space="preserve">                  </w:t>
      </w:r>
      <w:r>
        <w:t>Potts Law Firm</w:t>
      </w:r>
    </w:p>
    <w:p w14:paraId="16730488" w14:textId="77777777" w:rsidR="00916C8E" w:rsidRDefault="00916C8E" w:rsidP="005F6235">
      <w:pPr>
        <w:tabs>
          <w:tab w:val="left" w:pos="900"/>
          <w:tab w:val="left" w:pos="1080"/>
        </w:tabs>
      </w:pPr>
    </w:p>
    <w:p w14:paraId="596F9D9D" w14:textId="1005A582" w:rsidR="00E117FC" w:rsidRPr="00FD1D6B" w:rsidRDefault="00E117FC" w:rsidP="00E117FC">
      <w:r>
        <w:t>6</w:t>
      </w:r>
      <w:r w:rsidRPr="00FD1D6B">
        <w:t>/</w:t>
      </w:r>
      <w:r>
        <w:t>11</w:t>
      </w:r>
      <w:r w:rsidRPr="00FD1D6B">
        <w:t>/20</w:t>
      </w:r>
      <w:r>
        <w:t>26</w:t>
      </w:r>
      <w:r w:rsidRPr="00FD1D6B">
        <w:tab/>
      </w:r>
      <w:r>
        <w:t>Alexander Klein</w:t>
      </w:r>
      <w:r w:rsidRPr="00FD1D6B">
        <w:t xml:space="preserve"> </w:t>
      </w:r>
      <w:r w:rsidRPr="00FD1D6B">
        <w:tab/>
      </w:r>
      <w:r w:rsidRPr="00FD1D6B">
        <w:tab/>
      </w:r>
      <w:r w:rsidRPr="00FD1D6B">
        <w:tab/>
      </w:r>
      <w:r>
        <w:tab/>
      </w:r>
      <w:r w:rsidR="001A36FE">
        <w:t>Dana Bergholtz</w:t>
      </w:r>
      <w:r>
        <w:t xml:space="preserve"> v. </w:t>
      </w:r>
      <w:r w:rsidR="001A36FE">
        <w:t>Cotton Int’l.</w:t>
      </w:r>
      <w:r w:rsidRPr="00FD1D6B">
        <w:t xml:space="preserve"> </w:t>
      </w:r>
    </w:p>
    <w:p w14:paraId="29FE7A6F" w14:textId="6FF852C4" w:rsidR="00E117FC" w:rsidRDefault="00E117FC" w:rsidP="00E117FC">
      <w:pPr>
        <w:tabs>
          <w:tab w:val="left" w:pos="900"/>
          <w:tab w:val="left" w:pos="1080"/>
        </w:tabs>
      </w:pPr>
      <w:r w:rsidRPr="00FD1D6B">
        <w:t xml:space="preserve">                  </w:t>
      </w:r>
      <w:r w:rsidR="001A36FE">
        <w:t>The Klein</w:t>
      </w:r>
      <w:r>
        <w:t xml:space="preserve"> Law Firm</w:t>
      </w:r>
    </w:p>
    <w:p w14:paraId="6513FBC8" w14:textId="77777777" w:rsidR="00916C8E" w:rsidRDefault="00916C8E" w:rsidP="005F6235">
      <w:pPr>
        <w:tabs>
          <w:tab w:val="left" w:pos="900"/>
          <w:tab w:val="left" w:pos="1080"/>
        </w:tabs>
      </w:pPr>
    </w:p>
    <w:p w14:paraId="38ADC1BB" w14:textId="77777777" w:rsidR="00916C8E" w:rsidRDefault="00916C8E" w:rsidP="005F6235">
      <w:pPr>
        <w:tabs>
          <w:tab w:val="left" w:pos="900"/>
          <w:tab w:val="left" w:pos="1080"/>
        </w:tabs>
      </w:pPr>
    </w:p>
    <w:p w14:paraId="4E078C22" w14:textId="77777777" w:rsidR="00916C8E" w:rsidRDefault="00916C8E" w:rsidP="005F6235">
      <w:pPr>
        <w:tabs>
          <w:tab w:val="left" w:pos="900"/>
          <w:tab w:val="left" w:pos="1080"/>
        </w:tabs>
      </w:pPr>
    </w:p>
    <w:p w14:paraId="62EB1533" w14:textId="77777777" w:rsidR="00916C8E" w:rsidRDefault="00916C8E" w:rsidP="005F6235">
      <w:pPr>
        <w:tabs>
          <w:tab w:val="left" w:pos="900"/>
          <w:tab w:val="left" w:pos="1080"/>
        </w:tabs>
      </w:pPr>
    </w:p>
    <w:p w14:paraId="68417B15" w14:textId="77777777" w:rsidR="00916C8E" w:rsidRDefault="00916C8E" w:rsidP="005F6235">
      <w:pPr>
        <w:tabs>
          <w:tab w:val="left" w:pos="900"/>
          <w:tab w:val="left" w:pos="1080"/>
        </w:tabs>
      </w:pPr>
    </w:p>
    <w:p w14:paraId="4CE08B23" w14:textId="77777777" w:rsidR="00916C8E" w:rsidRDefault="00916C8E" w:rsidP="005F6235">
      <w:pPr>
        <w:tabs>
          <w:tab w:val="left" w:pos="900"/>
          <w:tab w:val="left" w:pos="1080"/>
        </w:tabs>
      </w:pPr>
    </w:p>
    <w:p w14:paraId="06B541EB" w14:textId="5D124B11" w:rsidR="00E5696B" w:rsidRDefault="00E5696B" w:rsidP="00E5696B">
      <w:pPr>
        <w:pStyle w:val="ListParagraph"/>
        <w:numPr>
          <w:ilvl w:val="0"/>
          <w:numId w:val="2"/>
        </w:numPr>
        <w:tabs>
          <w:tab w:val="left" w:pos="900"/>
          <w:tab w:val="left" w:pos="1080"/>
        </w:tabs>
        <w:jc w:val="center"/>
        <w:rPr>
          <w:b/>
          <w:bCs/>
        </w:rPr>
      </w:pPr>
      <w:r w:rsidRPr="00293906">
        <w:rPr>
          <w:b/>
          <w:bCs/>
        </w:rPr>
        <w:t>indicates deposition and/ or trial testimony</w:t>
      </w:r>
    </w:p>
    <w:sectPr w:rsidR="00E5696B" w:rsidSect="00B730F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AC147" w14:textId="77777777" w:rsidR="00085E37" w:rsidRDefault="00085E37" w:rsidP="004A250D">
      <w:r>
        <w:separator/>
      </w:r>
    </w:p>
  </w:endnote>
  <w:endnote w:type="continuationSeparator" w:id="0">
    <w:p w14:paraId="7AE52A7B" w14:textId="77777777" w:rsidR="00085E37" w:rsidRDefault="00085E37" w:rsidP="004A2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CenturySchoolbook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32567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65CB0EC" w14:textId="77777777" w:rsidR="004A250D" w:rsidRDefault="000F724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815C7F">
          <w:instrText xml:space="preserve"> PAGE   \* MERGEFORMAT </w:instrText>
        </w:r>
        <w:r>
          <w:fldChar w:fldCharType="separate"/>
        </w:r>
        <w:r w:rsidR="00845846">
          <w:rPr>
            <w:noProof/>
          </w:rPr>
          <w:t>13</w:t>
        </w:r>
        <w:r>
          <w:rPr>
            <w:noProof/>
          </w:rPr>
          <w:fldChar w:fldCharType="end"/>
        </w:r>
        <w:r w:rsidR="004A250D">
          <w:t xml:space="preserve"> | </w:t>
        </w:r>
        <w:r w:rsidR="004A250D">
          <w:rPr>
            <w:color w:val="7F7F7F" w:themeColor="background1" w:themeShade="7F"/>
            <w:spacing w:val="60"/>
          </w:rPr>
          <w:t>Page</w:t>
        </w:r>
      </w:p>
    </w:sdtContent>
  </w:sdt>
  <w:p w14:paraId="1CFC1AD7" w14:textId="77777777" w:rsidR="004A250D" w:rsidRDefault="004A25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EA681" w14:textId="77777777" w:rsidR="00085E37" w:rsidRDefault="00085E37" w:rsidP="004A250D">
      <w:r>
        <w:separator/>
      </w:r>
    </w:p>
  </w:footnote>
  <w:footnote w:type="continuationSeparator" w:id="0">
    <w:p w14:paraId="522E5A92" w14:textId="77777777" w:rsidR="00085E37" w:rsidRDefault="00085E37" w:rsidP="004A2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4C3B"/>
    <w:multiLevelType w:val="hybridMultilevel"/>
    <w:tmpl w:val="894A437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42C56"/>
    <w:multiLevelType w:val="hybridMultilevel"/>
    <w:tmpl w:val="0E6CC6B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8780E"/>
    <w:multiLevelType w:val="hybridMultilevel"/>
    <w:tmpl w:val="2A24F290"/>
    <w:lvl w:ilvl="0" w:tplc="D01C4C7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400277">
    <w:abstractNumId w:val="1"/>
  </w:num>
  <w:num w:numId="2" w16cid:durableId="2112622426">
    <w:abstractNumId w:val="2"/>
  </w:num>
  <w:num w:numId="3" w16cid:durableId="1482119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BE2"/>
    <w:rsid w:val="000010A2"/>
    <w:rsid w:val="00001AAA"/>
    <w:rsid w:val="00001EE0"/>
    <w:rsid w:val="000031F6"/>
    <w:rsid w:val="000038CF"/>
    <w:rsid w:val="000071F8"/>
    <w:rsid w:val="000100A4"/>
    <w:rsid w:val="0001522F"/>
    <w:rsid w:val="00024021"/>
    <w:rsid w:val="000316E3"/>
    <w:rsid w:val="00032468"/>
    <w:rsid w:val="00033491"/>
    <w:rsid w:val="00033EAF"/>
    <w:rsid w:val="00034BA0"/>
    <w:rsid w:val="000357E5"/>
    <w:rsid w:val="00035890"/>
    <w:rsid w:val="000400CC"/>
    <w:rsid w:val="000428F2"/>
    <w:rsid w:val="0004353B"/>
    <w:rsid w:val="00046FFF"/>
    <w:rsid w:val="00047F36"/>
    <w:rsid w:val="0005035C"/>
    <w:rsid w:val="0005123B"/>
    <w:rsid w:val="00061528"/>
    <w:rsid w:val="000617E4"/>
    <w:rsid w:val="00062340"/>
    <w:rsid w:val="00063B73"/>
    <w:rsid w:val="00065484"/>
    <w:rsid w:val="000673E1"/>
    <w:rsid w:val="00073F46"/>
    <w:rsid w:val="00074327"/>
    <w:rsid w:val="000774AB"/>
    <w:rsid w:val="00080586"/>
    <w:rsid w:val="00080E95"/>
    <w:rsid w:val="000848A9"/>
    <w:rsid w:val="00085229"/>
    <w:rsid w:val="00085E37"/>
    <w:rsid w:val="00085E51"/>
    <w:rsid w:val="00086BFE"/>
    <w:rsid w:val="0008709B"/>
    <w:rsid w:val="00087670"/>
    <w:rsid w:val="00087D75"/>
    <w:rsid w:val="000A1062"/>
    <w:rsid w:val="000B12A9"/>
    <w:rsid w:val="000C059D"/>
    <w:rsid w:val="000C2542"/>
    <w:rsid w:val="000C4345"/>
    <w:rsid w:val="000C4ABD"/>
    <w:rsid w:val="000C5761"/>
    <w:rsid w:val="000C6594"/>
    <w:rsid w:val="000C6CC6"/>
    <w:rsid w:val="000C7CF7"/>
    <w:rsid w:val="000D2014"/>
    <w:rsid w:val="000D57E9"/>
    <w:rsid w:val="000D65CF"/>
    <w:rsid w:val="000E062B"/>
    <w:rsid w:val="000E3110"/>
    <w:rsid w:val="000F064D"/>
    <w:rsid w:val="000F1A50"/>
    <w:rsid w:val="000F7243"/>
    <w:rsid w:val="00101078"/>
    <w:rsid w:val="0010407A"/>
    <w:rsid w:val="0010452B"/>
    <w:rsid w:val="00110A85"/>
    <w:rsid w:val="00111F7A"/>
    <w:rsid w:val="00114671"/>
    <w:rsid w:val="001152CD"/>
    <w:rsid w:val="00115B51"/>
    <w:rsid w:val="00122070"/>
    <w:rsid w:val="0012307D"/>
    <w:rsid w:val="0013095F"/>
    <w:rsid w:val="001327A8"/>
    <w:rsid w:val="00134607"/>
    <w:rsid w:val="00137CAC"/>
    <w:rsid w:val="001413EC"/>
    <w:rsid w:val="00144EF2"/>
    <w:rsid w:val="00145169"/>
    <w:rsid w:val="00145E59"/>
    <w:rsid w:val="001513C5"/>
    <w:rsid w:val="001524A1"/>
    <w:rsid w:val="00152503"/>
    <w:rsid w:val="00154799"/>
    <w:rsid w:val="00160ED4"/>
    <w:rsid w:val="001623F4"/>
    <w:rsid w:val="00163444"/>
    <w:rsid w:val="0016520E"/>
    <w:rsid w:val="00166661"/>
    <w:rsid w:val="00166944"/>
    <w:rsid w:val="00166B0F"/>
    <w:rsid w:val="00167516"/>
    <w:rsid w:val="0017218C"/>
    <w:rsid w:val="00172FB0"/>
    <w:rsid w:val="00173215"/>
    <w:rsid w:val="00175758"/>
    <w:rsid w:val="00180049"/>
    <w:rsid w:val="00180283"/>
    <w:rsid w:val="00180701"/>
    <w:rsid w:val="0018268E"/>
    <w:rsid w:val="001851A4"/>
    <w:rsid w:val="00186F85"/>
    <w:rsid w:val="0018747B"/>
    <w:rsid w:val="00194EAA"/>
    <w:rsid w:val="00195A66"/>
    <w:rsid w:val="001978BE"/>
    <w:rsid w:val="001A255B"/>
    <w:rsid w:val="001A2E12"/>
    <w:rsid w:val="001A36FE"/>
    <w:rsid w:val="001A4390"/>
    <w:rsid w:val="001A5BD2"/>
    <w:rsid w:val="001A663F"/>
    <w:rsid w:val="001B27AD"/>
    <w:rsid w:val="001B2EBF"/>
    <w:rsid w:val="001B30C6"/>
    <w:rsid w:val="001B4064"/>
    <w:rsid w:val="001B56E3"/>
    <w:rsid w:val="001B5CE2"/>
    <w:rsid w:val="001B6024"/>
    <w:rsid w:val="001B66A1"/>
    <w:rsid w:val="001B7D35"/>
    <w:rsid w:val="001C0530"/>
    <w:rsid w:val="001C2E4C"/>
    <w:rsid w:val="001C5975"/>
    <w:rsid w:val="001C5DA9"/>
    <w:rsid w:val="001C7D3E"/>
    <w:rsid w:val="001D1C55"/>
    <w:rsid w:val="001D2A83"/>
    <w:rsid w:val="001D45DB"/>
    <w:rsid w:val="001D52B0"/>
    <w:rsid w:val="001E1C69"/>
    <w:rsid w:val="001E2CFB"/>
    <w:rsid w:val="001E7D64"/>
    <w:rsid w:val="001F6693"/>
    <w:rsid w:val="00203D34"/>
    <w:rsid w:val="002050B4"/>
    <w:rsid w:val="00207908"/>
    <w:rsid w:val="0021260A"/>
    <w:rsid w:val="0021260F"/>
    <w:rsid w:val="00215242"/>
    <w:rsid w:val="002174AD"/>
    <w:rsid w:val="0022005C"/>
    <w:rsid w:val="00225DC1"/>
    <w:rsid w:val="0023104C"/>
    <w:rsid w:val="00232508"/>
    <w:rsid w:val="00237140"/>
    <w:rsid w:val="00243BA6"/>
    <w:rsid w:val="00250B27"/>
    <w:rsid w:val="00251BF9"/>
    <w:rsid w:val="0025693A"/>
    <w:rsid w:val="00256ABF"/>
    <w:rsid w:val="00264004"/>
    <w:rsid w:val="002642EA"/>
    <w:rsid w:val="0026527E"/>
    <w:rsid w:val="00266B12"/>
    <w:rsid w:val="00267086"/>
    <w:rsid w:val="00280FBA"/>
    <w:rsid w:val="00283024"/>
    <w:rsid w:val="0028466E"/>
    <w:rsid w:val="00285BE9"/>
    <w:rsid w:val="00285EC7"/>
    <w:rsid w:val="00286D8D"/>
    <w:rsid w:val="002916F2"/>
    <w:rsid w:val="00291CCF"/>
    <w:rsid w:val="002922C6"/>
    <w:rsid w:val="00292B79"/>
    <w:rsid w:val="00293906"/>
    <w:rsid w:val="00293980"/>
    <w:rsid w:val="00294DD5"/>
    <w:rsid w:val="00295054"/>
    <w:rsid w:val="002967DC"/>
    <w:rsid w:val="00297B95"/>
    <w:rsid w:val="002A3CDE"/>
    <w:rsid w:val="002A55C2"/>
    <w:rsid w:val="002A5B4A"/>
    <w:rsid w:val="002B413E"/>
    <w:rsid w:val="002B4BE6"/>
    <w:rsid w:val="002B4E3E"/>
    <w:rsid w:val="002B647A"/>
    <w:rsid w:val="002B7056"/>
    <w:rsid w:val="002C08AF"/>
    <w:rsid w:val="002C6051"/>
    <w:rsid w:val="002C7CD9"/>
    <w:rsid w:val="002D04DD"/>
    <w:rsid w:val="002D2483"/>
    <w:rsid w:val="002D4A80"/>
    <w:rsid w:val="002D5F00"/>
    <w:rsid w:val="002D5FFE"/>
    <w:rsid w:val="002D6D94"/>
    <w:rsid w:val="002D6E50"/>
    <w:rsid w:val="002D760A"/>
    <w:rsid w:val="002E074E"/>
    <w:rsid w:val="002E3857"/>
    <w:rsid w:val="002E4DF5"/>
    <w:rsid w:val="002E719B"/>
    <w:rsid w:val="002E7C8C"/>
    <w:rsid w:val="002F27B6"/>
    <w:rsid w:val="002F49B7"/>
    <w:rsid w:val="002F4BB3"/>
    <w:rsid w:val="00301FB5"/>
    <w:rsid w:val="003034EC"/>
    <w:rsid w:val="003047DF"/>
    <w:rsid w:val="00305F6A"/>
    <w:rsid w:val="00306B53"/>
    <w:rsid w:val="003076C4"/>
    <w:rsid w:val="00307CA1"/>
    <w:rsid w:val="00321801"/>
    <w:rsid w:val="00322018"/>
    <w:rsid w:val="003227E8"/>
    <w:rsid w:val="003227F5"/>
    <w:rsid w:val="00325B0D"/>
    <w:rsid w:val="00327460"/>
    <w:rsid w:val="00333420"/>
    <w:rsid w:val="00337568"/>
    <w:rsid w:val="00341964"/>
    <w:rsid w:val="00343B0B"/>
    <w:rsid w:val="00346165"/>
    <w:rsid w:val="00346F7D"/>
    <w:rsid w:val="003503ED"/>
    <w:rsid w:val="0035048F"/>
    <w:rsid w:val="00351EC5"/>
    <w:rsid w:val="00353050"/>
    <w:rsid w:val="00355327"/>
    <w:rsid w:val="003613A5"/>
    <w:rsid w:val="00361E95"/>
    <w:rsid w:val="00362B2B"/>
    <w:rsid w:val="00365FBD"/>
    <w:rsid w:val="00367D60"/>
    <w:rsid w:val="00372532"/>
    <w:rsid w:val="00372B6D"/>
    <w:rsid w:val="00374C6A"/>
    <w:rsid w:val="00377FDE"/>
    <w:rsid w:val="003838ED"/>
    <w:rsid w:val="00391ADC"/>
    <w:rsid w:val="00392332"/>
    <w:rsid w:val="00395996"/>
    <w:rsid w:val="00396F8E"/>
    <w:rsid w:val="00397183"/>
    <w:rsid w:val="003A078A"/>
    <w:rsid w:val="003A1575"/>
    <w:rsid w:val="003A3492"/>
    <w:rsid w:val="003A691E"/>
    <w:rsid w:val="003B2D93"/>
    <w:rsid w:val="003B4E1C"/>
    <w:rsid w:val="003B7579"/>
    <w:rsid w:val="003B7E65"/>
    <w:rsid w:val="003C1B27"/>
    <w:rsid w:val="003C7E57"/>
    <w:rsid w:val="003D2621"/>
    <w:rsid w:val="003D4725"/>
    <w:rsid w:val="003D4DF1"/>
    <w:rsid w:val="003D5114"/>
    <w:rsid w:val="003E00AC"/>
    <w:rsid w:val="003E02A7"/>
    <w:rsid w:val="003E19EB"/>
    <w:rsid w:val="003F4E86"/>
    <w:rsid w:val="003F572E"/>
    <w:rsid w:val="003F5871"/>
    <w:rsid w:val="00400D48"/>
    <w:rsid w:val="00401F46"/>
    <w:rsid w:val="004109B5"/>
    <w:rsid w:val="00411FE3"/>
    <w:rsid w:val="0041646B"/>
    <w:rsid w:val="00416B09"/>
    <w:rsid w:val="00420A54"/>
    <w:rsid w:val="00425021"/>
    <w:rsid w:val="00425CF1"/>
    <w:rsid w:val="004268E7"/>
    <w:rsid w:val="00431529"/>
    <w:rsid w:val="0043323B"/>
    <w:rsid w:val="00437091"/>
    <w:rsid w:val="0043798A"/>
    <w:rsid w:val="00442DCC"/>
    <w:rsid w:val="00445BA1"/>
    <w:rsid w:val="00446093"/>
    <w:rsid w:val="00446310"/>
    <w:rsid w:val="00447B67"/>
    <w:rsid w:val="0045054E"/>
    <w:rsid w:val="00450834"/>
    <w:rsid w:val="0045575A"/>
    <w:rsid w:val="00455F86"/>
    <w:rsid w:val="0046565E"/>
    <w:rsid w:val="004717C1"/>
    <w:rsid w:val="004720AF"/>
    <w:rsid w:val="0047239F"/>
    <w:rsid w:val="004749F5"/>
    <w:rsid w:val="00475200"/>
    <w:rsid w:val="004813FD"/>
    <w:rsid w:val="00483B3A"/>
    <w:rsid w:val="004856BA"/>
    <w:rsid w:val="004911CB"/>
    <w:rsid w:val="0049566F"/>
    <w:rsid w:val="00496A7C"/>
    <w:rsid w:val="004A250D"/>
    <w:rsid w:val="004A705F"/>
    <w:rsid w:val="004B2173"/>
    <w:rsid w:val="004B51B1"/>
    <w:rsid w:val="004B65C8"/>
    <w:rsid w:val="004C04AC"/>
    <w:rsid w:val="004C31C4"/>
    <w:rsid w:val="004C64AF"/>
    <w:rsid w:val="004C6515"/>
    <w:rsid w:val="004D0203"/>
    <w:rsid w:val="004D070B"/>
    <w:rsid w:val="004D11A8"/>
    <w:rsid w:val="004D1D68"/>
    <w:rsid w:val="004D427F"/>
    <w:rsid w:val="004D4C66"/>
    <w:rsid w:val="004E16C8"/>
    <w:rsid w:val="004F1D3C"/>
    <w:rsid w:val="004F2D12"/>
    <w:rsid w:val="004F44D3"/>
    <w:rsid w:val="004F6CB9"/>
    <w:rsid w:val="00501325"/>
    <w:rsid w:val="00503741"/>
    <w:rsid w:val="00504066"/>
    <w:rsid w:val="00505088"/>
    <w:rsid w:val="005058D4"/>
    <w:rsid w:val="00515ECB"/>
    <w:rsid w:val="00520CAD"/>
    <w:rsid w:val="00520CBA"/>
    <w:rsid w:val="005266BA"/>
    <w:rsid w:val="00530080"/>
    <w:rsid w:val="00530EE7"/>
    <w:rsid w:val="00531E16"/>
    <w:rsid w:val="00550B69"/>
    <w:rsid w:val="005514B9"/>
    <w:rsid w:val="00553C3F"/>
    <w:rsid w:val="00555228"/>
    <w:rsid w:val="00556F0A"/>
    <w:rsid w:val="00557305"/>
    <w:rsid w:val="00557E89"/>
    <w:rsid w:val="00563888"/>
    <w:rsid w:val="00563A3F"/>
    <w:rsid w:val="00565DF1"/>
    <w:rsid w:val="00566B4E"/>
    <w:rsid w:val="00571E99"/>
    <w:rsid w:val="00573A4D"/>
    <w:rsid w:val="00576775"/>
    <w:rsid w:val="00577C9D"/>
    <w:rsid w:val="00583082"/>
    <w:rsid w:val="00586AB9"/>
    <w:rsid w:val="00590D7C"/>
    <w:rsid w:val="00594833"/>
    <w:rsid w:val="005976F7"/>
    <w:rsid w:val="005A0B9C"/>
    <w:rsid w:val="005A2288"/>
    <w:rsid w:val="005A2661"/>
    <w:rsid w:val="005B1D01"/>
    <w:rsid w:val="005B249F"/>
    <w:rsid w:val="005B3159"/>
    <w:rsid w:val="005B495B"/>
    <w:rsid w:val="005C011E"/>
    <w:rsid w:val="005C4D3A"/>
    <w:rsid w:val="005C7502"/>
    <w:rsid w:val="005D2501"/>
    <w:rsid w:val="005D2A84"/>
    <w:rsid w:val="005D3F8D"/>
    <w:rsid w:val="005D5A40"/>
    <w:rsid w:val="005E1052"/>
    <w:rsid w:val="005E52A5"/>
    <w:rsid w:val="005E6596"/>
    <w:rsid w:val="005F12DA"/>
    <w:rsid w:val="005F6235"/>
    <w:rsid w:val="005F7BE8"/>
    <w:rsid w:val="00607CF2"/>
    <w:rsid w:val="00607D11"/>
    <w:rsid w:val="00610E6B"/>
    <w:rsid w:val="00612DCD"/>
    <w:rsid w:val="006149BB"/>
    <w:rsid w:val="00620156"/>
    <w:rsid w:val="006218D3"/>
    <w:rsid w:val="00625088"/>
    <w:rsid w:val="006358AB"/>
    <w:rsid w:val="00641F2B"/>
    <w:rsid w:val="00647421"/>
    <w:rsid w:val="00651834"/>
    <w:rsid w:val="006521E5"/>
    <w:rsid w:val="0066453C"/>
    <w:rsid w:val="00665326"/>
    <w:rsid w:val="0066671B"/>
    <w:rsid w:val="00667222"/>
    <w:rsid w:val="00672297"/>
    <w:rsid w:val="00674597"/>
    <w:rsid w:val="0068058E"/>
    <w:rsid w:val="00680F71"/>
    <w:rsid w:val="00680FBB"/>
    <w:rsid w:val="0068114F"/>
    <w:rsid w:val="0068390B"/>
    <w:rsid w:val="006918C6"/>
    <w:rsid w:val="00693120"/>
    <w:rsid w:val="00693E03"/>
    <w:rsid w:val="00694802"/>
    <w:rsid w:val="00694BE2"/>
    <w:rsid w:val="006952C7"/>
    <w:rsid w:val="00695467"/>
    <w:rsid w:val="006A2683"/>
    <w:rsid w:val="006A357A"/>
    <w:rsid w:val="006A3D43"/>
    <w:rsid w:val="006A6988"/>
    <w:rsid w:val="006B15D2"/>
    <w:rsid w:val="006B18AB"/>
    <w:rsid w:val="006B4A24"/>
    <w:rsid w:val="006B4D4C"/>
    <w:rsid w:val="006C1A8B"/>
    <w:rsid w:val="006C1F2A"/>
    <w:rsid w:val="006C2B0F"/>
    <w:rsid w:val="006C2FE8"/>
    <w:rsid w:val="006C3E32"/>
    <w:rsid w:val="006C4393"/>
    <w:rsid w:val="006C61B8"/>
    <w:rsid w:val="006D03AA"/>
    <w:rsid w:val="006D426F"/>
    <w:rsid w:val="006E0BB3"/>
    <w:rsid w:val="006E30B6"/>
    <w:rsid w:val="006E62EB"/>
    <w:rsid w:val="006E6F65"/>
    <w:rsid w:val="006E6FAC"/>
    <w:rsid w:val="006E70C3"/>
    <w:rsid w:val="006F0C9A"/>
    <w:rsid w:val="006F0E43"/>
    <w:rsid w:val="006F0E48"/>
    <w:rsid w:val="006F132A"/>
    <w:rsid w:val="007001D1"/>
    <w:rsid w:val="00701231"/>
    <w:rsid w:val="00702ACF"/>
    <w:rsid w:val="00705BCB"/>
    <w:rsid w:val="00711E1F"/>
    <w:rsid w:val="00712D7D"/>
    <w:rsid w:val="00714766"/>
    <w:rsid w:val="00715440"/>
    <w:rsid w:val="007161B8"/>
    <w:rsid w:val="0071771B"/>
    <w:rsid w:val="00717F01"/>
    <w:rsid w:val="007212EA"/>
    <w:rsid w:val="007232B0"/>
    <w:rsid w:val="00724273"/>
    <w:rsid w:val="0072494A"/>
    <w:rsid w:val="0072629E"/>
    <w:rsid w:val="00726CAE"/>
    <w:rsid w:val="00731DE0"/>
    <w:rsid w:val="00733BC4"/>
    <w:rsid w:val="00734118"/>
    <w:rsid w:val="00734B5B"/>
    <w:rsid w:val="00735159"/>
    <w:rsid w:val="00740645"/>
    <w:rsid w:val="00740A0D"/>
    <w:rsid w:val="007415E2"/>
    <w:rsid w:val="00741EEA"/>
    <w:rsid w:val="00747992"/>
    <w:rsid w:val="007626B8"/>
    <w:rsid w:val="00763401"/>
    <w:rsid w:val="00764AD4"/>
    <w:rsid w:val="007659C0"/>
    <w:rsid w:val="00765E09"/>
    <w:rsid w:val="007664A3"/>
    <w:rsid w:val="00770247"/>
    <w:rsid w:val="00771507"/>
    <w:rsid w:val="0077183A"/>
    <w:rsid w:val="00771A0D"/>
    <w:rsid w:val="0077327E"/>
    <w:rsid w:val="00773D6C"/>
    <w:rsid w:val="00776BF6"/>
    <w:rsid w:val="007813A5"/>
    <w:rsid w:val="00781943"/>
    <w:rsid w:val="007828AC"/>
    <w:rsid w:val="00782F7D"/>
    <w:rsid w:val="00784CBB"/>
    <w:rsid w:val="007855E2"/>
    <w:rsid w:val="00787C47"/>
    <w:rsid w:val="00787D78"/>
    <w:rsid w:val="0079024D"/>
    <w:rsid w:val="0079222A"/>
    <w:rsid w:val="00793FB3"/>
    <w:rsid w:val="007947A9"/>
    <w:rsid w:val="007A4485"/>
    <w:rsid w:val="007A4561"/>
    <w:rsid w:val="007A55FA"/>
    <w:rsid w:val="007A7222"/>
    <w:rsid w:val="007B13BA"/>
    <w:rsid w:val="007C0268"/>
    <w:rsid w:val="007C5DB8"/>
    <w:rsid w:val="007D1596"/>
    <w:rsid w:val="007D3878"/>
    <w:rsid w:val="007E1AB7"/>
    <w:rsid w:val="007E2876"/>
    <w:rsid w:val="007E2917"/>
    <w:rsid w:val="007E2F87"/>
    <w:rsid w:val="007F2A18"/>
    <w:rsid w:val="007F4359"/>
    <w:rsid w:val="007F5184"/>
    <w:rsid w:val="007F7F06"/>
    <w:rsid w:val="008046B5"/>
    <w:rsid w:val="00811B36"/>
    <w:rsid w:val="00811BDF"/>
    <w:rsid w:val="00812559"/>
    <w:rsid w:val="00815C6B"/>
    <w:rsid w:val="00815C7F"/>
    <w:rsid w:val="0081739E"/>
    <w:rsid w:val="0081743D"/>
    <w:rsid w:val="008174AC"/>
    <w:rsid w:val="00817AC2"/>
    <w:rsid w:val="00826FC8"/>
    <w:rsid w:val="008308ED"/>
    <w:rsid w:val="008309C0"/>
    <w:rsid w:val="00831BFA"/>
    <w:rsid w:val="00834C06"/>
    <w:rsid w:val="0084124F"/>
    <w:rsid w:val="008454DF"/>
    <w:rsid w:val="008455FC"/>
    <w:rsid w:val="00845846"/>
    <w:rsid w:val="0085132D"/>
    <w:rsid w:val="00851C3F"/>
    <w:rsid w:val="0085378A"/>
    <w:rsid w:val="00853CF1"/>
    <w:rsid w:val="008545EB"/>
    <w:rsid w:val="008553F6"/>
    <w:rsid w:val="00855C3D"/>
    <w:rsid w:val="008564B0"/>
    <w:rsid w:val="00857B43"/>
    <w:rsid w:val="00861979"/>
    <w:rsid w:val="00862E0C"/>
    <w:rsid w:val="0086499B"/>
    <w:rsid w:val="00865CC0"/>
    <w:rsid w:val="00873E6E"/>
    <w:rsid w:val="00875BC5"/>
    <w:rsid w:val="00876A50"/>
    <w:rsid w:val="00880AB8"/>
    <w:rsid w:val="00884033"/>
    <w:rsid w:val="008851A6"/>
    <w:rsid w:val="008877FA"/>
    <w:rsid w:val="00892654"/>
    <w:rsid w:val="00892F1D"/>
    <w:rsid w:val="00895B25"/>
    <w:rsid w:val="00897BDA"/>
    <w:rsid w:val="00897FBE"/>
    <w:rsid w:val="008A29A0"/>
    <w:rsid w:val="008A4674"/>
    <w:rsid w:val="008A4866"/>
    <w:rsid w:val="008A5458"/>
    <w:rsid w:val="008A591C"/>
    <w:rsid w:val="008A732C"/>
    <w:rsid w:val="008B55C6"/>
    <w:rsid w:val="008B55DA"/>
    <w:rsid w:val="008B63A2"/>
    <w:rsid w:val="008C4B8C"/>
    <w:rsid w:val="008C5715"/>
    <w:rsid w:val="008C6371"/>
    <w:rsid w:val="008D0802"/>
    <w:rsid w:val="008D0E13"/>
    <w:rsid w:val="008D0FEA"/>
    <w:rsid w:val="008D78AF"/>
    <w:rsid w:val="008E1976"/>
    <w:rsid w:val="008E2822"/>
    <w:rsid w:val="008E5A36"/>
    <w:rsid w:val="008E5E6A"/>
    <w:rsid w:val="008E7B60"/>
    <w:rsid w:val="008F4C4F"/>
    <w:rsid w:val="00910E0F"/>
    <w:rsid w:val="00911484"/>
    <w:rsid w:val="00916C8E"/>
    <w:rsid w:val="00920EDA"/>
    <w:rsid w:val="0092380D"/>
    <w:rsid w:val="00926DD1"/>
    <w:rsid w:val="00930BE2"/>
    <w:rsid w:val="00933AAB"/>
    <w:rsid w:val="0093449C"/>
    <w:rsid w:val="00935C38"/>
    <w:rsid w:val="00943527"/>
    <w:rsid w:val="00943656"/>
    <w:rsid w:val="009461AD"/>
    <w:rsid w:val="00946F64"/>
    <w:rsid w:val="009505CA"/>
    <w:rsid w:val="00950C0E"/>
    <w:rsid w:val="009513E9"/>
    <w:rsid w:val="00952411"/>
    <w:rsid w:val="00962A52"/>
    <w:rsid w:val="00963261"/>
    <w:rsid w:val="00964610"/>
    <w:rsid w:val="00971F33"/>
    <w:rsid w:val="00972006"/>
    <w:rsid w:val="00981424"/>
    <w:rsid w:val="00985166"/>
    <w:rsid w:val="009865FF"/>
    <w:rsid w:val="00993471"/>
    <w:rsid w:val="009A06FD"/>
    <w:rsid w:val="009A3AB7"/>
    <w:rsid w:val="009A444F"/>
    <w:rsid w:val="009A56D2"/>
    <w:rsid w:val="009A5F3A"/>
    <w:rsid w:val="009B0475"/>
    <w:rsid w:val="009B0749"/>
    <w:rsid w:val="009B380B"/>
    <w:rsid w:val="009B49ED"/>
    <w:rsid w:val="009C2A5D"/>
    <w:rsid w:val="009C49D2"/>
    <w:rsid w:val="009C643E"/>
    <w:rsid w:val="009D4ABD"/>
    <w:rsid w:val="009D7F75"/>
    <w:rsid w:val="009E4DB4"/>
    <w:rsid w:val="009F0ABC"/>
    <w:rsid w:val="009F145B"/>
    <w:rsid w:val="009F65E9"/>
    <w:rsid w:val="009F7863"/>
    <w:rsid w:val="009F7D0D"/>
    <w:rsid w:val="00A02695"/>
    <w:rsid w:val="00A068A0"/>
    <w:rsid w:val="00A11CCB"/>
    <w:rsid w:val="00A11EC0"/>
    <w:rsid w:val="00A131D2"/>
    <w:rsid w:val="00A1386E"/>
    <w:rsid w:val="00A141E2"/>
    <w:rsid w:val="00A16B17"/>
    <w:rsid w:val="00A3387B"/>
    <w:rsid w:val="00A34A45"/>
    <w:rsid w:val="00A478CD"/>
    <w:rsid w:val="00A51325"/>
    <w:rsid w:val="00A52A4A"/>
    <w:rsid w:val="00A562FF"/>
    <w:rsid w:val="00A57E44"/>
    <w:rsid w:val="00A60207"/>
    <w:rsid w:val="00A63AEC"/>
    <w:rsid w:val="00A66662"/>
    <w:rsid w:val="00A725E8"/>
    <w:rsid w:val="00A75323"/>
    <w:rsid w:val="00A757EA"/>
    <w:rsid w:val="00A812E8"/>
    <w:rsid w:val="00A81582"/>
    <w:rsid w:val="00A83CCC"/>
    <w:rsid w:val="00A85F58"/>
    <w:rsid w:val="00A91AB4"/>
    <w:rsid w:val="00A9251B"/>
    <w:rsid w:val="00A9524D"/>
    <w:rsid w:val="00AA0D1D"/>
    <w:rsid w:val="00AA2D57"/>
    <w:rsid w:val="00AA759C"/>
    <w:rsid w:val="00AB0F5D"/>
    <w:rsid w:val="00AC33CB"/>
    <w:rsid w:val="00AC4111"/>
    <w:rsid w:val="00AC5858"/>
    <w:rsid w:val="00AC6991"/>
    <w:rsid w:val="00AC70B1"/>
    <w:rsid w:val="00AD18C7"/>
    <w:rsid w:val="00AD19B6"/>
    <w:rsid w:val="00AD375A"/>
    <w:rsid w:val="00AD3DB5"/>
    <w:rsid w:val="00AD65F3"/>
    <w:rsid w:val="00AE1F10"/>
    <w:rsid w:val="00AE3497"/>
    <w:rsid w:val="00AE3758"/>
    <w:rsid w:val="00AE483F"/>
    <w:rsid w:val="00AF0AC1"/>
    <w:rsid w:val="00AF1C48"/>
    <w:rsid w:val="00AF2BFF"/>
    <w:rsid w:val="00AF3688"/>
    <w:rsid w:val="00AF37CE"/>
    <w:rsid w:val="00AF707A"/>
    <w:rsid w:val="00B00DC6"/>
    <w:rsid w:val="00B029E8"/>
    <w:rsid w:val="00B0470B"/>
    <w:rsid w:val="00B10061"/>
    <w:rsid w:val="00B1421D"/>
    <w:rsid w:val="00B14E30"/>
    <w:rsid w:val="00B15891"/>
    <w:rsid w:val="00B15E67"/>
    <w:rsid w:val="00B215D0"/>
    <w:rsid w:val="00B236B6"/>
    <w:rsid w:val="00B23C34"/>
    <w:rsid w:val="00B27519"/>
    <w:rsid w:val="00B27F5E"/>
    <w:rsid w:val="00B35850"/>
    <w:rsid w:val="00B40AD4"/>
    <w:rsid w:val="00B44E1C"/>
    <w:rsid w:val="00B46DE5"/>
    <w:rsid w:val="00B47147"/>
    <w:rsid w:val="00B47B48"/>
    <w:rsid w:val="00B515CF"/>
    <w:rsid w:val="00B565E3"/>
    <w:rsid w:val="00B61B29"/>
    <w:rsid w:val="00B63109"/>
    <w:rsid w:val="00B640CA"/>
    <w:rsid w:val="00B7093D"/>
    <w:rsid w:val="00B70C76"/>
    <w:rsid w:val="00B730FA"/>
    <w:rsid w:val="00B75CC4"/>
    <w:rsid w:val="00B77672"/>
    <w:rsid w:val="00B77F26"/>
    <w:rsid w:val="00B81C33"/>
    <w:rsid w:val="00B83BEF"/>
    <w:rsid w:val="00B83E12"/>
    <w:rsid w:val="00B90069"/>
    <w:rsid w:val="00B912D8"/>
    <w:rsid w:val="00B91318"/>
    <w:rsid w:val="00B93E64"/>
    <w:rsid w:val="00B94C64"/>
    <w:rsid w:val="00B97073"/>
    <w:rsid w:val="00B97582"/>
    <w:rsid w:val="00BA076C"/>
    <w:rsid w:val="00BA28C6"/>
    <w:rsid w:val="00BA2B4D"/>
    <w:rsid w:val="00BA3367"/>
    <w:rsid w:val="00BA522A"/>
    <w:rsid w:val="00BA5E31"/>
    <w:rsid w:val="00BA6F9A"/>
    <w:rsid w:val="00BB23DD"/>
    <w:rsid w:val="00BB2CC8"/>
    <w:rsid w:val="00BB37E7"/>
    <w:rsid w:val="00BB564B"/>
    <w:rsid w:val="00BB663A"/>
    <w:rsid w:val="00BB6F80"/>
    <w:rsid w:val="00BC04B0"/>
    <w:rsid w:val="00BC159B"/>
    <w:rsid w:val="00BC1740"/>
    <w:rsid w:val="00BC1C30"/>
    <w:rsid w:val="00BC56A8"/>
    <w:rsid w:val="00BC6957"/>
    <w:rsid w:val="00BC6979"/>
    <w:rsid w:val="00BC7EEC"/>
    <w:rsid w:val="00BD056C"/>
    <w:rsid w:val="00BD49C6"/>
    <w:rsid w:val="00BD737C"/>
    <w:rsid w:val="00BE0A3B"/>
    <w:rsid w:val="00BE17E0"/>
    <w:rsid w:val="00BE6608"/>
    <w:rsid w:val="00BE6D7B"/>
    <w:rsid w:val="00BF24E7"/>
    <w:rsid w:val="00BF3EC3"/>
    <w:rsid w:val="00BF3EC8"/>
    <w:rsid w:val="00BF4477"/>
    <w:rsid w:val="00BF5E00"/>
    <w:rsid w:val="00C0113B"/>
    <w:rsid w:val="00C045F7"/>
    <w:rsid w:val="00C11EF7"/>
    <w:rsid w:val="00C12BF5"/>
    <w:rsid w:val="00C157E0"/>
    <w:rsid w:val="00C16DCD"/>
    <w:rsid w:val="00C17BB6"/>
    <w:rsid w:val="00C17EBF"/>
    <w:rsid w:val="00C20846"/>
    <w:rsid w:val="00C23905"/>
    <w:rsid w:val="00C2452C"/>
    <w:rsid w:val="00C25E4F"/>
    <w:rsid w:val="00C265E3"/>
    <w:rsid w:val="00C27DFA"/>
    <w:rsid w:val="00C30279"/>
    <w:rsid w:val="00C307D6"/>
    <w:rsid w:val="00C34FB9"/>
    <w:rsid w:val="00C4118E"/>
    <w:rsid w:val="00C413C4"/>
    <w:rsid w:val="00C431C5"/>
    <w:rsid w:val="00C5144C"/>
    <w:rsid w:val="00C54770"/>
    <w:rsid w:val="00C5496D"/>
    <w:rsid w:val="00C55EAE"/>
    <w:rsid w:val="00C604DF"/>
    <w:rsid w:val="00C67040"/>
    <w:rsid w:val="00C807A0"/>
    <w:rsid w:val="00C80E5A"/>
    <w:rsid w:val="00C83448"/>
    <w:rsid w:val="00C84AFA"/>
    <w:rsid w:val="00C91563"/>
    <w:rsid w:val="00C9210B"/>
    <w:rsid w:val="00C92B6C"/>
    <w:rsid w:val="00C92D0A"/>
    <w:rsid w:val="00C93E92"/>
    <w:rsid w:val="00C940AD"/>
    <w:rsid w:val="00C945A1"/>
    <w:rsid w:val="00CA1D93"/>
    <w:rsid w:val="00CA48CF"/>
    <w:rsid w:val="00CA5631"/>
    <w:rsid w:val="00CA5BC0"/>
    <w:rsid w:val="00CA7E2A"/>
    <w:rsid w:val="00CB3A0D"/>
    <w:rsid w:val="00CB3D87"/>
    <w:rsid w:val="00CB4BFD"/>
    <w:rsid w:val="00CB5D86"/>
    <w:rsid w:val="00CC2B8E"/>
    <w:rsid w:val="00CC3F21"/>
    <w:rsid w:val="00CC4E08"/>
    <w:rsid w:val="00CC53E9"/>
    <w:rsid w:val="00CC78E0"/>
    <w:rsid w:val="00CD0D6E"/>
    <w:rsid w:val="00CD5289"/>
    <w:rsid w:val="00CD65D8"/>
    <w:rsid w:val="00CD7865"/>
    <w:rsid w:val="00CE0193"/>
    <w:rsid w:val="00CE0D57"/>
    <w:rsid w:val="00CE37CE"/>
    <w:rsid w:val="00CE4227"/>
    <w:rsid w:val="00CE4FAE"/>
    <w:rsid w:val="00CE60F2"/>
    <w:rsid w:val="00CF138E"/>
    <w:rsid w:val="00CF1A03"/>
    <w:rsid w:val="00CF1FDC"/>
    <w:rsid w:val="00CF2A9D"/>
    <w:rsid w:val="00CF7C64"/>
    <w:rsid w:val="00D01D55"/>
    <w:rsid w:val="00D033DC"/>
    <w:rsid w:val="00D06BD4"/>
    <w:rsid w:val="00D06D2E"/>
    <w:rsid w:val="00D07E2B"/>
    <w:rsid w:val="00D10917"/>
    <w:rsid w:val="00D123EA"/>
    <w:rsid w:val="00D12BEA"/>
    <w:rsid w:val="00D155D0"/>
    <w:rsid w:val="00D16C4A"/>
    <w:rsid w:val="00D17DB2"/>
    <w:rsid w:val="00D22711"/>
    <w:rsid w:val="00D2272D"/>
    <w:rsid w:val="00D23891"/>
    <w:rsid w:val="00D34C8B"/>
    <w:rsid w:val="00D34DF6"/>
    <w:rsid w:val="00D351BF"/>
    <w:rsid w:val="00D4417A"/>
    <w:rsid w:val="00D44BE3"/>
    <w:rsid w:val="00D463D5"/>
    <w:rsid w:val="00D53A3C"/>
    <w:rsid w:val="00D54483"/>
    <w:rsid w:val="00D5682C"/>
    <w:rsid w:val="00D56D18"/>
    <w:rsid w:val="00D60345"/>
    <w:rsid w:val="00D60D33"/>
    <w:rsid w:val="00D64A20"/>
    <w:rsid w:val="00D668CF"/>
    <w:rsid w:val="00D723BA"/>
    <w:rsid w:val="00D8431A"/>
    <w:rsid w:val="00D8463C"/>
    <w:rsid w:val="00D84904"/>
    <w:rsid w:val="00D84E44"/>
    <w:rsid w:val="00D877FB"/>
    <w:rsid w:val="00D91E2F"/>
    <w:rsid w:val="00D930DE"/>
    <w:rsid w:val="00DA2D2E"/>
    <w:rsid w:val="00DA581A"/>
    <w:rsid w:val="00DB1601"/>
    <w:rsid w:val="00DC4F2E"/>
    <w:rsid w:val="00DC7779"/>
    <w:rsid w:val="00DD0D94"/>
    <w:rsid w:val="00DD3063"/>
    <w:rsid w:val="00DE1D14"/>
    <w:rsid w:val="00DE5A18"/>
    <w:rsid w:val="00DF7C19"/>
    <w:rsid w:val="00E01492"/>
    <w:rsid w:val="00E026C8"/>
    <w:rsid w:val="00E0355C"/>
    <w:rsid w:val="00E04524"/>
    <w:rsid w:val="00E0563E"/>
    <w:rsid w:val="00E10D1B"/>
    <w:rsid w:val="00E117FC"/>
    <w:rsid w:val="00E141A7"/>
    <w:rsid w:val="00E15BE3"/>
    <w:rsid w:val="00E15DD9"/>
    <w:rsid w:val="00E16E1E"/>
    <w:rsid w:val="00E16E4C"/>
    <w:rsid w:val="00E21D39"/>
    <w:rsid w:val="00E22630"/>
    <w:rsid w:val="00E247E4"/>
    <w:rsid w:val="00E25169"/>
    <w:rsid w:val="00E25C9A"/>
    <w:rsid w:val="00E2635B"/>
    <w:rsid w:val="00E30952"/>
    <w:rsid w:val="00E311D4"/>
    <w:rsid w:val="00E345F3"/>
    <w:rsid w:val="00E37C73"/>
    <w:rsid w:val="00E50ACB"/>
    <w:rsid w:val="00E51AA0"/>
    <w:rsid w:val="00E5215E"/>
    <w:rsid w:val="00E534E7"/>
    <w:rsid w:val="00E5696B"/>
    <w:rsid w:val="00E57BFC"/>
    <w:rsid w:val="00E60E8E"/>
    <w:rsid w:val="00E60EC7"/>
    <w:rsid w:val="00E62D17"/>
    <w:rsid w:val="00E66D67"/>
    <w:rsid w:val="00E67573"/>
    <w:rsid w:val="00E70921"/>
    <w:rsid w:val="00E73F77"/>
    <w:rsid w:val="00E74EBB"/>
    <w:rsid w:val="00E76369"/>
    <w:rsid w:val="00E77CB9"/>
    <w:rsid w:val="00E81064"/>
    <w:rsid w:val="00E814DD"/>
    <w:rsid w:val="00E84191"/>
    <w:rsid w:val="00E84863"/>
    <w:rsid w:val="00E90C31"/>
    <w:rsid w:val="00E90C86"/>
    <w:rsid w:val="00E92C6C"/>
    <w:rsid w:val="00E93226"/>
    <w:rsid w:val="00E93473"/>
    <w:rsid w:val="00E95304"/>
    <w:rsid w:val="00EA1432"/>
    <w:rsid w:val="00EA370C"/>
    <w:rsid w:val="00EA3981"/>
    <w:rsid w:val="00EA584B"/>
    <w:rsid w:val="00EA6807"/>
    <w:rsid w:val="00EB0538"/>
    <w:rsid w:val="00EB1294"/>
    <w:rsid w:val="00EB44D3"/>
    <w:rsid w:val="00EB53BE"/>
    <w:rsid w:val="00EC4824"/>
    <w:rsid w:val="00EC5471"/>
    <w:rsid w:val="00EC69D4"/>
    <w:rsid w:val="00EC6ECE"/>
    <w:rsid w:val="00ED066F"/>
    <w:rsid w:val="00ED24EA"/>
    <w:rsid w:val="00ED4C3D"/>
    <w:rsid w:val="00ED56B2"/>
    <w:rsid w:val="00ED7313"/>
    <w:rsid w:val="00ED75DC"/>
    <w:rsid w:val="00EE1160"/>
    <w:rsid w:val="00EE1582"/>
    <w:rsid w:val="00EE552E"/>
    <w:rsid w:val="00EE6064"/>
    <w:rsid w:val="00EF0F0F"/>
    <w:rsid w:val="00EF1368"/>
    <w:rsid w:val="00EF334B"/>
    <w:rsid w:val="00EF4CD9"/>
    <w:rsid w:val="00EF5848"/>
    <w:rsid w:val="00EF6257"/>
    <w:rsid w:val="00F011FC"/>
    <w:rsid w:val="00F0183B"/>
    <w:rsid w:val="00F02092"/>
    <w:rsid w:val="00F05737"/>
    <w:rsid w:val="00F05945"/>
    <w:rsid w:val="00F11C70"/>
    <w:rsid w:val="00F13031"/>
    <w:rsid w:val="00F13B69"/>
    <w:rsid w:val="00F14EB0"/>
    <w:rsid w:val="00F160C6"/>
    <w:rsid w:val="00F16483"/>
    <w:rsid w:val="00F20209"/>
    <w:rsid w:val="00F20827"/>
    <w:rsid w:val="00F27C67"/>
    <w:rsid w:val="00F30BE9"/>
    <w:rsid w:val="00F35907"/>
    <w:rsid w:val="00F36652"/>
    <w:rsid w:val="00F400CC"/>
    <w:rsid w:val="00F41CEC"/>
    <w:rsid w:val="00F420C7"/>
    <w:rsid w:val="00F42366"/>
    <w:rsid w:val="00F4306F"/>
    <w:rsid w:val="00F4500F"/>
    <w:rsid w:val="00F47E59"/>
    <w:rsid w:val="00F5326F"/>
    <w:rsid w:val="00F53A1C"/>
    <w:rsid w:val="00F550A6"/>
    <w:rsid w:val="00F555E5"/>
    <w:rsid w:val="00F5712F"/>
    <w:rsid w:val="00F578D6"/>
    <w:rsid w:val="00F57C5A"/>
    <w:rsid w:val="00F71A05"/>
    <w:rsid w:val="00F761E9"/>
    <w:rsid w:val="00F82DEA"/>
    <w:rsid w:val="00F8382F"/>
    <w:rsid w:val="00F93A7A"/>
    <w:rsid w:val="00F9413A"/>
    <w:rsid w:val="00F952F8"/>
    <w:rsid w:val="00F972A3"/>
    <w:rsid w:val="00F97609"/>
    <w:rsid w:val="00FA0318"/>
    <w:rsid w:val="00FA1BC8"/>
    <w:rsid w:val="00FA4ABB"/>
    <w:rsid w:val="00FA6283"/>
    <w:rsid w:val="00FA67CD"/>
    <w:rsid w:val="00FA7948"/>
    <w:rsid w:val="00FB2A9C"/>
    <w:rsid w:val="00FB5514"/>
    <w:rsid w:val="00FC0BCE"/>
    <w:rsid w:val="00FC6266"/>
    <w:rsid w:val="00FC6F9B"/>
    <w:rsid w:val="00FC7211"/>
    <w:rsid w:val="00FD0CB9"/>
    <w:rsid w:val="00FD6A98"/>
    <w:rsid w:val="00FE2BA2"/>
    <w:rsid w:val="00FE3DEC"/>
    <w:rsid w:val="00FE485D"/>
    <w:rsid w:val="00FE4980"/>
    <w:rsid w:val="00FE4CE9"/>
    <w:rsid w:val="00FF4608"/>
    <w:rsid w:val="00FF55FE"/>
    <w:rsid w:val="00FF5681"/>
    <w:rsid w:val="00FF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B2DBE21"/>
  <w15:docId w15:val="{6AE2567D-E0F1-4B98-8260-410D5E7AB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99B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6499B"/>
    <w:pPr>
      <w:keepNext/>
      <w:jc w:val="both"/>
      <w:outlineLvl w:val="0"/>
    </w:pPr>
    <w:rPr>
      <w:b/>
      <w:bCs/>
      <w:caps/>
    </w:rPr>
  </w:style>
  <w:style w:type="paragraph" w:styleId="Heading2">
    <w:name w:val="heading 2"/>
    <w:basedOn w:val="Normal"/>
    <w:next w:val="Normal"/>
    <w:link w:val="Heading2Char"/>
    <w:qFormat/>
    <w:rsid w:val="0086499B"/>
    <w:pPr>
      <w:keepNext/>
      <w:outlineLvl w:val="1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86499B"/>
    <w:pPr>
      <w:keepNext/>
      <w:ind w:left="720" w:hanging="72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86499B"/>
    <w:pPr>
      <w:keepNext/>
      <w:tabs>
        <w:tab w:val="center" w:pos="4680"/>
      </w:tabs>
      <w:jc w:val="center"/>
      <w:outlineLvl w:val="4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6499B"/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6499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86499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86499B"/>
    <w:rPr>
      <w:rFonts w:ascii="Times New Roman" w:eastAsia="Times New Roman" w:hAnsi="Times New Roman" w:cs="Times New Roman"/>
      <w:b/>
      <w:sz w:val="20"/>
      <w:szCs w:val="24"/>
    </w:rPr>
  </w:style>
  <w:style w:type="character" w:styleId="Hyperlink">
    <w:name w:val="Hyperlink"/>
    <w:basedOn w:val="DefaultParagraphFont"/>
    <w:rsid w:val="0086499B"/>
    <w:rPr>
      <w:color w:val="0000FF"/>
      <w:u w:val="single"/>
    </w:rPr>
  </w:style>
  <w:style w:type="paragraph" w:styleId="Footer">
    <w:name w:val="footer"/>
    <w:basedOn w:val="Normal"/>
    <w:link w:val="FooterChar"/>
    <w:rsid w:val="0086499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6499B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86499B"/>
    <w:pPr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rsid w:val="0086499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A25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250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B5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s.econ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FC0A2A-52EB-4051-BD22-1C0EADB4C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19</Pages>
  <Words>4338</Words>
  <Characters>25293</Characters>
  <Application>Microsoft Office Word</Application>
  <DocSecurity>0</DocSecurity>
  <Lines>1011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Louisiana at Lafayette</Company>
  <LinksUpToDate>false</LinksUpToDate>
  <CharactersWithSpaces>28958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Wesley Austin</cp:lastModifiedBy>
  <cp:revision>332</cp:revision>
  <cp:lastPrinted>2025-08-31T01:04:00Z</cp:lastPrinted>
  <dcterms:created xsi:type="dcterms:W3CDTF">2021-05-27T18:11:00Z</dcterms:created>
  <dcterms:modified xsi:type="dcterms:W3CDTF">2026-06-18T19:08:00Z</dcterms:modified>
</cp:coreProperties>
</file>