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F2B2" w14:textId="77777777" w:rsidR="000052E5" w:rsidRDefault="00621A9A">
      <w:r>
        <w:rPr>
          <w:noProof/>
        </w:rPr>
        <mc:AlternateContent>
          <mc:Choice Requires="wps">
            <w:drawing>
              <wp:anchor distT="0" distB="0" distL="114300" distR="114300" simplePos="0" relativeHeight="251657728" behindDoc="0" locked="0" layoutInCell="0" allowOverlap="1" wp14:anchorId="188F1C49" wp14:editId="453CE101">
                <wp:simplePos x="0" y="0"/>
                <wp:positionH relativeFrom="column">
                  <wp:posOffset>-228600</wp:posOffset>
                </wp:positionH>
                <wp:positionV relativeFrom="paragraph">
                  <wp:posOffset>-274320</wp:posOffset>
                </wp:positionV>
                <wp:extent cx="3291840" cy="548640"/>
                <wp:effectExtent l="0" t="0" r="0" b="0"/>
                <wp:wrapNone/>
                <wp:docPr id="596294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91840" cy="548640"/>
                        </a:xfrm>
                        <a:prstGeom prst="rect">
                          <a:avLst/>
                        </a:prstGeom>
                        <a:solidFill>
                          <a:srgbClr val="FFFFFF"/>
                        </a:solidFill>
                        <a:ln w="9525">
                          <a:solidFill>
                            <a:srgbClr val="000000"/>
                          </a:solidFill>
                          <a:miter lim="800000"/>
                          <a:headEnd/>
                          <a:tailEnd/>
                        </a:ln>
                      </wps:spPr>
                      <wps:txbx>
                        <w:txbxContent>
                          <w:p w14:paraId="08412710" w14:textId="77777777" w:rsidR="00494BAA" w:rsidRDefault="00494BAA">
                            <w:pPr>
                              <w:pStyle w:val="Heading1"/>
                              <w:jc w:val="center"/>
                            </w:pPr>
                            <w:r>
                              <w:t>Curriculum Vitae</w:t>
                            </w:r>
                          </w:p>
                          <w:p w14:paraId="46843D65" w14:textId="77777777" w:rsidR="00494BAA" w:rsidRDefault="00494BAA">
                            <w:pPr>
                              <w:pStyle w:val="Heading2"/>
                            </w:pPr>
                            <w:r>
                              <w:t>Andrew Patrick Soisson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F1C49" id="_x0000_t202" coordsize="21600,21600" o:spt="202" path="m,l,21600r21600,l21600,xe">
                <v:stroke joinstyle="miter"/>
                <v:path gradientshapeok="t" o:connecttype="rect"/>
              </v:shapetype>
              <v:shape id="Text Box 2" o:spid="_x0000_s1026" type="#_x0000_t202" style="position:absolute;margin-left:-18pt;margin-top:-21.6pt;width:259.2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" o:allowincell="f">
                <v:path arrowok="t"/>
                <v:textbox>
                  <w:txbxContent>
                    <w:p w14:paraId="08412710" w14:textId="77777777" w:rsidR="00494BAA" w:rsidRDefault="00494BAA">
                      <w:pPr>
                        <w:pStyle w:val="Heading1"/>
                        <w:jc w:val="center"/>
                      </w:pPr>
                      <w:r>
                        <w:t>Curriculum Vitae</w:t>
                      </w:r>
                    </w:p>
                    <w:p w14:paraId="46843D65" w14:textId="77777777" w:rsidR="00494BAA" w:rsidRDefault="00494BAA">
                      <w:pPr>
                        <w:pStyle w:val="Heading2"/>
                      </w:pPr>
                      <w:r>
                        <w:t>Andrew Patrick Soisson</w:t>
                      </w:r>
                    </w:p>
                  </w:txbxContent>
                </v:textbox>
              </v:shape>
            </w:pict>
          </mc:Fallback>
        </mc:AlternateContent>
      </w:r>
    </w:p>
    <w:p w14:paraId="6CC07898" w14:textId="77777777" w:rsidR="000052E5" w:rsidRDefault="000052E5"/>
    <w:p w14:paraId="2EDF4892" w14:textId="77777777" w:rsidR="000052E5" w:rsidRDefault="000052E5"/>
    <w:p w14:paraId="46EFCB5A" w14:textId="77777777" w:rsidR="000052E5" w:rsidRDefault="000052E5"/>
    <w:p w14:paraId="78590C04" w14:textId="77777777" w:rsidR="000052E5" w:rsidRDefault="000052E5"/>
    <w:p w14:paraId="0B2EEADF" w14:textId="77777777" w:rsidR="000052E5" w:rsidRDefault="000052E5">
      <w:pPr>
        <w:rPr>
          <w:sz w:val="24"/>
        </w:rPr>
      </w:pPr>
      <w:r>
        <w:rPr>
          <w:b/>
          <w:sz w:val="24"/>
        </w:rPr>
        <w:t>PERSONAL DATA</w:t>
      </w:r>
    </w:p>
    <w:p w14:paraId="21F51267" w14:textId="77777777" w:rsidR="000052E5" w:rsidRDefault="000052E5">
      <w:pPr>
        <w:rPr>
          <w:sz w:val="24"/>
        </w:rPr>
      </w:pPr>
    </w:p>
    <w:p w14:paraId="51CFC565" w14:textId="77777777" w:rsidR="000052E5" w:rsidRDefault="000052E5">
      <w:pPr>
        <w:ind w:firstLine="720"/>
        <w:rPr>
          <w:sz w:val="24"/>
        </w:rPr>
      </w:pPr>
      <w:r>
        <w:rPr>
          <w:sz w:val="24"/>
        </w:rPr>
        <w:t>Born: September 19, 1955. Denver Colorado.</w:t>
      </w:r>
    </w:p>
    <w:p w14:paraId="2AD49493" w14:textId="77777777" w:rsidR="000052E5" w:rsidRDefault="000052E5">
      <w:pPr>
        <w:ind w:firstLine="720"/>
        <w:rPr>
          <w:sz w:val="24"/>
        </w:rPr>
      </w:pPr>
      <w:r>
        <w:rPr>
          <w:sz w:val="24"/>
        </w:rPr>
        <w:t>SSN: 160-42-8014</w:t>
      </w:r>
    </w:p>
    <w:p w14:paraId="38549FEC" w14:textId="77777777" w:rsidR="000052E5" w:rsidRDefault="000052E5">
      <w:pPr>
        <w:ind w:firstLine="720"/>
        <w:rPr>
          <w:sz w:val="24"/>
        </w:rPr>
      </w:pPr>
      <w:r>
        <w:rPr>
          <w:sz w:val="24"/>
        </w:rPr>
        <w:t>Married, 4 children.</w:t>
      </w:r>
    </w:p>
    <w:p w14:paraId="2187F661" w14:textId="05A52112" w:rsidR="000052E5" w:rsidRDefault="00FC10F8" w:rsidP="00E3578D">
      <w:pPr>
        <w:ind w:left="1440"/>
        <w:rPr>
          <w:sz w:val="24"/>
        </w:rPr>
      </w:pPr>
      <w:r>
        <w:rPr>
          <w:sz w:val="24"/>
        </w:rPr>
        <w:t>Sean, age 4</w:t>
      </w:r>
      <w:r w:rsidR="00C24227">
        <w:rPr>
          <w:sz w:val="24"/>
        </w:rPr>
        <w:t>6</w:t>
      </w:r>
      <w:r w:rsidR="003B4575">
        <w:rPr>
          <w:sz w:val="24"/>
        </w:rPr>
        <w:t>:</w:t>
      </w:r>
      <w:r w:rsidR="00E3578D">
        <w:rPr>
          <w:sz w:val="24"/>
        </w:rPr>
        <w:t xml:space="preserve"> PhD </w:t>
      </w:r>
      <w:r w:rsidR="003B4575">
        <w:rPr>
          <w:sz w:val="24"/>
        </w:rPr>
        <w:t xml:space="preserve">Scientist </w:t>
      </w:r>
      <w:r w:rsidR="00E3578D">
        <w:rPr>
          <w:sz w:val="24"/>
        </w:rPr>
        <w:t>in biostatistics and epidemiology</w:t>
      </w:r>
      <w:r w:rsidR="003B4575">
        <w:rPr>
          <w:sz w:val="24"/>
        </w:rPr>
        <w:t>/Intermountain Health Corporation.</w:t>
      </w:r>
      <w:r w:rsidR="00582FE6">
        <w:rPr>
          <w:sz w:val="24"/>
        </w:rPr>
        <w:t xml:space="preserve"> Salt Lake City, UTAH.</w:t>
      </w:r>
    </w:p>
    <w:p w14:paraId="7803B250" w14:textId="37ECBB3F" w:rsidR="000052E5" w:rsidRDefault="00FC10F8">
      <w:pPr>
        <w:ind w:firstLine="1440"/>
        <w:rPr>
          <w:sz w:val="24"/>
        </w:rPr>
      </w:pPr>
      <w:r>
        <w:rPr>
          <w:sz w:val="24"/>
        </w:rPr>
        <w:t xml:space="preserve">Colin, age </w:t>
      </w:r>
      <w:r w:rsidR="00F204A6">
        <w:rPr>
          <w:sz w:val="24"/>
        </w:rPr>
        <w:t>4</w:t>
      </w:r>
      <w:r w:rsidR="00C24227">
        <w:rPr>
          <w:sz w:val="24"/>
        </w:rPr>
        <w:t>4</w:t>
      </w:r>
      <w:r w:rsidR="000052E5">
        <w:rPr>
          <w:sz w:val="24"/>
        </w:rPr>
        <w:t xml:space="preserve">: </w:t>
      </w:r>
      <w:r w:rsidR="00C24227">
        <w:rPr>
          <w:sz w:val="24"/>
        </w:rPr>
        <w:t>F</w:t>
      </w:r>
      <w:r w:rsidR="00582FE6">
        <w:rPr>
          <w:sz w:val="24"/>
        </w:rPr>
        <w:t>ish biologist, Cordova, Alaska.</w:t>
      </w:r>
    </w:p>
    <w:p w14:paraId="40DCA76A" w14:textId="07E05D1F" w:rsidR="000052E5" w:rsidRDefault="00FC10F8" w:rsidP="003B4575">
      <w:pPr>
        <w:ind w:left="1440"/>
        <w:rPr>
          <w:sz w:val="24"/>
        </w:rPr>
      </w:pPr>
      <w:r>
        <w:rPr>
          <w:sz w:val="24"/>
        </w:rPr>
        <w:t xml:space="preserve">Erin, age </w:t>
      </w:r>
      <w:r w:rsidR="00014FF7">
        <w:rPr>
          <w:sz w:val="24"/>
        </w:rPr>
        <w:t>41</w:t>
      </w:r>
      <w:r w:rsidR="00E3578D">
        <w:rPr>
          <w:sz w:val="24"/>
        </w:rPr>
        <w:t>: Veterinarian</w:t>
      </w:r>
      <w:r w:rsidR="003B4575">
        <w:rPr>
          <w:sz w:val="24"/>
        </w:rPr>
        <w:t>, University of Utah, Comparative Anatomy Department</w:t>
      </w:r>
      <w:r w:rsidR="00582FE6">
        <w:rPr>
          <w:sz w:val="24"/>
        </w:rPr>
        <w:t>/University of UTAH</w:t>
      </w:r>
      <w:r w:rsidR="000052E5">
        <w:rPr>
          <w:sz w:val="24"/>
        </w:rPr>
        <w:t>.</w:t>
      </w:r>
      <w:r w:rsidR="00582FE6">
        <w:rPr>
          <w:sz w:val="24"/>
        </w:rPr>
        <w:t xml:space="preserve"> Salt Lake City, UTAH.</w:t>
      </w:r>
    </w:p>
    <w:p w14:paraId="6C0F6D30" w14:textId="3C79ECC7" w:rsidR="000052E5" w:rsidRDefault="00E3578D">
      <w:pPr>
        <w:ind w:firstLine="1440"/>
        <w:rPr>
          <w:sz w:val="24"/>
        </w:rPr>
      </w:pPr>
      <w:r>
        <w:rPr>
          <w:sz w:val="24"/>
        </w:rPr>
        <w:t>D</w:t>
      </w:r>
      <w:r w:rsidR="00FC10F8">
        <w:rPr>
          <w:sz w:val="24"/>
        </w:rPr>
        <w:t>evin, age 3</w:t>
      </w:r>
      <w:r w:rsidR="00014FF7">
        <w:rPr>
          <w:sz w:val="24"/>
        </w:rPr>
        <w:t>9</w:t>
      </w:r>
      <w:r>
        <w:rPr>
          <w:sz w:val="24"/>
        </w:rPr>
        <w:t>: Graphic designer</w:t>
      </w:r>
      <w:r w:rsidR="000052E5">
        <w:rPr>
          <w:sz w:val="24"/>
        </w:rPr>
        <w:t>.</w:t>
      </w:r>
      <w:r w:rsidR="00582FE6">
        <w:rPr>
          <w:sz w:val="24"/>
        </w:rPr>
        <w:t xml:space="preserve"> Salt Lake City, UTAH.</w:t>
      </w:r>
    </w:p>
    <w:p w14:paraId="26DCC8EB" w14:textId="77777777" w:rsidR="000052E5" w:rsidRDefault="000052E5">
      <w:pPr>
        <w:ind w:firstLine="1440"/>
        <w:rPr>
          <w:sz w:val="24"/>
        </w:rPr>
      </w:pPr>
      <w:r>
        <w:rPr>
          <w:sz w:val="24"/>
        </w:rPr>
        <w:t>Wife, Linda.</w:t>
      </w:r>
    </w:p>
    <w:p w14:paraId="7F14AA39" w14:textId="77777777" w:rsidR="000052E5" w:rsidRDefault="000052E5">
      <w:pPr>
        <w:rPr>
          <w:sz w:val="24"/>
        </w:rPr>
      </w:pPr>
    </w:p>
    <w:p w14:paraId="56D33827" w14:textId="77777777" w:rsidR="000052E5" w:rsidRDefault="000052E5">
      <w:pPr>
        <w:ind w:firstLine="720"/>
        <w:rPr>
          <w:sz w:val="24"/>
        </w:rPr>
      </w:pPr>
      <w:r>
        <w:rPr>
          <w:b/>
          <w:sz w:val="24"/>
        </w:rPr>
        <w:t>Addresses:</w:t>
      </w:r>
    </w:p>
    <w:p w14:paraId="001E1C25" w14:textId="77777777" w:rsidR="000052E5" w:rsidRDefault="000052E5">
      <w:pPr>
        <w:rPr>
          <w:sz w:val="24"/>
        </w:rPr>
      </w:pPr>
    </w:p>
    <w:p w14:paraId="1E2A611B" w14:textId="77777777" w:rsidR="000052E5" w:rsidRDefault="000052E5">
      <w:pPr>
        <w:ind w:firstLine="1440"/>
        <w:rPr>
          <w:sz w:val="24"/>
        </w:rPr>
      </w:pPr>
      <w:r>
        <w:rPr>
          <w:sz w:val="24"/>
        </w:rPr>
        <w:t>1. 795 North Pioneer Fork Road</w:t>
      </w:r>
    </w:p>
    <w:p w14:paraId="5ADBFBFC" w14:textId="77777777" w:rsidR="000052E5" w:rsidRDefault="000052E5">
      <w:pPr>
        <w:ind w:firstLine="1440"/>
        <w:rPr>
          <w:sz w:val="24"/>
        </w:rPr>
      </w:pPr>
      <w:r>
        <w:rPr>
          <w:sz w:val="24"/>
        </w:rPr>
        <w:tab/>
        <w:t>SLC, Utah 84108</w:t>
      </w:r>
    </w:p>
    <w:p w14:paraId="445EDD18" w14:textId="77777777" w:rsidR="000052E5" w:rsidRDefault="00FC10F8">
      <w:pPr>
        <w:ind w:firstLine="1440"/>
        <w:rPr>
          <w:sz w:val="24"/>
        </w:rPr>
      </w:pPr>
      <w:r>
        <w:rPr>
          <w:sz w:val="24"/>
        </w:rPr>
        <w:tab/>
        <w:t>(801)-694-5969</w:t>
      </w:r>
    </w:p>
    <w:p w14:paraId="0654C6CD" w14:textId="77777777" w:rsidR="000052E5" w:rsidRDefault="000052E5">
      <w:pPr>
        <w:rPr>
          <w:sz w:val="24"/>
        </w:rPr>
      </w:pPr>
    </w:p>
    <w:p w14:paraId="7D5B5B38" w14:textId="77777777" w:rsidR="000052E5" w:rsidRDefault="000052E5">
      <w:pPr>
        <w:ind w:firstLine="1440"/>
        <w:rPr>
          <w:sz w:val="24"/>
        </w:rPr>
      </w:pPr>
      <w:r>
        <w:rPr>
          <w:sz w:val="24"/>
        </w:rPr>
        <w:t>2. Department Obstetrics and Gynecology</w:t>
      </w:r>
    </w:p>
    <w:p w14:paraId="34C76EC0"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b/>
      </w:r>
      <w:r>
        <w:rPr>
          <w:sz w:val="24"/>
        </w:rPr>
        <w:tab/>
      </w:r>
      <w:r>
        <w:rPr>
          <w:sz w:val="24"/>
        </w:rPr>
        <w:tab/>
        <w:t>University of Utah</w:t>
      </w:r>
    </w:p>
    <w:p w14:paraId="61F09BE2"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b/>
      </w:r>
      <w:r>
        <w:rPr>
          <w:sz w:val="24"/>
        </w:rPr>
        <w:tab/>
      </w:r>
      <w:r>
        <w:rPr>
          <w:sz w:val="24"/>
        </w:rPr>
        <w:tab/>
        <w:t>30N, 1900E</w:t>
      </w:r>
    </w:p>
    <w:p w14:paraId="669908A9"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b/>
      </w:r>
      <w:r>
        <w:rPr>
          <w:sz w:val="24"/>
        </w:rPr>
        <w:tab/>
      </w:r>
      <w:r>
        <w:rPr>
          <w:sz w:val="24"/>
        </w:rPr>
        <w:tab/>
        <w:t>Suite 2B200</w:t>
      </w:r>
    </w:p>
    <w:p w14:paraId="17EE3A40"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b/>
      </w:r>
      <w:r>
        <w:rPr>
          <w:sz w:val="24"/>
        </w:rPr>
        <w:tab/>
      </w:r>
      <w:r>
        <w:rPr>
          <w:sz w:val="24"/>
        </w:rPr>
        <w:tab/>
        <w:t>SLC, Utah 84132</w:t>
      </w:r>
    </w:p>
    <w:p w14:paraId="293D709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b/>
      </w:r>
      <w:r>
        <w:rPr>
          <w:sz w:val="24"/>
        </w:rPr>
        <w:tab/>
      </w:r>
      <w:r>
        <w:rPr>
          <w:sz w:val="24"/>
        </w:rPr>
        <w:tab/>
      </w:r>
    </w:p>
    <w:p w14:paraId="3514DAF9"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b/>
      </w:r>
      <w:r>
        <w:rPr>
          <w:sz w:val="24"/>
        </w:rPr>
        <w:tab/>
      </w:r>
      <w:r>
        <w:rPr>
          <w:sz w:val="24"/>
        </w:rPr>
        <w:tab/>
        <w:t>Huntsman Cancer Hospital (HCH)</w:t>
      </w:r>
    </w:p>
    <w:p w14:paraId="7C2149EF"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b/>
      </w:r>
      <w:r>
        <w:rPr>
          <w:sz w:val="24"/>
        </w:rPr>
        <w:tab/>
      </w:r>
      <w:r>
        <w:rPr>
          <w:sz w:val="24"/>
        </w:rPr>
        <w:tab/>
        <w:t>1950 Circle of Hope BLVD</w:t>
      </w:r>
    </w:p>
    <w:p w14:paraId="241E60F8"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b/>
      </w:r>
      <w:r>
        <w:rPr>
          <w:sz w:val="24"/>
        </w:rPr>
        <w:tab/>
      </w:r>
      <w:r>
        <w:rPr>
          <w:sz w:val="24"/>
        </w:rPr>
        <w:tab/>
        <w:t xml:space="preserve">Gynecologic Oncology </w:t>
      </w:r>
    </w:p>
    <w:p w14:paraId="3C7AC969" w14:textId="77777777" w:rsidR="000052E5" w:rsidRDefault="003B4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b/>
      </w:r>
      <w:r>
        <w:rPr>
          <w:sz w:val="24"/>
        </w:rPr>
        <w:tab/>
      </w:r>
      <w:r>
        <w:rPr>
          <w:sz w:val="24"/>
        </w:rPr>
        <w:tab/>
        <w:t>Clinic area B</w:t>
      </w:r>
    </w:p>
    <w:p w14:paraId="4D8D8747"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b/>
      </w:r>
      <w:r>
        <w:rPr>
          <w:sz w:val="24"/>
        </w:rPr>
        <w:tab/>
      </w:r>
      <w:r>
        <w:rPr>
          <w:sz w:val="24"/>
        </w:rPr>
        <w:tab/>
        <w:t>Salt Lake City, UTAH 84112</w:t>
      </w:r>
    </w:p>
    <w:p w14:paraId="498B893B"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091C7F7E"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b/>
      </w:r>
      <w:r>
        <w:rPr>
          <w:sz w:val="24"/>
        </w:rPr>
        <w:tab/>
      </w:r>
      <w:r>
        <w:rPr>
          <w:sz w:val="24"/>
        </w:rPr>
        <w:tab/>
        <w:t>(801) 587-4402-University/HCH office</w:t>
      </w:r>
    </w:p>
    <w:p w14:paraId="2553BD32"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b/>
      </w:r>
      <w:r>
        <w:rPr>
          <w:sz w:val="24"/>
        </w:rPr>
        <w:tab/>
      </w:r>
      <w:r>
        <w:rPr>
          <w:sz w:val="24"/>
        </w:rPr>
        <w:tab/>
        <w:t>(801) 236-7813-LDS office</w:t>
      </w:r>
    </w:p>
    <w:p w14:paraId="188DF864"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b/>
      </w:r>
      <w:r>
        <w:rPr>
          <w:sz w:val="24"/>
        </w:rPr>
        <w:tab/>
      </w:r>
      <w:r>
        <w:rPr>
          <w:sz w:val="24"/>
        </w:rPr>
        <w:tab/>
        <w:t>(801) 357-7009-Provo office</w:t>
      </w:r>
    </w:p>
    <w:p w14:paraId="197EC3E9"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b/>
      </w:r>
      <w:r>
        <w:rPr>
          <w:sz w:val="24"/>
        </w:rPr>
        <w:tab/>
      </w:r>
      <w:r>
        <w:rPr>
          <w:sz w:val="24"/>
        </w:rPr>
        <w:tab/>
      </w:r>
      <w:r w:rsidR="00582FE6">
        <w:rPr>
          <w:sz w:val="24"/>
        </w:rPr>
        <w:t>(801) 408-5060-answering service</w:t>
      </w:r>
    </w:p>
    <w:p w14:paraId="2F2E823C"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b/>
      </w:r>
      <w:r>
        <w:rPr>
          <w:sz w:val="24"/>
        </w:rPr>
        <w:tab/>
      </w:r>
      <w:r>
        <w:rPr>
          <w:sz w:val="24"/>
        </w:rPr>
        <w:tab/>
        <w:t>(801) 694-5969-cell phone</w:t>
      </w:r>
    </w:p>
    <w:p w14:paraId="2647014E"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lastRenderedPageBreak/>
        <w:tab/>
      </w:r>
      <w:r>
        <w:rPr>
          <w:sz w:val="24"/>
        </w:rPr>
        <w:tab/>
      </w:r>
      <w:r>
        <w:rPr>
          <w:sz w:val="24"/>
        </w:rPr>
        <w:tab/>
        <w:t>Andrew.soisson@hci.utah.edu</w:t>
      </w:r>
    </w:p>
    <w:p w14:paraId="0D09C81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4B4D90B0"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b/>
          <w:sz w:val="24"/>
        </w:rPr>
        <w:t>EDUCATION</w:t>
      </w:r>
    </w:p>
    <w:p w14:paraId="79B49F94"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15AE35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Saint Vincent College, Latrobe, Pennsylvania; (Biology), 1973-77 (Graduated Summa Cum Laude).</w:t>
      </w:r>
    </w:p>
    <w:p w14:paraId="36D00361"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Georgetown Medical School, 1977-81. MD degree 1981.</w:t>
      </w:r>
    </w:p>
    <w:p w14:paraId="651E6F5C"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BA3156E"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rPr>
      </w:pPr>
    </w:p>
    <w:p w14:paraId="1A7A0437"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b/>
          <w:sz w:val="24"/>
        </w:rPr>
        <w:t>LICENSURE</w:t>
      </w:r>
    </w:p>
    <w:p w14:paraId="560070FF"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9FBB742"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Pennsylvania 1985, Diplomate # MD-033559-E</w:t>
      </w:r>
    </w:p>
    <w:p w14:paraId="78B249E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North Carolina 1987, Diplomate # 31654</w:t>
      </w:r>
    </w:p>
    <w:p w14:paraId="6AC9DE1C"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West Virginia 1994, Diplomate # 17716</w:t>
      </w:r>
    </w:p>
    <w:p w14:paraId="5D5AC50B"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Utah 2003, Diplomate # 5295480-1205</w:t>
      </w:r>
    </w:p>
    <w:p w14:paraId="7E460DFC"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rPr>
      </w:pPr>
    </w:p>
    <w:p w14:paraId="60937854" w14:textId="77777777" w:rsidR="000052E5" w:rsidRDefault="000052E5">
      <w:pPr>
        <w:pStyle w:val="Heading3"/>
      </w:pPr>
      <w:r>
        <w:t>TRAINING</w:t>
      </w:r>
    </w:p>
    <w:p w14:paraId="147C0B0E"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75C0D812"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Obstetrical and Gynecological Internship, Madigan Army Medical Center, 1981-1982.</w:t>
      </w:r>
    </w:p>
    <w:p w14:paraId="022E2F64"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Obstetrical and Gynecological Residency, Madigan Army Medical Center, 1982-1985.</w:t>
      </w:r>
    </w:p>
    <w:p w14:paraId="40DCC4C1"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Combat Casualty Care Course, 1982.</w:t>
      </w:r>
    </w:p>
    <w:p w14:paraId="7074E72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Advanced Trauma Life Support, 1986.</w:t>
      </w:r>
    </w:p>
    <w:p w14:paraId="4FD46EC7"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Fellowship Gynecologic Oncology, Duke University Medical Center, 1987-1990.</w:t>
      </w:r>
    </w:p>
    <w:p w14:paraId="23AA9732"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27716E7"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b/>
          <w:sz w:val="24"/>
        </w:rPr>
        <w:t>CERTIFICATION</w:t>
      </w:r>
    </w:p>
    <w:p w14:paraId="0DB68F89"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FAD38A9"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National Board of Medical Examiners, Diplomate # 254196, 1981.</w:t>
      </w:r>
    </w:p>
    <w:p w14:paraId="23638696"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Advanced Trauma Life Support, September 1986.</w:t>
      </w:r>
    </w:p>
    <w:p w14:paraId="3C2EDE24"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 xml:space="preserve">American Board of Obstetrics and Gynecology, Certified December 1987, </w:t>
      </w:r>
    </w:p>
    <w:p w14:paraId="6D0CE703" w14:textId="77777777" w:rsidR="000052E5" w:rsidRDefault="005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sz w:val="24"/>
        </w:rPr>
      </w:pPr>
      <w:r>
        <w:rPr>
          <w:sz w:val="24"/>
        </w:rPr>
        <w:t>Re-certified 2019</w:t>
      </w:r>
      <w:r w:rsidR="000052E5">
        <w:rPr>
          <w:sz w:val="24"/>
        </w:rPr>
        <w:t>.</w:t>
      </w:r>
    </w:p>
    <w:p w14:paraId="2307596D"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 xml:space="preserve">American Board of Obstetrics and Gynecology/Gynecologic Oncology, </w:t>
      </w:r>
    </w:p>
    <w:p w14:paraId="6BFE5D52"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sz w:val="24"/>
        </w:rPr>
      </w:pPr>
      <w:r>
        <w:rPr>
          <w:sz w:val="24"/>
        </w:rPr>
        <w:t xml:space="preserve">Certified </w:t>
      </w:r>
      <w:r w:rsidR="00582FE6">
        <w:rPr>
          <w:sz w:val="24"/>
        </w:rPr>
        <w:t>December 1992. Re-certified 2019</w:t>
      </w:r>
      <w:r>
        <w:rPr>
          <w:sz w:val="24"/>
        </w:rPr>
        <w:t>.</w:t>
      </w:r>
    </w:p>
    <w:p w14:paraId="184F11DF"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C6D4DE3"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b/>
          <w:sz w:val="24"/>
        </w:rPr>
        <w:t>MILITARY SERVICE</w:t>
      </w:r>
    </w:p>
    <w:p w14:paraId="7851C7F1"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74705784"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Medical Corps, 1981-1994, Honorable discharge 1994.</w:t>
      </w:r>
    </w:p>
    <w:p w14:paraId="14DA639C"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Staff Physician, Department of Obstetrics and Gynecology, 34th General Hospital, Augsburg, FRG. 1985-1987.</w:t>
      </w:r>
    </w:p>
    <w:p w14:paraId="192C0681"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Student AMED Division, Fort Sam Houston, TX 78234. 1987-1990.</w:t>
      </w:r>
    </w:p>
    <w:p w14:paraId="49024A7F"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lastRenderedPageBreak/>
        <w:t>Chief Gynecologic Oncology, William Beaumont Army Medical Center. El Paso, TX 79920-5001. 1990-1994.</w:t>
      </w:r>
    </w:p>
    <w:p w14:paraId="77F0B67C"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895B6C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rPr>
      </w:pPr>
    </w:p>
    <w:p w14:paraId="529189D8"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b/>
          <w:sz w:val="24"/>
        </w:rPr>
        <w:t>MEMBERSHIPS</w:t>
      </w:r>
    </w:p>
    <w:p w14:paraId="3461FAFC"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DE67562"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Fellow, American College of Obstetricians and Gynecologists (ACOG).</w:t>
      </w:r>
    </w:p>
    <w:p w14:paraId="7D31F04A"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Fellow, American College of Surgeons (FACS).</w:t>
      </w:r>
    </w:p>
    <w:p w14:paraId="7FDC2FDB"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Member, Society Gynecologic Oncologists (SGO)</w:t>
      </w:r>
      <w:r w:rsidR="00582FE6">
        <w:rPr>
          <w:sz w:val="24"/>
        </w:rPr>
        <w:t xml:space="preserve"> 1987-2018</w:t>
      </w:r>
      <w:r>
        <w:rPr>
          <w:sz w:val="24"/>
        </w:rPr>
        <w:t>.</w:t>
      </w:r>
    </w:p>
    <w:p w14:paraId="3D24D0D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Member, Society of GYN Laparoscopists.</w:t>
      </w:r>
    </w:p>
    <w:p w14:paraId="486C40FD"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Member, Outstanding Young Men of America.</w:t>
      </w:r>
    </w:p>
    <w:p w14:paraId="7C05F9EE"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Member, Bayard Carter Society.</w:t>
      </w:r>
    </w:p>
    <w:p w14:paraId="0C521F5E"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Member, Association of Professors of Obstetrics and Gynecology (APGO).</w:t>
      </w:r>
    </w:p>
    <w:p w14:paraId="458A0F06"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Member, American Association for Cancer Research (AACR).</w:t>
      </w:r>
    </w:p>
    <w:p w14:paraId="5C6F23A8"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Member, Monongahelia County Medical Society.</w:t>
      </w:r>
    </w:p>
    <w:p w14:paraId="2EB7D300"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Member, West Virginia Medical Association.</w:t>
      </w:r>
    </w:p>
    <w:p w14:paraId="5D268136"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Member, Utah Medical Association.</w:t>
      </w:r>
    </w:p>
    <w:p w14:paraId="2937E922"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Member, Western Association of Gynecologic</w:t>
      </w:r>
      <w:r w:rsidR="00582FE6">
        <w:rPr>
          <w:sz w:val="24"/>
        </w:rPr>
        <w:t xml:space="preserve"> Oncologists (WAGO) 2011-2018</w:t>
      </w:r>
      <w:r>
        <w:rPr>
          <w:sz w:val="24"/>
        </w:rPr>
        <w:t>.</w:t>
      </w:r>
    </w:p>
    <w:p w14:paraId="60F78222"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Member, American Society of Reproducti</w:t>
      </w:r>
      <w:r w:rsidR="00582FE6">
        <w:rPr>
          <w:sz w:val="24"/>
        </w:rPr>
        <w:t>ve Medicine (ASRM) 2011-2018.</w:t>
      </w:r>
    </w:p>
    <w:p w14:paraId="124848D1"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p>
    <w:p w14:paraId="7A1E3411"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b/>
          <w:sz w:val="24"/>
        </w:rPr>
        <w:t>POSITIONS</w:t>
      </w:r>
    </w:p>
    <w:p w14:paraId="73C06E94"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385F0E17"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Associate, Duke University, 1987-1988.</w:t>
      </w:r>
    </w:p>
    <w:p w14:paraId="31AC589B"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Assistant Professor, Duke University, 1988-1990.</w:t>
      </w:r>
    </w:p>
    <w:p w14:paraId="3BCFFA64"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 xml:space="preserve">Chief </w:t>
      </w:r>
      <w:r w:rsidR="00582FE6">
        <w:rPr>
          <w:sz w:val="24"/>
        </w:rPr>
        <w:t xml:space="preserve">of </w:t>
      </w:r>
      <w:r>
        <w:rPr>
          <w:sz w:val="24"/>
        </w:rPr>
        <w:t>Gynecologic Oncology, William Beaumont Army Medical Center, 1990-1994.</w:t>
      </w:r>
    </w:p>
    <w:p w14:paraId="34C59E21"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Quality Assurance Officer, William Beaumont Army Medical Center, 1990-1991.</w:t>
      </w:r>
    </w:p>
    <w:p w14:paraId="1C501CA0"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Risk Management Officer, William Beaumont Army Medical Center, 1991-1994.</w:t>
      </w:r>
    </w:p>
    <w:p w14:paraId="4866E849"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 xml:space="preserve">Associate Professor, Gynecologic Oncology, West Virginia University Medical </w:t>
      </w:r>
      <w:proofErr w:type="gramStart"/>
      <w:r>
        <w:rPr>
          <w:sz w:val="24"/>
        </w:rPr>
        <w:t>Ce</w:t>
      </w:r>
      <w:r w:rsidR="00582FE6">
        <w:rPr>
          <w:sz w:val="24"/>
        </w:rPr>
        <w:t xml:space="preserve">nter,   </w:t>
      </w:r>
      <w:proofErr w:type="gramEnd"/>
      <w:r w:rsidR="00582FE6">
        <w:rPr>
          <w:sz w:val="24"/>
        </w:rPr>
        <w:t>Morgantown, 1994-2003</w:t>
      </w:r>
      <w:r>
        <w:rPr>
          <w:sz w:val="24"/>
        </w:rPr>
        <w:t>.</w:t>
      </w:r>
    </w:p>
    <w:p w14:paraId="2EEA214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Division Director, Gynecologic Oncology, West Virginia Univers</w:t>
      </w:r>
      <w:r w:rsidR="00582FE6">
        <w:rPr>
          <w:sz w:val="24"/>
        </w:rPr>
        <w:t>ity Medical Center, 1995-2003</w:t>
      </w:r>
      <w:r>
        <w:rPr>
          <w:sz w:val="24"/>
        </w:rPr>
        <w:t>.</w:t>
      </w:r>
    </w:p>
    <w:p w14:paraId="670B2B5B"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Residency Director, Department OB GYN, West Virginia University Medical Center, 1995-1998.</w:t>
      </w:r>
    </w:p>
    <w:p w14:paraId="328B335A"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Reviewer: Gynecologic Oncology.</w:t>
      </w:r>
    </w:p>
    <w:p w14:paraId="213DCFC0"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Reviewer: Obstetrics and Gynecology.</w:t>
      </w:r>
    </w:p>
    <w:p w14:paraId="5B57BA3C"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Reviewer: Cancer.</w:t>
      </w:r>
    </w:p>
    <w:p w14:paraId="4F90868F"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Reviewer: Journal of Surgical Oncology.</w:t>
      </w:r>
    </w:p>
    <w:p w14:paraId="7686F1F7"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 xml:space="preserve">Reviewer: International Journal of Gynecological Cancer. </w:t>
      </w:r>
    </w:p>
    <w:p w14:paraId="31FD7EA7" w14:textId="77777777" w:rsidR="00233FD2" w:rsidRDefault="00233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Reviewer: American journal of Obstetrics and Gynecology.</w:t>
      </w:r>
    </w:p>
    <w:p w14:paraId="64F09220"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Associate investigator, Gynecologic Oncology Group (GOG), 1997-present.</w:t>
      </w:r>
    </w:p>
    <w:p w14:paraId="7C22BE12"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lastRenderedPageBreak/>
        <w:t>Professor, (clinical track), Gynecologic Oncology, University of Utah, 2003-present.</w:t>
      </w:r>
    </w:p>
    <w:p w14:paraId="5BE2C0AF"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 xml:space="preserve">Division Director, Gynecologic Oncology, </w:t>
      </w:r>
      <w:r w:rsidR="00582FE6">
        <w:rPr>
          <w:sz w:val="24"/>
        </w:rPr>
        <w:t>University of Utah, 2005-2017</w:t>
      </w:r>
      <w:r>
        <w:rPr>
          <w:sz w:val="24"/>
        </w:rPr>
        <w:t>.</w:t>
      </w:r>
    </w:p>
    <w:p w14:paraId="2506D510"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Co-director, Gynecologic Oncology Team, Huntsma</w:t>
      </w:r>
      <w:r w:rsidR="00582FE6">
        <w:rPr>
          <w:sz w:val="24"/>
        </w:rPr>
        <w:t>n Cancer Institute, 2005-2017</w:t>
      </w:r>
      <w:r>
        <w:rPr>
          <w:sz w:val="24"/>
        </w:rPr>
        <w:t>.</w:t>
      </w:r>
    </w:p>
    <w:p w14:paraId="12289856"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General board examiner, American Board Obstetrics and</w:t>
      </w:r>
      <w:r w:rsidR="00025E42">
        <w:rPr>
          <w:sz w:val="24"/>
        </w:rPr>
        <w:t xml:space="preserve"> Gynecology (ABOG), 1996-2014</w:t>
      </w:r>
      <w:r>
        <w:rPr>
          <w:sz w:val="24"/>
        </w:rPr>
        <w:t>.</w:t>
      </w:r>
    </w:p>
    <w:p w14:paraId="3A68E6B2"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Gyn Oncology board examiner, American Board of Obstetrics and</w:t>
      </w:r>
      <w:r w:rsidR="00FC10F8">
        <w:rPr>
          <w:sz w:val="24"/>
        </w:rPr>
        <w:t xml:space="preserve"> Gynecology (ABOG), 2005-2014</w:t>
      </w:r>
      <w:r>
        <w:rPr>
          <w:sz w:val="24"/>
        </w:rPr>
        <w:t>.</w:t>
      </w:r>
    </w:p>
    <w:p w14:paraId="65671121"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Active teacher in Family Medicine, American Academy of Family Physicians (AAFP) 2010-2011. Provo, Utah.</w:t>
      </w:r>
    </w:p>
    <w:p w14:paraId="3E09105B"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p>
    <w:p w14:paraId="3B9FAB4F" w14:textId="77777777" w:rsidR="006263FE" w:rsidRDefault="00626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p>
    <w:p w14:paraId="7CC54613" w14:textId="77777777" w:rsidR="000052E5" w:rsidRDefault="000052E5">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rPr>
      </w:pPr>
      <w:r>
        <w:rPr>
          <w:bCs/>
          <w:sz w:val="24"/>
        </w:rPr>
        <w:t>COMMITTEES</w:t>
      </w:r>
    </w:p>
    <w:p w14:paraId="371E50FF" w14:textId="77777777" w:rsidR="000052E5" w:rsidRDefault="000052E5"/>
    <w:p w14:paraId="2116177D"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sz w:val="28"/>
        </w:rPr>
      </w:pPr>
      <w:r w:rsidRPr="008538A1">
        <w:rPr>
          <w:b/>
          <w:sz w:val="28"/>
        </w:rPr>
        <w:t>Local committees:</w:t>
      </w:r>
    </w:p>
    <w:p w14:paraId="678FC982" w14:textId="77777777" w:rsidR="000052E5" w:rsidRPr="008538A1"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sz w:val="28"/>
        </w:rPr>
      </w:pPr>
    </w:p>
    <w:p w14:paraId="12327BC9"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Member, Cancer Committee, West Virginia University Medical Center, 1996-2003.</w:t>
      </w:r>
    </w:p>
    <w:p w14:paraId="35C395A7"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 xml:space="preserve">Medical school selection committee, </w:t>
      </w:r>
      <w:r w:rsidR="00582FE6">
        <w:rPr>
          <w:sz w:val="24"/>
        </w:rPr>
        <w:t>University of Utah (2005-2015</w:t>
      </w:r>
      <w:r>
        <w:rPr>
          <w:sz w:val="24"/>
        </w:rPr>
        <w:t>).</w:t>
      </w:r>
    </w:p>
    <w:p w14:paraId="2B50F406"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Member, Institutional review board, University of Utah, 2004-2006.</w:t>
      </w:r>
    </w:p>
    <w:p w14:paraId="5BAE412D"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Member, Institutional review b</w:t>
      </w:r>
      <w:r w:rsidR="00582FE6">
        <w:rPr>
          <w:sz w:val="24"/>
        </w:rPr>
        <w:t>oard, LDS Hospital, 2004-2011</w:t>
      </w:r>
      <w:r>
        <w:rPr>
          <w:sz w:val="24"/>
        </w:rPr>
        <w:t>.</w:t>
      </w:r>
    </w:p>
    <w:p w14:paraId="470741A0" w14:textId="77777777" w:rsidR="000052E5" w:rsidRDefault="000052E5" w:rsidP="000052E5">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 xml:space="preserve">Member, Executive faculty Committee, Department Obstetrics and </w:t>
      </w:r>
      <w:proofErr w:type="gramStart"/>
      <w:r>
        <w:rPr>
          <w:sz w:val="24"/>
        </w:rPr>
        <w:t xml:space="preserve">Gynecology,   </w:t>
      </w:r>
      <w:proofErr w:type="gramEnd"/>
      <w:r w:rsidR="00582FE6">
        <w:rPr>
          <w:sz w:val="24"/>
        </w:rPr>
        <w:t>University of Utah, 2005-2017</w:t>
      </w:r>
      <w:r>
        <w:rPr>
          <w:sz w:val="24"/>
        </w:rPr>
        <w:t>.</w:t>
      </w:r>
    </w:p>
    <w:p w14:paraId="7C6D6EA3"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Member, Cancer Committee, Huntsma</w:t>
      </w:r>
      <w:r w:rsidR="00582FE6">
        <w:rPr>
          <w:sz w:val="24"/>
        </w:rPr>
        <w:t>n Cancer Institute, 2005-2017</w:t>
      </w:r>
      <w:r>
        <w:rPr>
          <w:sz w:val="24"/>
        </w:rPr>
        <w:t>.</w:t>
      </w:r>
    </w:p>
    <w:p w14:paraId="0D3A696A"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 xml:space="preserve">Member, Huntsman Cancer Hospital program </w:t>
      </w:r>
      <w:r w:rsidR="00582FE6">
        <w:rPr>
          <w:sz w:val="24"/>
        </w:rPr>
        <w:t>leaders committee, (2005-2017</w:t>
      </w:r>
      <w:r>
        <w:rPr>
          <w:sz w:val="24"/>
        </w:rPr>
        <w:t>).</w:t>
      </w:r>
    </w:p>
    <w:p w14:paraId="14EAC746"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Member Simulation Committee, University of Utah</w:t>
      </w:r>
      <w:r w:rsidR="00582FE6">
        <w:rPr>
          <w:sz w:val="24"/>
        </w:rPr>
        <w:t xml:space="preserve"> School of Medicine 2011-2016</w:t>
      </w:r>
      <w:r>
        <w:rPr>
          <w:sz w:val="24"/>
        </w:rPr>
        <w:t>.</w:t>
      </w:r>
    </w:p>
    <w:p w14:paraId="0DEB9203"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p>
    <w:p w14:paraId="214D3ECE"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sz w:val="28"/>
        </w:rPr>
      </w:pPr>
      <w:r w:rsidRPr="008538A1">
        <w:rPr>
          <w:b/>
          <w:sz w:val="28"/>
        </w:rPr>
        <w:t>National committees:</w:t>
      </w:r>
    </w:p>
    <w:p w14:paraId="2B6F23C7" w14:textId="77777777" w:rsidR="000052E5" w:rsidRPr="008538A1"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sz w:val="28"/>
        </w:rPr>
      </w:pPr>
    </w:p>
    <w:p w14:paraId="61BC52F2"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Member, Education committee, Society of Gynecologic Oncologists, (2011-2013).</w:t>
      </w:r>
    </w:p>
    <w:p w14:paraId="10C6FCF6"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Member, Program Participation Committee, WAGO, 2011.</w:t>
      </w:r>
    </w:p>
    <w:p w14:paraId="3CE32430"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Member, Nominating Committee, Society of Gynecologic Oncologists, (20011-2012).</w:t>
      </w:r>
    </w:p>
    <w:p w14:paraId="70F00F77"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Member, Government Relations Committee, Society of Gyneco</w:t>
      </w:r>
      <w:r w:rsidR="00025E42">
        <w:rPr>
          <w:sz w:val="24"/>
        </w:rPr>
        <w:t>logic Oncologists, (2013-2016</w:t>
      </w:r>
      <w:r>
        <w:rPr>
          <w:sz w:val="24"/>
        </w:rPr>
        <w:t>).</w:t>
      </w:r>
    </w:p>
    <w:p w14:paraId="448E33C1"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1E643FC4"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b/>
          <w:sz w:val="24"/>
        </w:rPr>
        <w:t>HONORS AND AWARDS</w:t>
      </w:r>
    </w:p>
    <w:p w14:paraId="06EF1514"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1D084FB3"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Graduated Summa Cum Laude Saint Vincent College.</w:t>
      </w:r>
    </w:p>
    <w:p w14:paraId="62E638AD"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 xml:space="preserve">     </w:t>
      </w:r>
      <w:r>
        <w:rPr>
          <w:sz w:val="24"/>
        </w:rPr>
        <w:tab/>
        <w:t>Who's Who in American Colleges and Universities.</w:t>
      </w:r>
    </w:p>
    <w:p w14:paraId="35193CF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Outstanding Resident in Gynecologic Endoscopy, June 1985.</w:t>
      </w:r>
    </w:p>
    <w:p w14:paraId="2444635D"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Army Commendation Medal, June 1987.</w:t>
      </w:r>
    </w:p>
    <w:p w14:paraId="6EA4B0E3"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lastRenderedPageBreak/>
        <w:t>Recipient ACOG Physicians Recognition Award 1988.</w:t>
      </w:r>
    </w:p>
    <w:p w14:paraId="3F22E6F5" w14:textId="77777777" w:rsidR="000052E5" w:rsidRDefault="000052E5" w:rsidP="005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 xml:space="preserve">Outstanding Paper for a Gynecologic Fellow at the 27th Annual Meeting of the </w:t>
      </w:r>
      <w:r w:rsidR="00582FE6">
        <w:rPr>
          <w:sz w:val="24"/>
        </w:rPr>
        <w:t xml:space="preserve">  </w:t>
      </w:r>
      <w:r>
        <w:rPr>
          <w:sz w:val="24"/>
        </w:rPr>
        <w:t>AFD/ACOG, San Antonio, TX. 1988.</w:t>
      </w:r>
    </w:p>
    <w:p w14:paraId="39030D76" w14:textId="77777777" w:rsidR="000052E5" w:rsidRDefault="000052E5" w:rsidP="00582FE6">
      <w:pPr>
        <w:pStyle w:val="BodyTextIndent"/>
      </w:pPr>
      <w:r>
        <w:t>Chairman’s Award for outstanding GYN paper at the 31st Annual Meeting of the AFD/ACOG, Norfolk, VA 1992.</w:t>
      </w:r>
    </w:p>
    <w:p w14:paraId="4528342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Outstanding paper (Co-author) in Gynecologic Oncology at the 32nd Annual Meeting of the AFD/ACOG Seattle, WA 1993.</w:t>
      </w:r>
    </w:p>
    <w:p w14:paraId="326545D6"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Army Commendation Medal, June 1993.</w:t>
      </w:r>
    </w:p>
    <w:p w14:paraId="7234E6C6"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Co-author, Outstanding paper in Gynecology at the 34</w:t>
      </w:r>
      <w:r>
        <w:rPr>
          <w:sz w:val="24"/>
          <w:vertAlign w:val="superscript"/>
        </w:rPr>
        <w:t>th</w:t>
      </w:r>
      <w:r>
        <w:rPr>
          <w:sz w:val="24"/>
        </w:rPr>
        <w:t xml:space="preserve"> annual meeting of the </w:t>
      </w:r>
    </w:p>
    <w:p w14:paraId="7286376F"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sectPr w:rsidR="000052E5">
          <w:headerReference w:type="default" r:id="rId7"/>
          <w:footerReference w:type="default" r:id="rId8"/>
          <w:type w:val="continuous"/>
          <w:pgSz w:w="12240" w:h="15840"/>
          <w:pgMar w:top="1440" w:right="1440" w:bottom="1440" w:left="1440" w:header="1440" w:footer="1440" w:gutter="0"/>
          <w:cols w:space="720"/>
          <w:noEndnote/>
        </w:sectPr>
      </w:pPr>
    </w:p>
    <w:p w14:paraId="220980C2"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b/>
        <w:t>AFD/ACOG meeting in San Diego, CA. 1995</w:t>
      </w:r>
    </w:p>
    <w:p w14:paraId="619D4773"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Outstanding teacher award 1996 (CREOG)/West Virginia University</w:t>
      </w:r>
    </w:p>
    <w:p w14:paraId="69CAF0B9"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Outstanding teacher award 1997 (CREOG)/West Virginia University</w:t>
      </w:r>
    </w:p>
    <w:p w14:paraId="2981E344"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Outstanding teacher award 1999 (CREOG)/West Virginia University</w:t>
      </w:r>
    </w:p>
    <w:p w14:paraId="76F87D6B"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Outstanding teacher award 2003 (CREOG)/West Virginia University</w:t>
      </w:r>
    </w:p>
    <w:p w14:paraId="35F06A48"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Outstanding paper for a resident presented at the Western Association of Gynecologic Oncologists, Santa Fe, NM, 2005</w:t>
      </w:r>
    </w:p>
    <w:p w14:paraId="632A2219"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Outstanding teacher award 2009 (CREOG)/University of Utah</w:t>
      </w:r>
    </w:p>
    <w:p w14:paraId="626B0008"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Outstanding teacher award 2012 (CREOG)/University of Utah (Co-winner with Doctor Mark Dodson.</w:t>
      </w:r>
    </w:p>
    <w:p w14:paraId="3DED22C6"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Outstanding teacher award 2013 (Chiefs award)/University of Utah</w:t>
      </w:r>
    </w:p>
    <w:p w14:paraId="4D5BE709" w14:textId="77777777" w:rsidR="00841595" w:rsidRDefault="0084159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Outstanding teacher Faculty APG</w:t>
      </w:r>
      <w:r w:rsidR="00763778">
        <w:rPr>
          <w:sz w:val="24"/>
        </w:rPr>
        <w:t>O award 2014/University of Utah</w:t>
      </w:r>
    </w:p>
    <w:p w14:paraId="59BB2DB1" w14:textId="77777777" w:rsidR="00763778" w:rsidRDefault="00763778"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APGO excellence in teaching award 2018/University of Utah</w:t>
      </w:r>
    </w:p>
    <w:p w14:paraId="7CD4CEF1" w14:textId="77777777" w:rsidR="00494BAA" w:rsidRDefault="00494BAA" w:rsidP="00494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Nominated for the Doctor Clark Lowe Rich Distinguished Surgeon and Mentor Award by    the medical school graduating class of 2019</w:t>
      </w:r>
    </w:p>
    <w:p w14:paraId="0B13E61F" w14:textId="77777777" w:rsidR="00FC10F8" w:rsidRDefault="00FC10F8" w:rsidP="00FC10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Outstanding teacher award 2020 (Chiefs award)/University of Utah</w:t>
      </w:r>
    </w:p>
    <w:p w14:paraId="156FDC66"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7F67042D"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E182B5C"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b/>
          <w:sz w:val="24"/>
        </w:rPr>
        <w:t>EXPERIENCE</w:t>
      </w:r>
    </w:p>
    <w:p w14:paraId="70442962"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01F480F4"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Staff Physician 34th General Hospital, Augsburg, FRG.</w:t>
      </w:r>
    </w:p>
    <w:p w14:paraId="1C03B6C8"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b/>
        <w:t>July 1985-1987.</w:t>
      </w:r>
    </w:p>
    <w:p w14:paraId="5587DB97"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Staff Physician Betsy Johnson Memorial Hospital, Dunn, NC.</w:t>
      </w:r>
    </w:p>
    <w:p w14:paraId="580024E4"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b/>
        <w:t>November 1987-1988.</w:t>
      </w:r>
    </w:p>
    <w:p w14:paraId="1894346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Staff Physician Sampson County Memorial Hospital, Clinton, NC. June 1988-1990.</w:t>
      </w:r>
    </w:p>
    <w:p w14:paraId="08AAB9F2"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Staff Physician Duplin County Hospital, Keanansville, NC.</w:t>
      </w:r>
    </w:p>
    <w:p w14:paraId="18AC35AF"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rPr>
      </w:pPr>
      <w:r>
        <w:rPr>
          <w:sz w:val="24"/>
        </w:rPr>
        <w:t>September 1989-1990.</w:t>
      </w:r>
    </w:p>
    <w:p w14:paraId="219439F7"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Chief Gynecologic Oncology, William Beaumont Army Medical Center, El Paso, Texas                        79920 1990-1994.</w:t>
      </w:r>
    </w:p>
    <w:p w14:paraId="4E8085D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Gynecologic Oncologist, West Virginia University Medical Center, Morgantown, West Virginia Univers</w:t>
      </w:r>
      <w:r w:rsidR="00582FE6">
        <w:rPr>
          <w:sz w:val="24"/>
        </w:rPr>
        <w:t>ity Medical Center, 1994-2003</w:t>
      </w:r>
      <w:r>
        <w:rPr>
          <w:sz w:val="24"/>
        </w:rPr>
        <w:t>.</w:t>
      </w:r>
    </w:p>
    <w:p w14:paraId="339B12B3"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lastRenderedPageBreak/>
        <w:t>Gynecologic Oncologist, University of Utah, Salt Lake City, Utah, 2003-present.</w:t>
      </w:r>
    </w:p>
    <w:p w14:paraId="5F291A18"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135A7014" w14:textId="77777777" w:rsidR="00993E60" w:rsidRDefault="00993E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rPr>
      </w:pPr>
    </w:p>
    <w:p w14:paraId="0F8A5E40" w14:textId="77777777" w:rsidR="00993E60" w:rsidRDefault="00993E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rPr>
      </w:pPr>
    </w:p>
    <w:p w14:paraId="4A4E6C74"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b/>
          <w:sz w:val="24"/>
        </w:rPr>
        <w:t>GRANTS</w:t>
      </w:r>
    </w:p>
    <w:p w14:paraId="3DA3889D"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45BCCD2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sz w:val="24"/>
        </w:rPr>
      </w:pPr>
      <w:r>
        <w:rPr>
          <w:b/>
          <w:sz w:val="24"/>
        </w:rPr>
        <w:t>Completed Grants:</w:t>
      </w:r>
    </w:p>
    <w:p w14:paraId="7716E3AC"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sz w:val="24"/>
        </w:rPr>
      </w:pPr>
    </w:p>
    <w:p w14:paraId="44293884" w14:textId="77777777" w:rsidR="000052E5" w:rsidRDefault="000052E5">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November 1990-December 1991.</w:t>
      </w:r>
    </w:p>
    <w:p w14:paraId="7C6A0388"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Small Research Grant: Investigations in gynecologic cancer.</w:t>
      </w:r>
    </w:p>
    <w:p w14:paraId="0A16619C"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Henry M. Jackson Memorial Fund.</w:t>
      </w:r>
    </w:p>
    <w:p w14:paraId="17AB520D"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Principle investigator (10%)</w:t>
      </w:r>
    </w:p>
    <w:p w14:paraId="22776EED"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 xml:space="preserve"> $1,500.00 </w:t>
      </w:r>
    </w:p>
    <w:p w14:paraId="5AE7486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75D143C6" w14:textId="77777777" w:rsidR="000052E5" w:rsidRDefault="000052E5">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December 1991-July 1992.</w:t>
      </w:r>
    </w:p>
    <w:p w14:paraId="7821F12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The clinical management of patients with mild dysplasia of the uterine cervix. Institutional research grant, Department Clinical Investigations: William Beaumont Army Medical Center, El Paso, TX.</w:t>
      </w:r>
    </w:p>
    <w:p w14:paraId="492D2023"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Co-investigator (10%)</w:t>
      </w:r>
    </w:p>
    <w:p w14:paraId="6336B6C1"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b/>
        <w:t xml:space="preserve"> $1,500.00.</w:t>
      </w:r>
    </w:p>
    <w:p w14:paraId="450DF45D"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p>
    <w:p w14:paraId="43645CFD" w14:textId="77777777" w:rsidR="000052E5" w:rsidRDefault="000052E5">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July 1992-Decmebr 1992.</w:t>
      </w:r>
    </w:p>
    <w:p w14:paraId="7C504181"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Vaginal 5-Fluoruracil therapy in the management of human</w:t>
      </w:r>
    </w:p>
    <w:p w14:paraId="2DEDEBC6"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papilloma virus infection of the cervix uteri. </w:t>
      </w:r>
    </w:p>
    <w:p w14:paraId="1B7AD2CA"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Institutional research grant, Department Clinical Investigations: William Beaumont Army Medical Center, El Paso, TX. </w:t>
      </w:r>
    </w:p>
    <w:p w14:paraId="51F54A47"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Principle investigator (15%)</w:t>
      </w:r>
    </w:p>
    <w:p w14:paraId="4A2F56CA"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 $1,500.00.</w:t>
      </w:r>
    </w:p>
    <w:p w14:paraId="15216AC9"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3E0A6DF9" w14:textId="77777777" w:rsidR="000052E5" w:rsidRDefault="000052E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November 1992-July 1993.</w:t>
      </w:r>
    </w:p>
    <w:p w14:paraId="3129B1D7"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 Genital tract surgery incorporating a new ureteral anastomotic device.</w:t>
      </w:r>
    </w:p>
    <w:p w14:paraId="27984A6A"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 Institutional research grant, Department Clinical Investigations: William Beaumont Army Medical Center, El Paso, TX. </w:t>
      </w:r>
    </w:p>
    <w:p w14:paraId="186B9F06"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Principle investigator (10%).</w:t>
      </w:r>
    </w:p>
    <w:p w14:paraId="73C06CD6"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Amount $2,790.00.</w:t>
      </w:r>
    </w:p>
    <w:p w14:paraId="381C4EC5"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3106AD2A"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0052E5">
          <w:headerReference w:type="default" r:id="rId9"/>
          <w:footerReference w:type="default" r:id="rId10"/>
          <w:type w:val="continuous"/>
          <w:pgSz w:w="12240" w:h="15840"/>
          <w:pgMar w:top="1440" w:right="1440" w:bottom="1440" w:left="1440" w:header="1440" w:footer="1440" w:gutter="0"/>
          <w:cols w:space="720"/>
          <w:noEndnote/>
        </w:sectPr>
      </w:pPr>
    </w:p>
    <w:p w14:paraId="682DF6AD"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5.) November 1992-July 1993.</w:t>
      </w:r>
    </w:p>
    <w:p w14:paraId="465D438F"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Tissue glue as an adjunct to wound healing in the porcine model.</w:t>
      </w:r>
    </w:p>
    <w:p w14:paraId="02F59055"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 xml:space="preserve"> Institutional research grant, Department Clinical Investigations: William Beaumont Army Medical Center, El Paso, TX. </w:t>
      </w:r>
    </w:p>
    <w:p w14:paraId="21AEB604"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lastRenderedPageBreak/>
        <w:t>Principle investigator (10%).</w:t>
      </w:r>
    </w:p>
    <w:p w14:paraId="46898694"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Amount $3,200.00.</w:t>
      </w:r>
    </w:p>
    <w:p w14:paraId="24FCC56B"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102E51B2" w14:textId="77777777" w:rsidR="00582FE6" w:rsidRDefault="00582F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C00D980" w14:textId="77777777" w:rsidR="00582FE6" w:rsidRDefault="00582F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7A4FA6A"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6.) July 1993-November 1993.</w:t>
      </w:r>
    </w:p>
    <w:p w14:paraId="7F277218"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Loop electrosurgical excision procedure treatment for dysplasia of the uterine cervix. Institutional research grant, Department Clinical Investigations: William Beaumont Army Medical Center, El Paso, TX.</w:t>
      </w:r>
    </w:p>
    <w:p w14:paraId="27510EC3"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Principle investigator (15%).</w:t>
      </w:r>
    </w:p>
    <w:p w14:paraId="6BB0150C"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Amount $1,200.00.</w:t>
      </w:r>
    </w:p>
    <w:p w14:paraId="5D244EC4"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4EE9423"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7.) July 1993-November 1993.</w:t>
      </w:r>
    </w:p>
    <w:p w14:paraId="5FB5E1DF"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 xml:space="preserve">Simulation of the amniotic fluid embolism syndrome in the sheep model. </w:t>
      </w:r>
    </w:p>
    <w:p w14:paraId="5FA71C13"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 xml:space="preserve">Institutional research grant, Department Clinical Investigations: William Beaumont Army Medical Center, El Paso, TX. </w:t>
      </w:r>
    </w:p>
    <w:p w14:paraId="28ECEC9B"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Co-investigator (10%).</w:t>
      </w:r>
    </w:p>
    <w:p w14:paraId="243DB8C6"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Amount $5,500.00.</w:t>
      </w:r>
    </w:p>
    <w:p w14:paraId="6EE63BD3"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1191FAD3"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8.) November 1993-July 1994.</w:t>
      </w:r>
    </w:p>
    <w:p w14:paraId="28503D28"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Repair of transversely incised anterior abdominal rectus fascia: optimization of technique.</w:t>
      </w:r>
    </w:p>
    <w:p w14:paraId="2946EC78"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 xml:space="preserve">Institutional research grant, Department Clinical Investigations: William Beaumont Army Medical Center, El Paso, TX. </w:t>
      </w:r>
    </w:p>
    <w:p w14:paraId="20EA6F45"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Principle investigator (10%)</w:t>
      </w:r>
    </w:p>
    <w:p w14:paraId="5CBB5BF8"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Amount $5,400.00.</w:t>
      </w:r>
    </w:p>
    <w:p w14:paraId="1AC411E3"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EEEEE4E" w14:textId="77777777" w:rsidR="000052E5" w:rsidRDefault="000052E5">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November 1993-July 1994.</w:t>
      </w:r>
    </w:p>
    <w:p w14:paraId="5F39130E"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Vaginal cuff closure after vaginal hysterectomy.</w:t>
      </w:r>
    </w:p>
    <w:p w14:paraId="2B9CEF82"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 xml:space="preserve">Institutional research grant, Department Clinical Investigations: William Beaumont Army Medical Center, El Paso, TX. </w:t>
      </w:r>
    </w:p>
    <w:p w14:paraId="3E9D0586"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Co-investigator (1%).</w:t>
      </w:r>
    </w:p>
    <w:p w14:paraId="28E9C178"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Amount $1,500.00.</w:t>
      </w:r>
    </w:p>
    <w:p w14:paraId="2AAFDFA1"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3822DE75"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10.)</w:t>
      </w:r>
      <w:r w:rsidR="003B4575">
        <w:rPr>
          <w:sz w:val="24"/>
        </w:rPr>
        <w:t xml:space="preserve"> </w:t>
      </w:r>
      <w:r>
        <w:rPr>
          <w:sz w:val="24"/>
        </w:rPr>
        <w:t>November 1993-July 1994.</w:t>
      </w:r>
    </w:p>
    <w:p w14:paraId="2CBD0679"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Angiogenesis as a histo-pathologic prognostic feature for uterine cervical dysplasia and invasive carcinoma.</w:t>
      </w:r>
    </w:p>
    <w:p w14:paraId="6AAE0CDF"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Institutional research grant, Department Clinical Investigations: William Beaumont Army Medical Center, El Paso, TX.</w:t>
      </w:r>
    </w:p>
    <w:p w14:paraId="3230BAB4"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Co-investigator (1%)</w:t>
      </w:r>
    </w:p>
    <w:p w14:paraId="12775041"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lastRenderedPageBreak/>
        <w:t>Amount $3,000.00.</w:t>
      </w:r>
    </w:p>
    <w:p w14:paraId="064E7E52"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0C50C5D1"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11.) April 2002-present.</w:t>
      </w:r>
    </w:p>
    <w:p w14:paraId="11C194FB"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 xml:space="preserve">The absorption of diazepam across the cervical and vaginal epithelium: A pharmacokinetic evaluation. </w:t>
      </w:r>
    </w:p>
    <w:p w14:paraId="4A7D218C"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Clinical research Grant Program, West Virginia University Medical Center.</w:t>
      </w:r>
    </w:p>
    <w:p w14:paraId="3D7CD2D3"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Principle investigator (10%)</w:t>
      </w:r>
    </w:p>
    <w:p w14:paraId="78B0AFC2"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 xml:space="preserve">Amount $3,300.00. </w:t>
      </w:r>
    </w:p>
    <w:p w14:paraId="2D538DC7"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7972DF22"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12.) June 2002-July 2004.</w:t>
      </w:r>
    </w:p>
    <w:p w14:paraId="46E7255F"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Molecular biology based cervical cancer screening.</w:t>
      </w:r>
    </w:p>
    <w:p w14:paraId="2C917751"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Center for Disease Control.</w:t>
      </w:r>
    </w:p>
    <w:p w14:paraId="639B350B"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Co-investigator (10%).</w:t>
      </w:r>
    </w:p>
    <w:p w14:paraId="544EBFEF"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Amount $485,000.00.</w:t>
      </w:r>
    </w:p>
    <w:p w14:paraId="6C2624F7" w14:textId="77777777" w:rsidR="000052E5" w:rsidRDefault="000052E5">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rPr>
      </w:pPr>
    </w:p>
    <w:p w14:paraId="0E64FC36" w14:textId="77777777" w:rsidR="000052E5" w:rsidRDefault="000052E5">
      <w:pPr>
        <w:tabs>
          <w:tab w:val="left" w:pos="360"/>
          <w:tab w:val="left" w:pos="2160"/>
          <w:tab w:val="left" w:pos="6480"/>
        </w:tabs>
        <w:rPr>
          <w:sz w:val="24"/>
          <w:szCs w:val="24"/>
        </w:rPr>
      </w:pPr>
      <w:r w:rsidRPr="003B4575">
        <w:rPr>
          <w:sz w:val="24"/>
          <w:szCs w:val="24"/>
        </w:rPr>
        <w:t>13</w:t>
      </w:r>
      <w:r>
        <w:t xml:space="preserve">.) </w:t>
      </w:r>
      <w:r>
        <w:rPr>
          <w:sz w:val="24"/>
          <w:szCs w:val="24"/>
        </w:rPr>
        <w:t>04/01/04 to 03/31/05</w:t>
      </w:r>
    </w:p>
    <w:p w14:paraId="532C6D6C" w14:textId="77777777" w:rsidR="000052E5" w:rsidRDefault="000052E5">
      <w:pPr>
        <w:tabs>
          <w:tab w:val="left" w:pos="360"/>
          <w:tab w:val="left" w:pos="2160"/>
          <w:tab w:val="left" w:pos="6480"/>
        </w:tabs>
        <w:rPr>
          <w:sz w:val="24"/>
          <w:szCs w:val="24"/>
        </w:rPr>
      </w:pPr>
      <w:r>
        <w:rPr>
          <w:sz w:val="24"/>
          <w:szCs w:val="24"/>
        </w:rPr>
        <w:t xml:space="preserve">Andrew P. Soisson (Primary investigator)                             </w:t>
      </w:r>
    </w:p>
    <w:p w14:paraId="6A6E9ED9" w14:textId="77777777" w:rsidR="000052E5" w:rsidRDefault="000052E5">
      <w:pPr>
        <w:tabs>
          <w:tab w:val="left" w:pos="360"/>
          <w:tab w:val="left" w:pos="2160"/>
          <w:tab w:val="left" w:pos="6480"/>
        </w:tabs>
        <w:rPr>
          <w:sz w:val="24"/>
          <w:szCs w:val="24"/>
        </w:rPr>
      </w:pPr>
      <w:r>
        <w:rPr>
          <w:sz w:val="24"/>
          <w:szCs w:val="24"/>
        </w:rPr>
        <w:t>10% effort</w:t>
      </w:r>
      <w:r>
        <w:rPr>
          <w:sz w:val="24"/>
          <w:szCs w:val="24"/>
        </w:rPr>
        <w:tab/>
      </w:r>
    </w:p>
    <w:p w14:paraId="30D0EA23" w14:textId="77777777" w:rsidR="000052E5" w:rsidRDefault="000052E5">
      <w:pPr>
        <w:tabs>
          <w:tab w:val="left" w:pos="360"/>
          <w:tab w:val="left" w:pos="2160"/>
          <w:tab w:val="left" w:pos="6480"/>
        </w:tabs>
        <w:rPr>
          <w:sz w:val="24"/>
          <w:szCs w:val="24"/>
        </w:rPr>
      </w:pPr>
      <w:r>
        <w:rPr>
          <w:sz w:val="24"/>
          <w:szCs w:val="24"/>
        </w:rPr>
        <w:t>The Deseret Foundation, $16,522.50</w:t>
      </w:r>
    </w:p>
    <w:p w14:paraId="59B30B7E" w14:textId="77777777" w:rsidR="000052E5" w:rsidRDefault="000052E5" w:rsidP="000052E5">
      <w:pPr>
        <w:tabs>
          <w:tab w:val="left" w:pos="360"/>
          <w:tab w:val="left" w:pos="2160"/>
          <w:tab w:val="left" w:pos="6480"/>
        </w:tabs>
        <w:rPr>
          <w:sz w:val="24"/>
          <w:szCs w:val="24"/>
        </w:rPr>
      </w:pPr>
      <w:r>
        <w:rPr>
          <w:sz w:val="24"/>
          <w:szCs w:val="24"/>
        </w:rPr>
        <w:t>Intensity of C/EBPβ staining as a prognostic factor in endometrial cancer.</w:t>
      </w:r>
    </w:p>
    <w:p w14:paraId="44CCC541" w14:textId="77777777" w:rsidR="000052E5" w:rsidRPr="00FB5D8F" w:rsidRDefault="000052E5" w:rsidP="000052E5">
      <w:pPr>
        <w:tabs>
          <w:tab w:val="left" w:pos="360"/>
          <w:tab w:val="left" w:pos="2160"/>
          <w:tab w:val="left" w:pos="6480"/>
        </w:tabs>
        <w:rPr>
          <w:sz w:val="24"/>
          <w:szCs w:val="24"/>
        </w:rPr>
      </w:pPr>
      <w:r w:rsidRPr="00FB5D8F">
        <w:rPr>
          <w:bCs/>
          <w:sz w:val="24"/>
          <w:szCs w:val="24"/>
        </w:rPr>
        <w:t xml:space="preserve">Goal: To determine if </w:t>
      </w:r>
      <w:r w:rsidRPr="00FB5D8F">
        <w:rPr>
          <w:sz w:val="24"/>
          <w:szCs w:val="24"/>
        </w:rPr>
        <w:t>C/EBPβ staining correlates with lymphatic metastases.</w:t>
      </w:r>
    </w:p>
    <w:p w14:paraId="7EB81857" w14:textId="77777777" w:rsidR="000052E5" w:rsidRDefault="000052E5">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rPr>
      </w:pPr>
    </w:p>
    <w:p w14:paraId="778AB79D" w14:textId="77777777" w:rsidR="000052E5" w:rsidRDefault="003B4575">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rPr>
      </w:pPr>
      <w:r>
        <w:rPr>
          <w:snapToGrid/>
        </w:rPr>
        <w:t xml:space="preserve">14.) </w:t>
      </w:r>
      <w:r w:rsidR="000052E5">
        <w:rPr>
          <w:snapToGrid/>
        </w:rPr>
        <w:t>2/05 to 2/10</w:t>
      </w:r>
    </w:p>
    <w:p w14:paraId="1FB30589" w14:textId="77777777" w:rsidR="000052E5" w:rsidRDefault="000052E5">
      <w:pPr>
        <w:pStyle w:val="BodyText"/>
        <w:rPr>
          <w:b w:val="0"/>
          <w:bCs/>
        </w:rPr>
      </w:pPr>
      <w:r>
        <w:rPr>
          <w:b w:val="0"/>
          <w:bCs/>
        </w:rPr>
        <w:t>An analysis of differences in care for women with endometrial adenocarcinoma: Surgical care by general gynecologists in the community compared to gynecologic oncologists at tertiary medical centers.</w:t>
      </w:r>
    </w:p>
    <w:p w14:paraId="31E82A38" w14:textId="77777777" w:rsidR="000052E5" w:rsidRDefault="000052E5">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rPr>
      </w:pPr>
      <w:r>
        <w:rPr>
          <w:snapToGrid/>
        </w:rPr>
        <w:t>Andrew P. Soisson (</w:t>
      </w:r>
      <w:proofErr w:type="gramStart"/>
      <w:r>
        <w:rPr>
          <w:snapToGrid/>
        </w:rPr>
        <w:t>Principle</w:t>
      </w:r>
      <w:proofErr w:type="gramEnd"/>
      <w:r>
        <w:rPr>
          <w:snapToGrid/>
        </w:rPr>
        <w:t xml:space="preserve"> investigator)</w:t>
      </w:r>
    </w:p>
    <w:p w14:paraId="32A86AD4" w14:textId="77777777" w:rsidR="000052E5" w:rsidRDefault="000052E5">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rPr>
      </w:pPr>
      <w:r>
        <w:rPr>
          <w:snapToGrid/>
        </w:rPr>
        <w:t>Deseret Foundation #477, $25,661.60</w:t>
      </w:r>
    </w:p>
    <w:p w14:paraId="0217219C" w14:textId="77777777" w:rsidR="000052E5" w:rsidRDefault="000052E5">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rPr>
      </w:pPr>
      <w:r>
        <w:rPr>
          <w:snapToGrid/>
        </w:rPr>
        <w:t>Goal: To investigate differences in surgical care for women with endometrial cancer in Utah.</w:t>
      </w:r>
    </w:p>
    <w:p w14:paraId="4C7101F0" w14:textId="77777777" w:rsidR="000052E5" w:rsidRDefault="000052E5">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rPr>
      </w:pPr>
    </w:p>
    <w:p w14:paraId="26642ABC" w14:textId="77777777" w:rsidR="000052E5" w:rsidRDefault="003B4575">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rPr>
      </w:pPr>
      <w:r>
        <w:rPr>
          <w:snapToGrid/>
        </w:rPr>
        <w:t xml:space="preserve">15.) </w:t>
      </w:r>
      <w:r w:rsidR="000052E5">
        <w:rPr>
          <w:snapToGrid/>
        </w:rPr>
        <w:t>1/2008-1/2012</w:t>
      </w:r>
    </w:p>
    <w:p w14:paraId="6BC830E8" w14:textId="77777777" w:rsidR="000052E5" w:rsidRPr="00F36A15" w:rsidRDefault="000052E5">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rPr>
      </w:pPr>
      <w:r w:rsidRPr="00F36A15">
        <w:t>Analysis of Surgical Outcomes in Patients with Ovarian Cancer:  Comparison of Treatment in a Tertiary Care Center versus Community Hospitals Within the IHC System</w:t>
      </w:r>
    </w:p>
    <w:p w14:paraId="7A092079" w14:textId="77777777" w:rsidR="000052E5" w:rsidRPr="00F36A1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F36A15">
        <w:rPr>
          <w:sz w:val="24"/>
        </w:rPr>
        <w:t>Andrew P. Soisson (Co-investigator)</w:t>
      </w:r>
    </w:p>
    <w:p w14:paraId="4B2FCD40" w14:textId="77777777" w:rsidR="000052E5" w:rsidRPr="00F36A1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F36A15">
        <w:rPr>
          <w:sz w:val="24"/>
        </w:rPr>
        <w:t>Deseret Grant, $40,000.00</w:t>
      </w:r>
    </w:p>
    <w:p w14:paraId="03E1DD81"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F36A15">
        <w:rPr>
          <w:sz w:val="24"/>
        </w:rPr>
        <w:t>Goal: To assess and evaluate the surgical care for women with ovarian cancer within the Intermountain Health Care System.</w:t>
      </w:r>
    </w:p>
    <w:p w14:paraId="0AFB5BC2"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6FB2FDE" w14:textId="77777777" w:rsidR="007E1CDB" w:rsidRDefault="007E1C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7FBD64D" w14:textId="77777777" w:rsidR="000052E5" w:rsidRDefault="003B45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lastRenderedPageBreak/>
        <w:t xml:space="preserve">16.) </w:t>
      </w:r>
      <w:r w:rsidR="000052E5">
        <w:rPr>
          <w:sz w:val="24"/>
        </w:rPr>
        <w:t>7/2010-6/2011</w:t>
      </w:r>
    </w:p>
    <w:p w14:paraId="285F9A6B" w14:textId="77777777" w:rsidR="00734F09" w:rsidRDefault="000052E5" w:rsidP="00734F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FB5D8F">
        <w:rPr>
          <w:sz w:val="24"/>
        </w:rPr>
        <w:t xml:space="preserve">Self-testing for genital infections </w:t>
      </w:r>
      <w:r w:rsidR="00734F09">
        <w:rPr>
          <w:sz w:val="24"/>
          <w:szCs w:val="24"/>
        </w:rPr>
        <w:t>30/2021</w:t>
      </w:r>
    </w:p>
    <w:p w14:paraId="76B3C0A0" w14:textId="77777777" w:rsidR="00734F09" w:rsidRDefault="00734F09" w:rsidP="00734F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3B4575">
        <w:rPr>
          <w:sz w:val="24"/>
          <w:szCs w:val="24"/>
        </w:rPr>
        <w:t>Absorption of vaginally administered estrogen in women with endometrial cancer who have undergone postoperative radiation</w:t>
      </w:r>
      <w:r>
        <w:rPr>
          <w:sz w:val="24"/>
          <w:szCs w:val="24"/>
        </w:rPr>
        <w:t>.</w:t>
      </w:r>
    </w:p>
    <w:p w14:paraId="68F1BE72" w14:textId="6E5C9B51" w:rsidR="00734F09" w:rsidRDefault="00734F09" w:rsidP="00734F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Andrew P. Soisson, </w:t>
      </w:r>
      <w:r w:rsidR="007E1CDB">
        <w:rPr>
          <w:sz w:val="24"/>
          <w:szCs w:val="24"/>
        </w:rPr>
        <w:t>Principal</w:t>
      </w:r>
      <w:r>
        <w:rPr>
          <w:sz w:val="24"/>
          <w:szCs w:val="24"/>
        </w:rPr>
        <w:t xml:space="preserve"> Investigator.</w:t>
      </w:r>
    </w:p>
    <w:p w14:paraId="1D241314" w14:textId="77777777" w:rsidR="00734F09" w:rsidRDefault="00734F09" w:rsidP="00734F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Department of OBGYN Seed grant, $10,650</w:t>
      </w:r>
    </w:p>
    <w:p w14:paraId="0BFC9CD1" w14:textId="77777777" w:rsidR="00734F09" w:rsidRDefault="00734F09" w:rsidP="00734F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1769073" w14:textId="77777777" w:rsidR="00296182" w:rsidRDefault="00296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C9060E6" w14:textId="77777777" w:rsidR="000052E5" w:rsidRPr="00296182" w:rsidRDefault="00582F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17</w:t>
      </w:r>
      <w:r w:rsidR="003B4575">
        <w:rPr>
          <w:sz w:val="24"/>
          <w:szCs w:val="24"/>
        </w:rPr>
        <w:t xml:space="preserve">) </w:t>
      </w:r>
      <w:r w:rsidR="00296182" w:rsidRPr="00296182">
        <w:rPr>
          <w:sz w:val="24"/>
          <w:szCs w:val="24"/>
        </w:rPr>
        <w:t>7/1/16-6/30/17</w:t>
      </w:r>
    </w:p>
    <w:p w14:paraId="39E21838" w14:textId="77777777" w:rsidR="00296182" w:rsidRPr="00296182" w:rsidRDefault="00296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96182">
        <w:rPr>
          <w:sz w:val="24"/>
          <w:szCs w:val="24"/>
        </w:rPr>
        <w:t>Development of predictive genomic biomarkers for fertility sparing progesterone treatment of endometrial cancer.</w:t>
      </w:r>
    </w:p>
    <w:p w14:paraId="31C7ECD1" w14:textId="77777777" w:rsidR="00296182" w:rsidRPr="00296182" w:rsidRDefault="00296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96182">
        <w:rPr>
          <w:sz w:val="24"/>
          <w:szCs w:val="24"/>
        </w:rPr>
        <w:t>Andrew P Soisson (Co-investigator)</w:t>
      </w:r>
    </w:p>
    <w:p w14:paraId="5DD4EAE9" w14:textId="77777777" w:rsidR="00296182" w:rsidRDefault="00296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96182">
        <w:rPr>
          <w:sz w:val="24"/>
          <w:szCs w:val="24"/>
        </w:rPr>
        <w:t>Nuclear Control Program, University of Utah, $42,000</w:t>
      </w:r>
    </w:p>
    <w:p w14:paraId="59ED844B" w14:textId="77777777" w:rsidR="00335587" w:rsidRDefault="00335587" w:rsidP="00582FE6">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rPr>
      </w:pPr>
    </w:p>
    <w:p w14:paraId="4027873C" w14:textId="018B5F9A" w:rsidR="00335587" w:rsidRDefault="00335587" w:rsidP="00335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18.) 1/42021-1/4/2022</w:t>
      </w:r>
    </w:p>
    <w:p w14:paraId="477BE316" w14:textId="77777777" w:rsidR="00335587" w:rsidRDefault="00335587" w:rsidP="00335587">
      <w:pPr>
        <w:jc w:val="both"/>
        <w:rPr>
          <w:sz w:val="24"/>
        </w:rPr>
      </w:pPr>
      <w:r w:rsidRPr="00FB5D8F">
        <w:rPr>
          <w:sz w:val="24"/>
        </w:rPr>
        <w:t>and cervical dysplasia among underserved women</w:t>
      </w:r>
    </w:p>
    <w:p w14:paraId="76C3981C" w14:textId="77777777" w:rsidR="00335587" w:rsidRDefault="00335587" w:rsidP="00335587">
      <w:pPr>
        <w:jc w:val="both"/>
        <w:rPr>
          <w:sz w:val="24"/>
        </w:rPr>
      </w:pPr>
      <w:r>
        <w:rPr>
          <w:sz w:val="24"/>
        </w:rPr>
        <w:t>Andrew P. Soisson (Co-investigator)</w:t>
      </w:r>
    </w:p>
    <w:p w14:paraId="48AF5133" w14:textId="77777777" w:rsidR="00335587" w:rsidRDefault="00335587" w:rsidP="00335587">
      <w:pPr>
        <w:jc w:val="both"/>
        <w:rPr>
          <w:sz w:val="24"/>
        </w:rPr>
      </w:pPr>
      <w:r>
        <w:rPr>
          <w:sz w:val="24"/>
        </w:rPr>
        <w:t>R Harold Burton Foundation, $15,000.00</w:t>
      </w:r>
    </w:p>
    <w:p w14:paraId="08CAE214" w14:textId="77777777" w:rsidR="00335587" w:rsidRPr="00F36A15" w:rsidRDefault="00335587" w:rsidP="00335587">
      <w:pPr>
        <w:jc w:val="both"/>
        <w:rPr>
          <w:sz w:val="24"/>
        </w:rPr>
      </w:pPr>
      <w:r>
        <w:rPr>
          <w:sz w:val="24"/>
        </w:rPr>
        <w:t>Goal: To assess the accuracy of self-pap testing in homeless women in Salt Lake City.</w:t>
      </w:r>
    </w:p>
    <w:p w14:paraId="3548B736" w14:textId="77777777" w:rsidR="003B4575" w:rsidRDefault="003B45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5193D3B1" w14:textId="597B2F6B" w:rsidR="007B01BD" w:rsidRDefault="00335587" w:rsidP="00734F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19</w:t>
      </w:r>
      <w:r w:rsidR="00582FE6">
        <w:rPr>
          <w:sz w:val="24"/>
          <w:szCs w:val="24"/>
        </w:rPr>
        <w:t>.) 4/1/2019-3/</w:t>
      </w:r>
    </w:p>
    <w:p w14:paraId="5C21F7C4" w14:textId="023F4DAF" w:rsidR="00A9591A" w:rsidRDefault="00F31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Development of an animal model of endometrial hyperplasia and low-grade</w:t>
      </w:r>
      <w:r w:rsidR="00C42D7C">
        <w:rPr>
          <w:sz w:val="24"/>
          <w:szCs w:val="24"/>
        </w:rPr>
        <w:t xml:space="preserve"> endometrial cancer utilizing high-dose sub-dermal estrogen in conjunction with oophorectomy</w:t>
      </w:r>
    </w:p>
    <w:p w14:paraId="6595E43F" w14:textId="5D97F5CD" w:rsidR="00583815" w:rsidRDefault="00583815" w:rsidP="0058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Andrew P. Soisson, </w:t>
      </w:r>
      <w:r w:rsidR="00C03A61">
        <w:rPr>
          <w:sz w:val="24"/>
          <w:szCs w:val="24"/>
        </w:rPr>
        <w:t>Principal</w:t>
      </w:r>
      <w:r>
        <w:rPr>
          <w:sz w:val="24"/>
          <w:szCs w:val="24"/>
        </w:rPr>
        <w:t xml:space="preserve"> Investigator.</w:t>
      </w:r>
    </w:p>
    <w:p w14:paraId="6F1B85DE" w14:textId="335B87C3" w:rsidR="007B01BD" w:rsidRDefault="004E4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Women’s Cancers Center Pilot Project Award</w:t>
      </w:r>
      <w:r w:rsidR="00734F09">
        <w:rPr>
          <w:sz w:val="24"/>
          <w:szCs w:val="24"/>
        </w:rPr>
        <w:t>, $10,000</w:t>
      </w:r>
    </w:p>
    <w:p w14:paraId="1B045C65" w14:textId="77777777" w:rsidR="00335587" w:rsidRDefault="00335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72B6B59" w14:textId="328A5FD6" w:rsidR="000052E5" w:rsidRPr="00335587" w:rsidRDefault="00335587" w:rsidP="00335587">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rPr>
      </w:pPr>
      <w:r>
        <w:rPr>
          <w:b/>
          <w:bCs/>
          <w:snapToGrid/>
        </w:rPr>
        <w:t>Current support:</w:t>
      </w:r>
    </w:p>
    <w:p w14:paraId="17C2007D"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08997602"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rPr>
      </w:pPr>
      <w:r>
        <w:rPr>
          <w:b/>
          <w:sz w:val="24"/>
        </w:rPr>
        <w:t>PATENTS</w:t>
      </w:r>
    </w:p>
    <w:p w14:paraId="0250DFDB"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rPr>
      </w:pPr>
    </w:p>
    <w:p w14:paraId="73A87FB7" w14:textId="77777777" w:rsidR="000052E5" w:rsidRDefault="003B4575" w:rsidP="003B45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rPr>
      </w:pPr>
      <w:r>
        <w:rPr>
          <w:b/>
          <w:sz w:val="24"/>
        </w:rPr>
        <w:t xml:space="preserve">1) </w:t>
      </w:r>
      <w:r w:rsidR="000052E5">
        <w:rPr>
          <w:b/>
          <w:sz w:val="24"/>
        </w:rPr>
        <w:t>Cervical isolation and delivery apparatus</w:t>
      </w:r>
      <w:r w:rsidR="000052E5">
        <w:rPr>
          <w:bCs/>
          <w:sz w:val="24"/>
        </w:rPr>
        <w:t>. Issued January 23, 2007. US patent number 7,165,550.</w:t>
      </w:r>
    </w:p>
    <w:p w14:paraId="2238814D" w14:textId="77777777" w:rsidR="000052E5" w:rsidRDefault="000052E5" w:rsidP="003B45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rPr>
      </w:pPr>
      <w:r>
        <w:rPr>
          <w:bCs/>
          <w:sz w:val="24"/>
        </w:rPr>
        <w:t>Inventors: Timothy S. Tracy, Douglas Glover, MD, Patrick S. Calley, Andrew Soisson, MD, James E. Smith.</w:t>
      </w:r>
    </w:p>
    <w:p w14:paraId="6CC52E14"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rPr>
      </w:pPr>
      <w:r>
        <w:rPr>
          <w:b/>
          <w:sz w:val="24"/>
        </w:rPr>
        <w:tab/>
      </w:r>
    </w:p>
    <w:p w14:paraId="63859D90"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rPr>
      </w:pPr>
    </w:p>
    <w:p w14:paraId="17FA9786" w14:textId="77777777" w:rsidR="000052E5" w:rsidRDefault="00005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b/>
          <w:sz w:val="24"/>
        </w:rPr>
        <w:t>CHAPTERS</w:t>
      </w:r>
    </w:p>
    <w:p w14:paraId="0393ACFA" w14:textId="77777777" w:rsidR="000052E5" w:rsidRDefault="000052E5">
      <w:pPr>
        <w:pStyle w:val="BodyTextIndent"/>
        <w:tabs>
          <w:tab w:val="clear" w:pos="0"/>
        </w:tabs>
        <w:ind w:left="0"/>
      </w:pPr>
    </w:p>
    <w:p w14:paraId="535F9643" w14:textId="77777777" w:rsidR="000052E5" w:rsidRDefault="000052E5" w:rsidP="000052E5">
      <w:pPr>
        <w:pStyle w:val="BodyTextIndent"/>
        <w:tabs>
          <w:tab w:val="clear" w:pos="0"/>
        </w:tabs>
        <w:ind w:left="0"/>
      </w:pPr>
      <w:r w:rsidRPr="0043013D">
        <w:t>1.</w:t>
      </w:r>
      <w:r>
        <w:t xml:space="preserve">) Surgical Treatment of </w:t>
      </w:r>
      <w:proofErr w:type="gramStart"/>
      <w:r>
        <w:t>Early Stage</w:t>
      </w:r>
      <w:proofErr w:type="gramEnd"/>
      <w:r>
        <w:t xml:space="preserve"> Cervical Cancer. Clarke-Pearson DL, Soisson AP, Wall LL: Gynecologic Oncology: Treatment Rationale and Techniques.</w:t>
      </w:r>
    </w:p>
    <w:p w14:paraId="15145EF6" w14:textId="77777777" w:rsidR="000052E5" w:rsidRDefault="000052E5" w:rsidP="000052E5">
      <w:pPr>
        <w:pStyle w:val="BodyTextIndent"/>
        <w:tabs>
          <w:tab w:val="clear" w:pos="0"/>
        </w:tabs>
        <w:ind w:left="0"/>
      </w:pPr>
    </w:p>
    <w:p w14:paraId="498BB5F2" w14:textId="77777777" w:rsidR="000052E5" w:rsidRDefault="000052E5" w:rsidP="000052E5">
      <w:pPr>
        <w:pStyle w:val="BodyTextIndent"/>
        <w:tabs>
          <w:tab w:val="clear" w:pos="0"/>
        </w:tabs>
        <w:ind w:left="0"/>
      </w:pPr>
      <w:r>
        <w:t>2.) The association of obesity, Type 2 Diabetes Mellitus, and Cancers of the Breast, Colon, and Endometrium. AP Soisson: Diabetes: Focus on Women.</w:t>
      </w:r>
    </w:p>
    <w:p w14:paraId="4EAA9785" w14:textId="77777777" w:rsidR="00621A9A" w:rsidRDefault="00621A9A" w:rsidP="000052E5">
      <w:pPr>
        <w:pStyle w:val="BodyTextIndent"/>
        <w:tabs>
          <w:tab w:val="clear" w:pos="0"/>
        </w:tabs>
        <w:ind w:left="0"/>
      </w:pPr>
    </w:p>
    <w:p w14:paraId="35A91E14" w14:textId="5B70364B" w:rsidR="00621A9A" w:rsidRDefault="00621A9A" w:rsidP="000052E5">
      <w:pPr>
        <w:pStyle w:val="BodyTextIndent"/>
        <w:tabs>
          <w:tab w:val="clear" w:pos="0"/>
        </w:tabs>
        <w:ind w:left="0"/>
      </w:pPr>
      <w:r>
        <w:t>3.) Cesarean hysterectomy. Einerson B, Soisson AP: Major complications of female pelvic surgery: A multidisciplinary approach.</w:t>
      </w:r>
    </w:p>
    <w:p w14:paraId="0FCFCFB2"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NewBskvll BT" w:hAnsi="NewBskvll BT"/>
          <w:b/>
        </w:rPr>
      </w:pPr>
    </w:p>
    <w:p w14:paraId="325F9DC8"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NewBskvll BT" w:hAnsi="NewBskvll BT"/>
          <w:b/>
        </w:rPr>
      </w:pPr>
    </w:p>
    <w:p w14:paraId="72E14683" w14:textId="77777777" w:rsidR="00582FE6" w:rsidRDefault="00582FE6" w:rsidP="003355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NewBskvll BT" w:hAnsi="NewBskvll BT"/>
          <w:b/>
        </w:rPr>
      </w:pPr>
    </w:p>
    <w:p w14:paraId="475B053A"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sz w:val="24"/>
        </w:rPr>
      </w:pPr>
      <w:r>
        <w:rPr>
          <w:b/>
          <w:sz w:val="24"/>
        </w:rPr>
        <w:t>PUBLICATIONS</w:t>
      </w:r>
    </w:p>
    <w:p w14:paraId="09E462A8" w14:textId="77777777" w:rsidR="000052E5" w:rsidRDefault="000052E5">
      <w:pPr>
        <w:pStyle w:val="Header"/>
        <w:widowControl/>
        <w:tabs>
          <w:tab w:val="clear" w:pos="9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14:paraId="19A97FAE" w14:textId="77777777" w:rsidR="000052E5" w:rsidRDefault="000052E5">
      <w:pPr>
        <w:pStyle w:val="BodyText"/>
        <w:tabs>
          <w:tab w:val="left" w:pos="-720"/>
        </w:tabs>
      </w:pPr>
      <w:r>
        <w:t>Published scientific papers:</w:t>
      </w:r>
    </w:p>
    <w:p w14:paraId="1693F5FA"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45504166"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r>
        <w:rPr>
          <w:sz w:val="24"/>
        </w:rPr>
        <w:t>1.) Soisson AP, Watson WJ, Benson WL: The Value of a Screening Urinalysis in Pregnancy. J Reprod Med 30:588,85.</w:t>
      </w:r>
    </w:p>
    <w:p w14:paraId="32E9CE22"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4E95AD4A"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r>
        <w:rPr>
          <w:sz w:val="24"/>
        </w:rPr>
        <w:t>2.) Soisson AP, Duff PJ, Eldridge E, Kopelman J: Acute Pyelonephritis Complicated by Respiratory Insufficiency. J Reprod Med 31:525,86.</w:t>
      </w:r>
    </w:p>
    <w:p w14:paraId="5F25DFE6"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4B0B6999"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r>
        <w:rPr>
          <w:sz w:val="24"/>
        </w:rPr>
        <w:t>3.) Harlass F, Magelssen D, Soisson AP: Supernumery Ovary: A Case Report. J Reprod Med 32:458,87.</w:t>
      </w:r>
    </w:p>
    <w:p w14:paraId="0FDEF3C4"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773A703B"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r>
        <w:rPr>
          <w:sz w:val="24"/>
        </w:rPr>
        <w:t>4.) Watson WJ, Soisson AP, Harlass F: A Comparison of the Predicted Fetal Weight in the Term Fetus. J Reprod Med 33:369,88.</w:t>
      </w:r>
    </w:p>
    <w:p w14:paraId="17F072F5"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7E76EDA7"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r>
        <w:rPr>
          <w:sz w:val="24"/>
        </w:rPr>
        <w:t>5.) Soisson AP, Benson WL, Molina CY: Endocervical Curettage in the Evaluation of Cervical Disease in Patients with Adequate Colposcopy. Obstet Gynecol 71:109,88.</w:t>
      </w:r>
    </w:p>
    <w:p w14:paraId="338818E7"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07302BB7"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r>
        <w:rPr>
          <w:sz w:val="24"/>
        </w:rPr>
        <w:t>6.) Berchuck A, Soisson AP, Clarke-Pearson DL, Soper JT, Boyer CM, Kinney RT, McCarty KS Jr., Bast RC Jr.: Cellular Expression of CA-125 and Metastatic Potential of Endometrial Adenocarcinoma. Cancer Research 49:209189.</w:t>
      </w:r>
    </w:p>
    <w:p w14:paraId="5E09BE21"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36CFF019"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r>
        <w:rPr>
          <w:sz w:val="24"/>
        </w:rPr>
        <w:t>7.) Soisson AP, Berchuck A, Lessey BA, Soper JT, Clarke-</w:t>
      </w:r>
      <w:r>
        <w:rPr>
          <w:sz w:val="24"/>
        </w:rPr>
        <w:tab/>
        <w:t>Pearson DL, McCarty KS Jr., Bast RC Jr.: Relationship of TAG-72 Expression to Estrogen Receptor and Progesterone Receptor Levels in Normal and Malignant Endometrium. Am J Obstet Gynecol 161:1258,89.</w:t>
      </w:r>
    </w:p>
    <w:p w14:paraId="623ACF70"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0534EC29"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r>
        <w:rPr>
          <w:sz w:val="24"/>
        </w:rPr>
        <w:t>8.) Berchuck A, Soisson AP, Soper JT, Clarke-Pearson DL, Bast RC Jr., McCarty KS Jr.: Reactivity of Epidermal Growth Factor Receptor Monoclonal Antibodies with Human Uterine Tissue. Archives Pathol. Lab Med 113:1155,89.</w:t>
      </w:r>
    </w:p>
    <w:p w14:paraId="5A5486A8"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77BEC9D9"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r>
        <w:rPr>
          <w:sz w:val="24"/>
        </w:rPr>
        <w:t>9.) Berchuck A, Soisson AP, Olt GJ, Soper JT, Clarke-Pearson DL, Bast RC Jr., McCarty KS Jr.: Epidermal Growth Factor Receptor Expression in Normal and Malignant Endometrium. Am J Obstet Gynecol 161:1247,89.</w:t>
      </w:r>
    </w:p>
    <w:p w14:paraId="6D527C78"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107E045A"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r>
        <w:rPr>
          <w:sz w:val="24"/>
        </w:rPr>
        <w:t xml:space="preserve">10.) Berchuck A, Olt GJ, Everitt L, Soisson AP, Bast RC Jr., Boyer CM: The Role of Peptide Growth Factors in Epithelial </w:t>
      </w:r>
      <w:r>
        <w:rPr>
          <w:sz w:val="24"/>
        </w:rPr>
        <w:tab/>
        <w:t>Ovarian Cancer. Obstet Gynecol 75:255,90.</w:t>
      </w:r>
    </w:p>
    <w:p w14:paraId="4D79B4CE"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511A20F2"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sectPr w:rsidR="000052E5">
          <w:type w:val="continuous"/>
          <w:pgSz w:w="12240" w:h="15840"/>
          <w:pgMar w:top="1440" w:right="1440" w:bottom="1440" w:left="2160" w:header="1440" w:footer="1440" w:gutter="0"/>
          <w:cols w:space="720"/>
          <w:noEndnote/>
        </w:sectPr>
      </w:pPr>
    </w:p>
    <w:p w14:paraId="726EC325"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11.) Soisson AP, Soper JT, Clarke-Pearson DL, Berchuck A, Montana G, Creasman WT: Adjuvant Radiotherapy Following Radical Hysterectomy for Patients with Stage IB and IIA Cervical Cancer. Gynecol Oncol 37:390,90.</w:t>
      </w:r>
    </w:p>
    <w:p w14:paraId="1E415D7A"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4CABCE89"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t>12.) Soisson AP, Geszler J, Berchuck A, Soper JT, Clarke-</w:t>
      </w:r>
      <w:r>
        <w:rPr>
          <w:sz w:val="24"/>
        </w:rPr>
        <w:tab/>
        <w:t xml:space="preserve">Pearson DL: A Comparison of Symptomatology, Physical Examination, and Vaginal Cytology in the Detection of Recurrent Cervical Carcinoma after Radical Hysterectomy. </w:t>
      </w:r>
      <w:r>
        <w:rPr>
          <w:sz w:val="24"/>
        </w:rPr>
        <w:tab/>
        <w:t>Obstet Gynecol 75:106,90.</w:t>
      </w:r>
    </w:p>
    <w:p w14:paraId="761F46F7"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28F272D5"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13.) Cliby W, Soisson AP, Berchuck A, Clarke-Pearson DL: Stage I Small Cell Carcinoma of the Vulva Treated with Vulvectomy, Inguinal Node Dissection and Adjuvant Chemotherapy. Cancer 67:2415,91.</w:t>
      </w:r>
    </w:p>
    <w:p w14:paraId="782C2E04"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51EE4B16"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720"/>
        <w:rPr>
          <w:sz w:val="24"/>
        </w:rPr>
      </w:pPr>
      <w:r>
        <w:rPr>
          <w:sz w:val="24"/>
        </w:rPr>
        <w:tab/>
        <w:t xml:space="preserve">14.) Soper JT, Berchuck A, Olt GJ, Soisson AP, Clarke-Person DL, Bast RC Jr.: </w:t>
      </w:r>
    </w:p>
    <w:p w14:paraId="3DC35998"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Preoperative Evaluation of Serum CA-125, TAG-72, and CA-15-3 in Patients with Endometrial Carcinoma. Am J Obstet Gynecol 163:1201,90.</w:t>
      </w:r>
    </w:p>
    <w:p w14:paraId="0A50E474"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5C58ED83"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15.) Soisson AP, Olt GJ, Rodriguez G, Soper JT, Berchuck A, Clarke-Pearson DL: Prevention of Superficial Wound Dehiscence with Subcutaneous Retention Sutures. Gynecologic Oncology 51:330,93.</w:t>
      </w:r>
    </w:p>
    <w:p w14:paraId="5A9C9D58"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454D223E"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t xml:space="preserve">16.) Berchuck A, Olt GJ, Soisson AP, Kamel A, Soper JT, </w:t>
      </w:r>
      <w:r>
        <w:rPr>
          <w:sz w:val="24"/>
        </w:rPr>
        <w:tab/>
        <w:t>Boyer CM, Clarke-Pearson DL, Leslie DS, Bast RC Jr.: Heterogeneity of Antigen Expression in Advanced Epithelial Ovarian Cancer. Am J Obstet Gynecol 162:883,90.</w:t>
      </w:r>
    </w:p>
    <w:p w14:paraId="3B27863B"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765559E0"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17.) Olt G, Berchuck A, Soisson AP, Boyer CM, Bast RC Jr.: Fibronectin is an mmunosuppressive substance associated with epithelial ovarian. Cancer 70:2137,92.</w:t>
      </w:r>
    </w:p>
    <w:p w14:paraId="4365DB6A"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359F40B5"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18.) Soisson AP, Culbertson G, Benson C, Carlson J, Hawley-Bowland C, Richards F: Neovaginal reconstruction with a rectus abdominous myocutaneous flap. Obstet Gynecol 81:871,1993.</w:t>
      </w:r>
    </w:p>
    <w:p w14:paraId="3982395E"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720"/>
        <w:rPr>
          <w:sz w:val="24"/>
        </w:rPr>
      </w:pPr>
    </w:p>
    <w:p w14:paraId="53DFAE47"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lastRenderedPageBreak/>
        <w:t>19.) Soisson AP, Soper JTS, Berchuck A, Dodge R, Clarke-Pearson DL: Radical hysterectomy in obese women. Obstet Gynecol 80:940,1992.</w:t>
      </w:r>
    </w:p>
    <w:p w14:paraId="472DBF8C"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411A2AF6"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t xml:space="preserve">20.) Maxwell L, Soisson AP, O'Hair K, Miles P, Casey T, </w:t>
      </w:r>
      <w:r>
        <w:rPr>
          <w:sz w:val="24"/>
        </w:rPr>
        <w:tab/>
        <w:t xml:space="preserve">Diaz-Ball F: A new ureteral anastomotic device: The UNILINK </w:t>
      </w:r>
      <w:r>
        <w:rPr>
          <w:sz w:val="24"/>
        </w:rPr>
        <w:tab/>
        <w:t>system. A pilot study using the porcine model. Am J Obstet Gynecol 171:856,1994.</w:t>
      </w:r>
    </w:p>
    <w:p w14:paraId="23EEF5B0"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21541E02"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sectPr w:rsidR="000052E5">
          <w:headerReference w:type="default" r:id="rId11"/>
          <w:footerReference w:type="default" r:id="rId12"/>
          <w:type w:val="continuous"/>
          <w:pgSz w:w="12240" w:h="15840"/>
          <w:pgMar w:top="1440" w:right="1440" w:bottom="1440" w:left="1440" w:header="1440" w:footer="1440" w:gutter="0"/>
          <w:cols w:space="720"/>
          <w:noEndnote/>
        </w:sectPr>
      </w:pPr>
    </w:p>
    <w:p w14:paraId="330FE7A1"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21.) Carlson JW, Carson LF, Soisson AP, Carter JR, Twiggs LB: Rectus abdominus myocutaneous flaps in gynecologic oncology surgery. Gynecologic Oncology 51:323,1994.</w:t>
      </w:r>
    </w:p>
    <w:p w14:paraId="0435C81C"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1E4A8BA0"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22.) Maxwell L, Soisson AP, Miles PA: Failure of Gonadotropin Releasing Hormone Therapy in Patients with Metastatic Ovarian Sex Cord Stromal Tumors. Oncology 51:356,1994.</w:t>
      </w:r>
    </w:p>
    <w:p w14:paraId="2CDB4E78"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745E2729"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 xml:space="preserve">23.) Maxwell GL, Brittain C, Miles P, Casey T, Harris R, Scully T, Soisson AP: Tissue glue as an adjunct to wound healing in the porcine model. J Gynecol Tech </w:t>
      </w:r>
      <w:proofErr w:type="gramStart"/>
      <w:r>
        <w:rPr>
          <w:sz w:val="24"/>
        </w:rPr>
        <w:t>1998;4:5</w:t>
      </w:r>
      <w:proofErr w:type="gramEnd"/>
      <w:r>
        <w:rPr>
          <w:sz w:val="24"/>
        </w:rPr>
        <w:t>-8.</w:t>
      </w:r>
    </w:p>
    <w:p w14:paraId="5B113A5E"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3EF90655"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24.) Soisson AP, Clarke-Pearson: Radical Hysterectomy, Postgraduate Obstetrics and Gynecology, 1994.</w:t>
      </w:r>
    </w:p>
    <w:p w14:paraId="7274D114"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0685E32E"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25.) Soisson AP, Vu K, Brittain C, Chamales I: An unusual Cutaneous Reaction to Anticoagulant Therapy. Military Medicine 159:252,1994.</w:t>
      </w:r>
    </w:p>
    <w:p w14:paraId="59691960"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2FFF6486"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26.) Cliby WA, Clarke-Pearson DL, Dodge R, Kohler MF, Rodriguez G, Olt GJ, Soper JT, Berchuck A, Soisson AP: Acute morbidity and mortality associated with pelvic and para-aortic lymphadenectomy in the surgical staging of endometrial adenocarcinoma. J Gyn Techniques 1:19,1995.</w:t>
      </w:r>
    </w:p>
    <w:p w14:paraId="73C02AB0"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2E32A31E"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27.) Maxwell GL, Soisson AP, Brittain C, Harris RA, Scully T, Carlson J: Repair of transversely incised abdominal wall fascias in a rabbit model. Obstet Gynecol 87:65,1996.</w:t>
      </w:r>
    </w:p>
    <w:p w14:paraId="67A86F11"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43B9CFB8"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 xml:space="preserve">28.) Soisson AP, Quetell G, Maxwell GL, Carlson J, Pretorius G: Use of Interseed as an adjunct to mesh for hernia repair: A case report. J Gynecol Surg </w:t>
      </w:r>
      <w:proofErr w:type="gramStart"/>
      <w:r>
        <w:rPr>
          <w:sz w:val="24"/>
        </w:rPr>
        <w:t>1996;11:173</w:t>
      </w:r>
      <w:proofErr w:type="gramEnd"/>
      <w:r>
        <w:rPr>
          <w:sz w:val="24"/>
        </w:rPr>
        <w:t>-76.</w:t>
      </w:r>
    </w:p>
    <w:p w14:paraId="4A6298F0"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439219E3"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 xml:space="preserve">29.) Maxwell GL, Soisson AP, Oster C, Miles P, Webb J, Carlson J: Subepithelial angiogenesis in cervical dysplasia. The Journal of Lower Genital Tract Infections. </w:t>
      </w:r>
      <w:proofErr w:type="gramStart"/>
      <w:r>
        <w:rPr>
          <w:sz w:val="24"/>
        </w:rPr>
        <w:t>1998;2:1</w:t>
      </w:r>
      <w:proofErr w:type="gramEnd"/>
      <w:r>
        <w:rPr>
          <w:sz w:val="24"/>
        </w:rPr>
        <w:t xml:space="preserve">-4. </w:t>
      </w:r>
    </w:p>
    <w:p w14:paraId="56F7E61E"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7F43DFC4"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lastRenderedPageBreak/>
        <w:t>30.) Ducatman BS, Soisson AP: Peritoneal cytology. How significant? Arch path Lab Med 121:923,1997.</w:t>
      </w:r>
    </w:p>
    <w:p w14:paraId="69EC5E5B"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2BECC883"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31.) Soisson AP: Acute respiratory distress from amniotic fluid embolism. Postgraduate Obstetrics Gynecology 19:1,1999.</w:t>
      </w:r>
    </w:p>
    <w:p w14:paraId="35D5224E"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4C91E692"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32.) Kamat A, Soisson AP, Kramer P: Cephalic vein cutdown for inserting indwelling subclavian vein catheters in gynecologic oncology patients. West Virginia Medical Journal 97:11-13;2002.</w:t>
      </w:r>
    </w:p>
    <w:p w14:paraId="14475FE2"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113629B6"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33.) Arnett B, Soisson AP, Ducatman BS, Zhang P: Expression of CAAT enhancer binding protein beta (C/EBP</w:t>
      </w:r>
      <w:r>
        <w:rPr>
          <w:sz w:val="24"/>
        </w:rPr>
        <w:sym w:font="Symbol" w:char="F062"/>
      </w:r>
      <w:r>
        <w:rPr>
          <w:sz w:val="24"/>
        </w:rPr>
        <w:t>) in cervix and endometrium. Mol Ca 2:21;2003</w:t>
      </w:r>
    </w:p>
    <w:p w14:paraId="65EADEF7"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7E789E3E"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bCs/>
          <w:sz w:val="24"/>
        </w:rPr>
      </w:pPr>
      <w:r>
        <w:rPr>
          <w:sz w:val="24"/>
        </w:rPr>
        <w:t xml:space="preserve">34.) </w:t>
      </w:r>
      <w:r>
        <w:rPr>
          <w:bCs/>
          <w:sz w:val="24"/>
        </w:rPr>
        <w:t>Kamat A, Kramer p, Soisson AP: Superiority of electrocautery over the suture method for achieving cervical cone bed hemostasis. Obstet Gynecol 102:726-30;2003.</w:t>
      </w:r>
    </w:p>
    <w:p w14:paraId="745B9BAB" w14:textId="77777777" w:rsidR="000052E5" w:rsidRDefault="000052E5">
      <w:pPr>
        <w:pStyle w:val="Header"/>
        <w:widowControl/>
        <w:tabs>
          <w:tab w:val="clear" w:pos="9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napToGrid/>
        </w:rPr>
      </w:pPr>
    </w:p>
    <w:p w14:paraId="796FE594" w14:textId="77777777" w:rsidR="000052E5" w:rsidRDefault="000052E5">
      <w:pPr>
        <w:pStyle w:val="BodyText"/>
        <w:ind w:left="720"/>
        <w:rPr>
          <w:b w:val="0"/>
        </w:rPr>
      </w:pPr>
      <w:r>
        <w:rPr>
          <w:b w:val="0"/>
        </w:rPr>
        <w:t>35.) Belcastro MC, Miller M, Soisson AP, Flynn D: Imiquimod (ALDARA</w:t>
      </w:r>
      <w:r>
        <w:rPr>
          <w:b w:val="0"/>
          <w:vertAlign w:val="superscript"/>
        </w:rPr>
        <w:t>tm</w:t>
      </w:r>
      <w:r>
        <w:rPr>
          <w:b w:val="0"/>
        </w:rPr>
        <w:t>) does not alter human papillomavirus type-16 E6 oncogene RNA expression. Gynecol Oncol 92:660;2004.</w:t>
      </w:r>
    </w:p>
    <w:p w14:paraId="54C765B6" w14:textId="77777777" w:rsidR="000052E5" w:rsidRDefault="000052E5">
      <w:pPr>
        <w:pStyle w:val="BodyText"/>
        <w:ind w:left="720"/>
        <w:rPr>
          <w:b w:val="0"/>
        </w:rPr>
      </w:pPr>
    </w:p>
    <w:p w14:paraId="0095D635" w14:textId="77777777" w:rsidR="000052E5" w:rsidRDefault="000052E5">
      <w:pPr>
        <w:pStyle w:val="BodyText"/>
        <w:ind w:left="720"/>
        <w:rPr>
          <w:b w:val="0"/>
          <w:szCs w:val="28"/>
        </w:rPr>
      </w:pPr>
      <w:r>
        <w:rPr>
          <w:b w:val="0"/>
        </w:rPr>
        <w:t xml:space="preserve">36.) </w:t>
      </w:r>
      <w:r>
        <w:rPr>
          <w:b w:val="0"/>
          <w:szCs w:val="28"/>
        </w:rPr>
        <w:t>C Lee, C Fuhrman, V Planelles, M Peltier, D Gaffney, A Soisson, M Dodson, D Tolley, C Green, K Zempolich:  Phosphatidylinositol 3-kinase inhibition by LY294002 radiosensitizes human cervical cancer cell lines. Clin Ca Res; 2006;12(1):250-56.</w:t>
      </w:r>
    </w:p>
    <w:p w14:paraId="0F474FA0" w14:textId="77777777" w:rsidR="000052E5" w:rsidRDefault="000052E5">
      <w:pPr>
        <w:pStyle w:val="BodyText"/>
        <w:ind w:left="720"/>
        <w:rPr>
          <w:b w:val="0"/>
          <w:szCs w:val="28"/>
        </w:rPr>
      </w:pPr>
    </w:p>
    <w:p w14:paraId="3DC67296" w14:textId="77777777" w:rsidR="000052E5" w:rsidRDefault="000052E5">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37.) Rose SM, Soisson AP, LaCoursiere YD, Bentz J: The evaluation of a vaginal self-test device for the collection of cervical and endocerivcal calls. 2009 Utah health: An annual review. Vol XIV, 2009;52-55.</w:t>
      </w:r>
    </w:p>
    <w:p w14:paraId="0126B216" w14:textId="77777777" w:rsidR="000052E5" w:rsidRDefault="000052E5">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
    <w:p w14:paraId="448A99BC" w14:textId="77777777" w:rsidR="000052E5" w:rsidRDefault="000052E5">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 xml:space="preserve">38.) Soisson AP, Reed E, Brown P, Ducatman B, Armistead J, Kennedy S, Wang W, Kramer, P, Rose S: Evaluation of a self-test device for cytology and HPV testing in rural Appalachian women. J </w:t>
      </w:r>
      <w:proofErr w:type="spellStart"/>
      <w:r>
        <w:t>Reprod</w:t>
      </w:r>
      <w:proofErr w:type="spellEnd"/>
      <w:r>
        <w:t xml:space="preserve"> Med. </w:t>
      </w:r>
      <w:proofErr w:type="gramStart"/>
      <w:r>
        <w:t>2008;6:441</w:t>
      </w:r>
      <w:proofErr w:type="gramEnd"/>
      <w:r>
        <w:t>-48.</w:t>
      </w:r>
    </w:p>
    <w:p w14:paraId="14388D6E" w14:textId="77777777" w:rsidR="000052E5" w:rsidRDefault="000052E5" w:rsidP="000052E5">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pPr>
    </w:p>
    <w:p w14:paraId="58966284" w14:textId="77777777" w:rsidR="000052E5" w:rsidRDefault="000052E5">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39.) Soisson AP: Pelvic and para-aortic lymphadenectomy. Operative techniques in general surgery. 2007; Volume 9:70-76.</w:t>
      </w:r>
    </w:p>
    <w:p w14:paraId="1C4E4C94" w14:textId="77777777" w:rsidR="000052E5" w:rsidRDefault="000052E5">
      <w:pPr>
        <w:tabs>
          <w:tab w:val="left" w:pos="540"/>
        </w:tabs>
        <w:rPr>
          <w:sz w:val="24"/>
        </w:rPr>
      </w:pPr>
    </w:p>
    <w:p w14:paraId="02DC8F74" w14:textId="77777777" w:rsidR="000052E5" w:rsidRDefault="000052E5" w:rsidP="000052E5">
      <w:pPr>
        <w:ind w:left="720"/>
        <w:rPr>
          <w:sz w:val="24"/>
        </w:rPr>
      </w:pPr>
      <w:r>
        <w:rPr>
          <w:sz w:val="24"/>
        </w:rPr>
        <w:t>40.) Turner T, Dodson MK, Hunn J, Moore H, Soisson AP.</w:t>
      </w:r>
      <w:r w:rsidRPr="00D669CA">
        <w:rPr>
          <w:b/>
          <w:sz w:val="32"/>
        </w:rPr>
        <w:t xml:space="preserve"> </w:t>
      </w:r>
      <w:r w:rsidRPr="00D669CA">
        <w:rPr>
          <w:sz w:val="24"/>
        </w:rPr>
        <w:t xml:space="preserve">The development of endometrial carcinoma in a </w:t>
      </w:r>
      <w:proofErr w:type="gramStart"/>
      <w:r w:rsidRPr="00D669CA">
        <w:rPr>
          <w:sz w:val="24"/>
        </w:rPr>
        <w:t>14 year-old</w:t>
      </w:r>
      <w:proofErr w:type="gramEnd"/>
      <w:r w:rsidRPr="00D669CA">
        <w:rPr>
          <w:sz w:val="24"/>
        </w:rPr>
        <w:t xml:space="preserve"> woman with a normal body mass index: A case repor</w:t>
      </w:r>
      <w:r>
        <w:rPr>
          <w:sz w:val="24"/>
        </w:rPr>
        <w:t>t. Submitted.</w:t>
      </w:r>
    </w:p>
    <w:p w14:paraId="627805C4" w14:textId="77777777" w:rsidR="000052E5" w:rsidRDefault="000052E5" w:rsidP="000052E5">
      <w:pPr>
        <w:tabs>
          <w:tab w:val="left" w:pos="560"/>
        </w:tabs>
        <w:ind w:left="720"/>
        <w:rPr>
          <w:sz w:val="24"/>
        </w:rPr>
      </w:pPr>
    </w:p>
    <w:p w14:paraId="31822BFD" w14:textId="77777777" w:rsidR="000052E5" w:rsidRDefault="000052E5" w:rsidP="000052E5">
      <w:pPr>
        <w:tabs>
          <w:tab w:val="left" w:pos="560"/>
        </w:tabs>
        <w:ind w:left="720"/>
        <w:rPr>
          <w:bCs/>
          <w:sz w:val="24"/>
          <w:szCs w:val="28"/>
        </w:rPr>
      </w:pPr>
      <w:r>
        <w:rPr>
          <w:sz w:val="24"/>
        </w:rPr>
        <w:lastRenderedPageBreak/>
        <w:t xml:space="preserve">41.) Hunn J, Dodson MK, Soisson AP: </w:t>
      </w:r>
      <w:r w:rsidRPr="00C82686">
        <w:rPr>
          <w:bCs/>
          <w:sz w:val="24"/>
          <w:szCs w:val="28"/>
        </w:rPr>
        <w:t>Endometrial Cancer-current state of the art therapies and unmet clinical needs: The role of surgery</w:t>
      </w:r>
      <w:r>
        <w:rPr>
          <w:bCs/>
          <w:sz w:val="24"/>
          <w:szCs w:val="28"/>
        </w:rPr>
        <w:t xml:space="preserve"> and preoperative radiographic assessment</w:t>
      </w:r>
      <w:r w:rsidRPr="00C82686">
        <w:rPr>
          <w:bCs/>
          <w:sz w:val="24"/>
          <w:szCs w:val="28"/>
        </w:rPr>
        <w:t>.</w:t>
      </w:r>
      <w:r>
        <w:rPr>
          <w:bCs/>
          <w:sz w:val="24"/>
          <w:szCs w:val="28"/>
        </w:rPr>
        <w:t xml:space="preserve"> Advanced Drug Delivery Reviews. 2009; 61:890-95.</w:t>
      </w:r>
    </w:p>
    <w:p w14:paraId="69DE5616" w14:textId="77777777" w:rsidR="000052E5" w:rsidRDefault="000052E5" w:rsidP="000052E5">
      <w:pPr>
        <w:tabs>
          <w:tab w:val="left" w:pos="560"/>
        </w:tabs>
        <w:ind w:left="720"/>
        <w:rPr>
          <w:bCs/>
          <w:sz w:val="24"/>
          <w:szCs w:val="28"/>
        </w:rPr>
      </w:pPr>
    </w:p>
    <w:p w14:paraId="11996748" w14:textId="77777777" w:rsidR="000052E5" w:rsidRDefault="000052E5" w:rsidP="000052E5">
      <w:pPr>
        <w:ind w:left="720"/>
        <w:rPr>
          <w:sz w:val="24"/>
        </w:rPr>
      </w:pPr>
      <w:r>
        <w:rPr>
          <w:bCs/>
          <w:sz w:val="24"/>
          <w:szCs w:val="28"/>
        </w:rPr>
        <w:t xml:space="preserve">42.) Soisson AP, Farnsworth K: </w:t>
      </w:r>
      <w:r w:rsidRPr="00074972">
        <w:rPr>
          <w:sz w:val="24"/>
        </w:rPr>
        <w:t xml:space="preserve">The development of a gynecologic surgical experience to manage pelvic organ prolapse and genital tract fistulas in the village of </w:t>
      </w:r>
      <w:proofErr w:type="spellStart"/>
      <w:r w:rsidRPr="00074972">
        <w:rPr>
          <w:sz w:val="24"/>
        </w:rPr>
        <w:t>Ouelessebougou</w:t>
      </w:r>
      <w:proofErr w:type="spellEnd"/>
      <w:r w:rsidRPr="00074972">
        <w:rPr>
          <w:sz w:val="24"/>
        </w:rPr>
        <w:t>, Mali, West Africa. Submitted to the SGO New</w:t>
      </w:r>
      <w:r>
        <w:rPr>
          <w:sz w:val="24"/>
        </w:rPr>
        <w:t>s</w:t>
      </w:r>
      <w:r w:rsidRPr="00074972">
        <w:rPr>
          <w:sz w:val="24"/>
        </w:rPr>
        <w:t>letter.</w:t>
      </w:r>
    </w:p>
    <w:p w14:paraId="451BEE1A" w14:textId="77777777" w:rsidR="000052E5" w:rsidRDefault="000052E5" w:rsidP="000052E5">
      <w:pPr>
        <w:ind w:left="720"/>
        <w:rPr>
          <w:sz w:val="24"/>
        </w:rPr>
      </w:pPr>
    </w:p>
    <w:p w14:paraId="5B8A3715" w14:textId="77777777" w:rsidR="000052E5" w:rsidRDefault="000052E5" w:rsidP="000052E5">
      <w:pPr>
        <w:ind w:left="720"/>
        <w:rPr>
          <w:sz w:val="24"/>
        </w:rPr>
      </w:pPr>
      <w:r>
        <w:rPr>
          <w:sz w:val="24"/>
        </w:rPr>
        <w:t xml:space="preserve">43.) Brown AP, Neeley ES, Werner T, Soisson AP, Burt RW, Gaffney DK: A population-based study of subsequent malignancies after endometrial cancer: Genetic, environmental and treatment-related associations. Int J </w:t>
      </w:r>
      <w:proofErr w:type="spellStart"/>
      <w:r>
        <w:rPr>
          <w:sz w:val="24"/>
        </w:rPr>
        <w:t>Radiat</w:t>
      </w:r>
      <w:proofErr w:type="spellEnd"/>
      <w:r>
        <w:rPr>
          <w:sz w:val="24"/>
        </w:rPr>
        <w:t xml:space="preserve"> Oncol Biol Phys. </w:t>
      </w:r>
      <w:proofErr w:type="gramStart"/>
      <w:r>
        <w:rPr>
          <w:sz w:val="24"/>
        </w:rPr>
        <w:t>2010;78:127</w:t>
      </w:r>
      <w:proofErr w:type="gramEnd"/>
      <w:r>
        <w:rPr>
          <w:sz w:val="24"/>
        </w:rPr>
        <w:t>-35.</w:t>
      </w:r>
    </w:p>
    <w:p w14:paraId="60700016" w14:textId="77777777" w:rsidR="000052E5" w:rsidRDefault="000052E5" w:rsidP="000052E5">
      <w:pPr>
        <w:ind w:left="720"/>
        <w:rPr>
          <w:sz w:val="24"/>
        </w:rPr>
      </w:pPr>
    </w:p>
    <w:p w14:paraId="43C03591" w14:textId="77777777" w:rsidR="000052E5" w:rsidRDefault="000052E5" w:rsidP="000052E5">
      <w:pPr>
        <w:ind w:left="720"/>
        <w:rPr>
          <w:sz w:val="24"/>
        </w:rPr>
      </w:pPr>
      <w:r>
        <w:rPr>
          <w:sz w:val="24"/>
        </w:rPr>
        <w:t xml:space="preserve">44.) Eller AG, Porter TF, Soisson P, Silver RM: Optimal management strategies for placenta accreta. BJOG. </w:t>
      </w:r>
      <w:proofErr w:type="gramStart"/>
      <w:r>
        <w:rPr>
          <w:sz w:val="24"/>
        </w:rPr>
        <w:t>2009;116:648</w:t>
      </w:r>
      <w:proofErr w:type="gramEnd"/>
      <w:r>
        <w:rPr>
          <w:sz w:val="24"/>
        </w:rPr>
        <w:t>-54.</w:t>
      </w:r>
    </w:p>
    <w:p w14:paraId="3FD3D2E5" w14:textId="77777777" w:rsidR="000052E5" w:rsidRDefault="000052E5" w:rsidP="000052E5">
      <w:pPr>
        <w:ind w:left="720"/>
        <w:rPr>
          <w:sz w:val="24"/>
        </w:rPr>
      </w:pPr>
    </w:p>
    <w:p w14:paraId="3C4E5F27" w14:textId="77777777" w:rsidR="000052E5" w:rsidRDefault="000052E5" w:rsidP="000052E5">
      <w:pPr>
        <w:ind w:left="720"/>
        <w:rPr>
          <w:sz w:val="24"/>
        </w:rPr>
      </w:pPr>
      <w:r>
        <w:rPr>
          <w:sz w:val="24"/>
        </w:rPr>
        <w:t xml:space="preserve">45.) Moore Segar HM, Soisson AP, Dodson MK, Rowe KG, Cannon-Albright LA. Familial clustering of endometrial cancer in a well-defined population. </w:t>
      </w:r>
      <w:proofErr w:type="spellStart"/>
      <w:r>
        <w:rPr>
          <w:sz w:val="24"/>
        </w:rPr>
        <w:t>Gynecolo</w:t>
      </w:r>
      <w:proofErr w:type="spellEnd"/>
      <w:r>
        <w:rPr>
          <w:sz w:val="24"/>
        </w:rPr>
        <w:t xml:space="preserve"> Oncol. </w:t>
      </w:r>
      <w:proofErr w:type="gramStart"/>
      <w:r>
        <w:rPr>
          <w:sz w:val="24"/>
        </w:rPr>
        <w:t>2011;122:75</w:t>
      </w:r>
      <w:proofErr w:type="gramEnd"/>
      <w:r>
        <w:rPr>
          <w:sz w:val="24"/>
        </w:rPr>
        <w:t xml:space="preserve">-78. </w:t>
      </w:r>
    </w:p>
    <w:p w14:paraId="25A52B58" w14:textId="77777777" w:rsidR="000052E5" w:rsidRDefault="000052E5" w:rsidP="000052E5">
      <w:pPr>
        <w:ind w:left="720"/>
        <w:rPr>
          <w:sz w:val="24"/>
        </w:rPr>
      </w:pPr>
    </w:p>
    <w:p w14:paraId="4C7C9015" w14:textId="77777777" w:rsidR="000052E5" w:rsidRDefault="000052E5" w:rsidP="000052E5">
      <w:pPr>
        <w:ind w:left="720"/>
        <w:rPr>
          <w:sz w:val="24"/>
        </w:rPr>
      </w:pPr>
      <w:r>
        <w:rPr>
          <w:sz w:val="24"/>
        </w:rPr>
        <w:t xml:space="preserve">46.) Gaffney DK, Soisson AP: Simple or complex: optimal therapy for cancer of the cervix. </w:t>
      </w:r>
      <w:proofErr w:type="spellStart"/>
      <w:r>
        <w:rPr>
          <w:sz w:val="24"/>
        </w:rPr>
        <w:t>Gynecol</w:t>
      </w:r>
      <w:proofErr w:type="spellEnd"/>
      <w:r>
        <w:rPr>
          <w:sz w:val="24"/>
        </w:rPr>
        <w:t xml:space="preserve"> Oncol. </w:t>
      </w:r>
      <w:proofErr w:type="gramStart"/>
      <w:r>
        <w:rPr>
          <w:sz w:val="24"/>
        </w:rPr>
        <w:t>2010;119:401</w:t>
      </w:r>
      <w:proofErr w:type="gramEnd"/>
      <w:r>
        <w:rPr>
          <w:sz w:val="24"/>
        </w:rPr>
        <w:t>-3.</w:t>
      </w:r>
    </w:p>
    <w:p w14:paraId="61B0498C" w14:textId="77777777" w:rsidR="000052E5" w:rsidRDefault="000052E5" w:rsidP="000052E5">
      <w:pPr>
        <w:ind w:left="720"/>
        <w:rPr>
          <w:sz w:val="24"/>
        </w:rPr>
      </w:pPr>
    </w:p>
    <w:p w14:paraId="43026A7C" w14:textId="77777777" w:rsidR="000052E5" w:rsidRPr="00790BDF" w:rsidRDefault="000052E5" w:rsidP="000052E5">
      <w:pPr>
        <w:widowControl w:val="0"/>
        <w:autoSpaceDE w:val="0"/>
        <w:autoSpaceDN w:val="0"/>
        <w:adjustRightInd w:val="0"/>
        <w:ind w:left="720"/>
        <w:rPr>
          <w:rFonts w:cs="Courier"/>
          <w:sz w:val="24"/>
          <w:szCs w:val="26"/>
        </w:rPr>
      </w:pPr>
      <w:r>
        <w:rPr>
          <w:sz w:val="24"/>
        </w:rPr>
        <w:t xml:space="preserve">47.) </w:t>
      </w:r>
      <w:r w:rsidRPr="00790BDF">
        <w:rPr>
          <w:rFonts w:cs="Courier"/>
          <w:sz w:val="24"/>
          <w:szCs w:val="26"/>
        </w:rPr>
        <w:t xml:space="preserve">Eller AG, Bennett Michele A, </w:t>
      </w:r>
      <w:proofErr w:type="spellStart"/>
      <w:r w:rsidRPr="00790BDF">
        <w:rPr>
          <w:rFonts w:cs="Courier"/>
          <w:sz w:val="24"/>
          <w:szCs w:val="26"/>
        </w:rPr>
        <w:t>Sharshiner</w:t>
      </w:r>
      <w:proofErr w:type="spellEnd"/>
      <w:r w:rsidRPr="00790BDF">
        <w:rPr>
          <w:rFonts w:cs="Courier"/>
          <w:sz w:val="24"/>
          <w:szCs w:val="26"/>
        </w:rPr>
        <w:t xml:space="preserve"> R, </w:t>
      </w:r>
      <w:proofErr w:type="spellStart"/>
      <w:r w:rsidRPr="00790BDF">
        <w:rPr>
          <w:rFonts w:cs="Courier"/>
          <w:sz w:val="24"/>
          <w:szCs w:val="26"/>
        </w:rPr>
        <w:t>Masheter</w:t>
      </w:r>
      <w:proofErr w:type="spellEnd"/>
      <w:r w:rsidRPr="00790BDF">
        <w:rPr>
          <w:rFonts w:cs="Courier"/>
          <w:sz w:val="24"/>
          <w:szCs w:val="26"/>
        </w:rPr>
        <w:t xml:space="preserve"> C, Soisson AP, Dodson M,</w:t>
      </w:r>
    </w:p>
    <w:p w14:paraId="4EBBDCBB" w14:textId="77777777" w:rsidR="000052E5" w:rsidRPr="00790BDF" w:rsidRDefault="000052E5" w:rsidP="000052E5">
      <w:pPr>
        <w:widowControl w:val="0"/>
        <w:autoSpaceDE w:val="0"/>
        <w:autoSpaceDN w:val="0"/>
        <w:adjustRightInd w:val="0"/>
        <w:ind w:left="720"/>
        <w:rPr>
          <w:rFonts w:cs="Courier"/>
          <w:sz w:val="24"/>
          <w:szCs w:val="26"/>
        </w:rPr>
      </w:pPr>
      <w:r>
        <w:rPr>
          <w:rFonts w:cs="Courier"/>
          <w:sz w:val="24"/>
          <w:szCs w:val="26"/>
        </w:rPr>
        <w:t>Silver RM:</w:t>
      </w:r>
      <w:r w:rsidRPr="00790BDF">
        <w:rPr>
          <w:rFonts w:cs="Courier"/>
          <w:sz w:val="24"/>
          <w:szCs w:val="26"/>
        </w:rPr>
        <w:t xml:space="preserve"> Maternal morbidity in cases of placenta accreta managed by a</w:t>
      </w:r>
    </w:p>
    <w:p w14:paraId="180FC8EE" w14:textId="77777777" w:rsidR="000052E5" w:rsidRDefault="000052E5" w:rsidP="000052E5">
      <w:pPr>
        <w:widowControl w:val="0"/>
        <w:autoSpaceDE w:val="0"/>
        <w:autoSpaceDN w:val="0"/>
        <w:adjustRightInd w:val="0"/>
        <w:ind w:left="720"/>
        <w:rPr>
          <w:rFonts w:cs="Courier"/>
          <w:sz w:val="24"/>
          <w:szCs w:val="26"/>
        </w:rPr>
      </w:pPr>
      <w:r w:rsidRPr="00790BDF">
        <w:rPr>
          <w:rFonts w:cs="Courier"/>
          <w:sz w:val="24"/>
          <w:szCs w:val="26"/>
        </w:rPr>
        <w:t>multidisciplinary care team compared to standard obstetrical care. Obstet Gynecol.</w:t>
      </w:r>
      <w:r>
        <w:rPr>
          <w:rFonts w:cs="Courier"/>
          <w:sz w:val="24"/>
          <w:szCs w:val="26"/>
        </w:rPr>
        <w:t xml:space="preserve"> </w:t>
      </w:r>
      <w:proofErr w:type="gramStart"/>
      <w:r>
        <w:rPr>
          <w:rFonts w:cs="Courier"/>
          <w:sz w:val="24"/>
          <w:szCs w:val="26"/>
        </w:rPr>
        <w:t>2011;117:331</w:t>
      </w:r>
      <w:proofErr w:type="gramEnd"/>
      <w:r>
        <w:rPr>
          <w:rFonts w:cs="Courier"/>
          <w:sz w:val="24"/>
          <w:szCs w:val="26"/>
        </w:rPr>
        <w:t>-37.</w:t>
      </w:r>
    </w:p>
    <w:p w14:paraId="309C0184" w14:textId="77777777" w:rsidR="000052E5" w:rsidRDefault="000052E5" w:rsidP="000052E5">
      <w:pPr>
        <w:widowControl w:val="0"/>
        <w:autoSpaceDE w:val="0"/>
        <w:autoSpaceDN w:val="0"/>
        <w:adjustRightInd w:val="0"/>
        <w:ind w:left="720"/>
        <w:rPr>
          <w:rFonts w:cs="Courier"/>
          <w:sz w:val="24"/>
          <w:szCs w:val="26"/>
        </w:rPr>
      </w:pPr>
    </w:p>
    <w:p w14:paraId="6BF3017D" w14:textId="77777777" w:rsidR="000052E5" w:rsidRDefault="000052E5" w:rsidP="000052E5">
      <w:pPr>
        <w:widowControl w:val="0"/>
        <w:autoSpaceDE w:val="0"/>
        <w:autoSpaceDN w:val="0"/>
        <w:adjustRightInd w:val="0"/>
        <w:ind w:left="720"/>
        <w:rPr>
          <w:rFonts w:cs="Courier"/>
          <w:sz w:val="24"/>
          <w:szCs w:val="26"/>
        </w:rPr>
      </w:pPr>
      <w:r>
        <w:rPr>
          <w:rFonts w:cs="Courier"/>
          <w:sz w:val="24"/>
          <w:szCs w:val="26"/>
        </w:rPr>
        <w:t xml:space="preserve">48.) Dorais J, Dodson M, Calvert J, Mize B, </w:t>
      </w:r>
      <w:proofErr w:type="spellStart"/>
      <w:r>
        <w:rPr>
          <w:rFonts w:cs="Courier"/>
          <w:sz w:val="24"/>
          <w:szCs w:val="26"/>
        </w:rPr>
        <w:t>Travarelli</w:t>
      </w:r>
      <w:proofErr w:type="spellEnd"/>
      <w:r>
        <w:rPr>
          <w:rFonts w:cs="Courier"/>
          <w:sz w:val="24"/>
          <w:szCs w:val="26"/>
        </w:rPr>
        <w:t xml:space="preserve"> J, Jasperson K, Peterson CM, Soisson AP: Fertility-sparing management of endometrial adenocarcinoma. Obstet </w:t>
      </w:r>
      <w:proofErr w:type="spellStart"/>
      <w:r>
        <w:rPr>
          <w:rFonts w:cs="Courier"/>
          <w:sz w:val="24"/>
          <w:szCs w:val="26"/>
        </w:rPr>
        <w:t>Gynecol</w:t>
      </w:r>
      <w:proofErr w:type="spellEnd"/>
      <w:r>
        <w:rPr>
          <w:rFonts w:cs="Courier"/>
          <w:sz w:val="24"/>
          <w:szCs w:val="26"/>
        </w:rPr>
        <w:t xml:space="preserve"> Surv. </w:t>
      </w:r>
      <w:proofErr w:type="gramStart"/>
      <w:r>
        <w:rPr>
          <w:rFonts w:cs="Courier"/>
          <w:sz w:val="24"/>
          <w:szCs w:val="26"/>
        </w:rPr>
        <w:t>2011;66:443</w:t>
      </w:r>
      <w:proofErr w:type="gramEnd"/>
      <w:r>
        <w:rPr>
          <w:rFonts w:cs="Courier"/>
          <w:sz w:val="24"/>
          <w:szCs w:val="26"/>
        </w:rPr>
        <w:t xml:space="preserve">-51. </w:t>
      </w:r>
    </w:p>
    <w:p w14:paraId="648CFEC3" w14:textId="77777777" w:rsidR="000052E5" w:rsidRDefault="000052E5" w:rsidP="000052E5">
      <w:pPr>
        <w:widowControl w:val="0"/>
        <w:autoSpaceDE w:val="0"/>
        <w:autoSpaceDN w:val="0"/>
        <w:adjustRightInd w:val="0"/>
        <w:ind w:left="720"/>
        <w:rPr>
          <w:rFonts w:cs="Courier"/>
          <w:sz w:val="24"/>
          <w:szCs w:val="26"/>
        </w:rPr>
      </w:pPr>
    </w:p>
    <w:p w14:paraId="10165D54" w14:textId="77777777" w:rsidR="000052E5" w:rsidRDefault="000052E5" w:rsidP="000052E5">
      <w:pPr>
        <w:widowControl w:val="0"/>
        <w:autoSpaceDE w:val="0"/>
        <w:autoSpaceDN w:val="0"/>
        <w:adjustRightInd w:val="0"/>
        <w:ind w:left="720"/>
        <w:rPr>
          <w:rFonts w:cs="Courier"/>
          <w:sz w:val="24"/>
          <w:szCs w:val="26"/>
        </w:rPr>
      </w:pPr>
      <w:r>
        <w:rPr>
          <w:rFonts w:cs="Courier"/>
          <w:sz w:val="24"/>
          <w:szCs w:val="26"/>
        </w:rPr>
        <w:t xml:space="preserve">49.) Brown AP, Gaffney DK, Dodson MK, Soisson AP, Belnap TW, Alleman K, Sause WT: Survival analysis of endometrial cancer patients with positive lymph nodes. Int J </w:t>
      </w:r>
      <w:proofErr w:type="spellStart"/>
      <w:r>
        <w:rPr>
          <w:rFonts w:cs="Courier"/>
          <w:sz w:val="24"/>
          <w:szCs w:val="26"/>
        </w:rPr>
        <w:t>Gynecol</w:t>
      </w:r>
      <w:proofErr w:type="spellEnd"/>
      <w:r>
        <w:rPr>
          <w:rFonts w:cs="Courier"/>
          <w:sz w:val="24"/>
          <w:szCs w:val="26"/>
        </w:rPr>
        <w:t xml:space="preserve"> </w:t>
      </w:r>
      <w:proofErr w:type="gramStart"/>
      <w:r>
        <w:rPr>
          <w:rFonts w:cs="Courier"/>
          <w:sz w:val="24"/>
          <w:szCs w:val="26"/>
        </w:rPr>
        <w:t>Can,.</w:t>
      </w:r>
      <w:proofErr w:type="gramEnd"/>
      <w:r>
        <w:rPr>
          <w:rFonts w:cs="Courier"/>
          <w:sz w:val="24"/>
          <w:szCs w:val="26"/>
        </w:rPr>
        <w:t xml:space="preserve"> </w:t>
      </w:r>
      <w:proofErr w:type="gramStart"/>
      <w:r>
        <w:rPr>
          <w:rFonts w:cs="Courier"/>
          <w:sz w:val="24"/>
          <w:szCs w:val="26"/>
        </w:rPr>
        <w:t>2013;23:861</w:t>
      </w:r>
      <w:proofErr w:type="gramEnd"/>
      <w:r>
        <w:rPr>
          <w:rFonts w:cs="Courier"/>
          <w:sz w:val="24"/>
          <w:szCs w:val="26"/>
        </w:rPr>
        <w:t>-</w:t>
      </w:r>
      <w:proofErr w:type="gramStart"/>
      <w:r>
        <w:rPr>
          <w:rFonts w:cs="Courier"/>
          <w:sz w:val="24"/>
          <w:szCs w:val="26"/>
        </w:rPr>
        <w:t>68..</w:t>
      </w:r>
      <w:proofErr w:type="gramEnd"/>
    </w:p>
    <w:p w14:paraId="450714DD" w14:textId="77777777" w:rsidR="000052E5" w:rsidRDefault="000052E5" w:rsidP="000052E5">
      <w:pPr>
        <w:widowControl w:val="0"/>
        <w:autoSpaceDE w:val="0"/>
        <w:autoSpaceDN w:val="0"/>
        <w:adjustRightInd w:val="0"/>
        <w:ind w:left="720"/>
        <w:rPr>
          <w:rFonts w:cs="Courier"/>
          <w:sz w:val="24"/>
          <w:szCs w:val="26"/>
        </w:rPr>
      </w:pPr>
    </w:p>
    <w:p w14:paraId="3BB848B6" w14:textId="77777777" w:rsidR="000052E5" w:rsidRDefault="000052E5" w:rsidP="000052E5">
      <w:pPr>
        <w:widowControl w:val="0"/>
        <w:autoSpaceDE w:val="0"/>
        <w:autoSpaceDN w:val="0"/>
        <w:adjustRightInd w:val="0"/>
        <w:ind w:left="720"/>
        <w:rPr>
          <w:rFonts w:cs="Courier"/>
          <w:sz w:val="24"/>
          <w:szCs w:val="26"/>
        </w:rPr>
      </w:pPr>
      <w:r>
        <w:rPr>
          <w:rFonts w:cs="Courier"/>
          <w:sz w:val="24"/>
          <w:szCs w:val="26"/>
        </w:rPr>
        <w:t>50.) Lum MM, Belnap TW, Frandsen J, Brown A, Sause WT, Soisson AP, Dodson MK, Werner T, Gaffney DK: Survival analysis of cancer patients with FIGO stage IIIA endometrial cancer. Submitted.</w:t>
      </w:r>
    </w:p>
    <w:p w14:paraId="27CA5392" w14:textId="77777777" w:rsidR="000052E5" w:rsidRDefault="000052E5" w:rsidP="000052E5">
      <w:pPr>
        <w:widowControl w:val="0"/>
        <w:autoSpaceDE w:val="0"/>
        <w:autoSpaceDN w:val="0"/>
        <w:adjustRightInd w:val="0"/>
        <w:ind w:left="720"/>
        <w:rPr>
          <w:rFonts w:cs="Courier"/>
          <w:sz w:val="24"/>
          <w:szCs w:val="26"/>
        </w:rPr>
      </w:pPr>
    </w:p>
    <w:p w14:paraId="17F4DFA2" w14:textId="77777777" w:rsidR="000052E5" w:rsidRDefault="000052E5" w:rsidP="000052E5">
      <w:pPr>
        <w:widowControl w:val="0"/>
        <w:autoSpaceDE w:val="0"/>
        <w:autoSpaceDN w:val="0"/>
        <w:adjustRightInd w:val="0"/>
        <w:ind w:left="720"/>
        <w:rPr>
          <w:rFonts w:cs="Courier"/>
          <w:sz w:val="24"/>
          <w:szCs w:val="26"/>
        </w:rPr>
      </w:pPr>
      <w:r>
        <w:rPr>
          <w:rFonts w:cs="Courier"/>
          <w:sz w:val="24"/>
          <w:szCs w:val="26"/>
        </w:rPr>
        <w:lastRenderedPageBreak/>
        <w:t>51.) Soisson AP, Pittman J, Dodson MK, Hunn J, Gaffney D, Belnap T, Alleman K, Rowley B, Rowe K, Sause W: The accuracy of surgical assessment of gross myometrial invasion as a predictor of lymphatic metastases in women with endometrial carcinoma. Submitted.</w:t>
      </w:r>
    </w:p>
    <w:p w14:paraId="28340A4B" w14:textId="77777777" w:rsidR="000052E5" w:rsidRDefault="000052E5" w:rsidP="00713BB2">
      <w:pPr>
        <w:widowControl w:val="0"/>
        <w:autoSpaceDE w:val="0"/>
        <w:autoSpaceDN w:val="0"/>
        <w:adjustRightInd w:val="0"/>
        <w:rPr>
          <w:rFonts w:cs="Courier"/>
          <w:sz w:val="24"/>
          <w:szCs w:val="26"/>
        </w:rPr>
      </w:pPr>
    </w:p>
    <w:p w14:paraId="6F7B9AD0" w14:textId="77777777" w:rsidR="000052E5" w:rsidRDefault="000052E5" w:rsidP="000052E5">
      <w:pPr>
        <w:widowControl w:val="0"/>
        <w:autoSpaceDE w:val="0"/>
        <w:autoSpaceDN w:val="0"/>
        <w:adjustRightInd w:val="0"/>
        <w:ind w:left="720"/>
        <w:rPr>
          <w:rFonts w:cs="Courier"/>
          <w:sz w:val="24"/>
          <w:szCs w:val="26"/>
        </w:rPr>
      </w:pPr>
      <w:r>
        <w:rPr>
          <w:rFonts w:cs="Courier"/>
          <w:sz w:val="24"/>
          <w:szCs w:val="26"/>
        </w:rPr>
        <w:t xml:space="preserve">52.) Nicholas Z, Hu N, Ying J, Soisson P, Dodson M, Gaffney D: Impact of co-morbid conditions on survival in endometrial cancer. A J Clin Oncol. </w:t>
      </w:r>
      <w:proofErr w:type="gramStart"/>
      <w:r>
        <w:rPr>
          <w:rFonts w:cs="Courier"/>
          <w:sz w:val="24"/>
          <w:szCs w:val="26"/>
        </w:rPr>
        <w:t>2012;Dec</w:t>
      </w:r>
      <w:proofErr w:type="gramEnd"/>
      <w:r>
        <w:rPr>
          <w:rFonts w:cs="Courier"/>
          <w:sz w:val="24"/>
          <w:szCs w:val="26"/>
        </w:rPr>
        <w:t xml:space="preserve"> 13.</w:t>
      </w:r>
    </w:p>
    <w:p w14:paraId="73EF06E9" w14:textId="77777777" w:rsidR="000052E5" w:rsidRDefault="000052E5" w:rsidP="000052E5">
      <w:pPr>
        <w:widowControl w:val="0"/>
        <w:autoSpaceDE w:val="0"/>
        <w:autoSpaceDN w:val="0"/>
        <w:adjustRightInd w:val="0"/>
        <w:ind w:left="720"/>
        <w:rPr>
          <w:rFonts w:cs="Courier"/>
          <w:sz w:val="24"/>
          <w:szCs w:val="26"/>
        </w:rPr>
      </w:pPr>
    </w:p>
    <w:p w14:paraId="33E90152" w14:textId="77777777" w:rsidR="000052E5" w:rsidRDefault="000052E5" w:rsidP="000052E5">
      <w:pPr>
        <w:widowControl w:val="0"/>
        <w:autoSpaceDE w:val="0"/>
        <w:autoSpaceDN w:val="0"/>
        <w:adjustRightInd w:val="0"/>
        <w:ind w:left="720"/>
        <w:rPr>
          <w:rFonts w:cs="Courier"/>
          <w:sz w:val="24"/>
          <w:szCs w:val="26"/>
        </w:rPr>
      </w:pPr>
      <w:r>
        <w:rPr>
          <w:rFonts w:cs="Courier"/>
          <w:sz w:val="24"/>
          <w:szCs w:val="26"/>
        </w:rPr>
        <w:t xml:space="preserve">53.) Hodge LS, Downs LS, Chura JC, Thomas SG, Callery PS, Soisson AP, Kramer P, Wolfe SS, Tract TS: Localized delivery of chemotherapy to the cervix for </w:t>
      </w:r>
      <w:proofErr w:type="spellStart"/>
      <w:r>
        <w:rPr>
          <w:rFonts w:cs="Courier"/>
          <w:sz w:val="24"/>
          <w:szCs w:val="26"/>
        </w:rPr>
        <w:t>radiosensitization</w:t>
      </w:r>
      <w:proofErr w:type="spellEnd"/>
      <w:r>
        <w:rPr>
          <w:rFonts w:cs="Courier"/>
          <w:sz w:val="24"/>
          <w:szCs w:val="26"/>
        </w:rPr>
        <w:t xml:space="preserve">. </w:t>
      </w:r>
      <w:proofErr w:type="spellStart"/>
      <w:r>
        <w:rPr>
          <w:rFonts w:cs="Courier"/>
          <w:sz w:val="24"/>
          <w:szCs w:val="26"/>
        </w:rPr>
        <w:t>Gynecol</w:t>
      </w:r>
      <w:proofErr w:type="spellEnd"/>
      <w:r>
        <w:rPr>
          <w:rFonts w:cs="Courier"/>
          <w:sz w:val="24"/>
          <w:szCs w:val="26"/>
        </w:rPr>
        <w:t xml:space="preserve"> Oncol. </w:t>
      </w:r>
      <w:proofErr w:type="gramStart"/>
      <w:r>
        <w:rPr>
          <w:rFonts w:cs="Courier"/>
          <w:sz w:val="24"/>
          <w:szCs w:val="26"/>
        </w:rPr>
        <w:t>2012;127:121</w:t>
      </w:r>
      <w:proofErr w:type="gramEnd"/>
      <w:r>
        <w:rPr>
          <w:rFonts w:cs="Courier"/>
          <w:sz w:val="24"/>
          <w:szCs w:val="26"/>
        </w:rPr>
        <w:t>-125.</w:t>
      </w:r>
    </w:p>
    <w:p w14:paraId="0CE47731" w14:textId="77777777" w:rsidR="0032042E" w:rsidRDefault="0032042E" w:rsidP="000052E5">
      <w:pPr>
        <w:widowControl w:val="0"/>
        <w:autoSpaceDE w:val="0"/>
        <w:autoSpaceDN w:val="0"/>
        <w:adjustRightInd w:val="0"/>
        <w:ind w:left="720"/>
        <w:rPr>
          <w:rFonts w:cs="Courier"/>
          <w:sz w:val="24"/>
          <w:szCs w:val="26"/>
        </w:rPr>
      </w:pPr>
    </w:p>
    <w:p w14:paraId="33BD4275" w14:textId="77777777" w:rsidR="0032042E" w:rsidRDefault="0032042E" w:rsidP="000052E5">
      <w:pPr>
        <w:widowControl w:val="0"/>
        <w:autoSpaceDE w:val="0"/>
        <w:autoSpaceDN w:val="0"/>
        <w:adjustRightInd w:val="0"/>
        <w:ind w:left="720"/>
        <w:rPr>
          <w:rFonts w:cs="Courier"/>
          <w:sz w:val="24"/>
          <w:szCs w:val="26"/>
        </w:rPr>
      </w:pPr>
      <w:r>
        <w:rPr>
          <w:rFonts w:cs="Courier"/>
          <w:sz w:val="24"/>
          <w:szCs w:val="26"/>
        </w:rPr>
        <w:t xml:space="preserve">54.) Baker WD, Soisson AP, </w:t>
      </w:r>
      <w:proofErr w:type="spellStart"/>
      <w:r>
        <w:rPr>
          <w:rFonts w:cs="Courier"/>
          <w:sz w:val="24"/>
          <w:szCs w:val="26"/>
        </w:rPr>
        <w:t>Dodosn</w:t>
      </w:r>
      <w:proofErr w:type="spellEnd"/>
      <w:r>
        <w:rPr>
          <w:rFonts w:cs="Courier"/>
          <w:sz w:val="24"/>
          <w:szCs w:val="26"/>
        </w:rPr>
        <w:t xml:space="preserve"> MK: Endometrial cancer in a </w:t>
      </w:r>
      <w:proofErr w:type="gramStart"/>
      <w:r>
        <w:rPr>
          <w:rFonts w:cs="Courier"/>
          <w:sz w:val="24"/>
          <w:szCs w:val="26"/>
        </w:rPr>
        <w:t>14 year old</w:t>
      </w:r>
      <w:proofErr w:type="gramEnd"/>
      <w:r>
        <w:rPr>
          <w:rFonts w:cs="Courier"/>
          <w:sz w:val="24"/>
          <w:szCs w:val="26"/>
        </w:rPr>
        <w:t xml:space="preserve"> girl with Cowden syndrome: A case report. J Obstet </w:t>
      </w:r>
      <w:proofErr w:type="spellStart"/>
      <w:r>
        <w:rPr>
          <w:rFonts w:cs="Courier"/>
          <w:sz w:val="24"/>
          <w:szCs w:val="26"/>
        </w:rPr>
        <w:t>Gynaecol</w:t>
      </w:r>
      <w:proofErr w:type="spellEnd"/>
      <w:r>
        <w:rPr>
          <w:rFonts w:cs="Courier"/>
          <w:sz w:val="24"/>
          <w:szCs w:val="26"/>
        </w:rPr>
        <w:t xml:space="preserve"> Res. </w:t>
      </w:r>
      <w:proofErr w:type="gramStart"/>
      <w:r>
        <w:rPr>
          <w:rFonts w:cs="Courier"/>
          <w:sz w:val="24"/>
          <w:szCs w:val="26"/>
        </w:rPr>
        <w:t>2013;39:876</w:t>
      </w:r>
      <w:proofErr w:type="gramEnd"/>
      <w:r>
        <w:rPr>
          <w:rFonts w:cs="Courier"/>
          <w:sz w:val="24"/>
          <w:szCs w:val="26"/>
        </w:rPr>
        <w:t>-8.</w:t>
      </w:r>
    </w:p>
    <w:p w14:paraId="7EAB4A0F" w14:textId="77777777" w:rsidR="006E7F23" w:rsidRDefault="006E7F23" w:rsidP="000052E5">
      <w:pPr>
        <w:widowControl w:val="0"/>
        <w:autoSpaceDE w:val="0"/>
        <w:autoSpaceDN w:val="0"/>
        <w:adjustRightInd w:val="0"/>
        <w:ind w:left="720"/>
        <w:rPr>
          <w:rFonts w:cs="Courier"/>
          <w:sz w:val="24"/>
          <w:szCs w:val="26"/>
        </w:rPr>
      </w:pPr>
    </w:p>
    <w:p w14:paraId="0C450D33" w14:textId="77777777" w:rsidR="006E7F23" w:rsidRDefault="0032042E" w:rsidP="000052E5">
      <w:pPr>
        <w:widowControl w:val="0"/>
        <w:autoSpaceDE w:val="0"/>
        <w:autoSpaceDN w:val="0"/>
        <w:adjustRightInd w:val="0"/>
        <w:ind w:left="720"/>
        <w:rPr>
          <w:rFonts w:cs="Courier"/>
          <w:sz w:val="24"/>
          <w:szCs w:val="26"/>
        </w:rPr>
      </w:pPr>
      <w:r>
        <w:rPr>
          <w:rFonts w:cs="Courier"/>
          <w:sz w:val="24"/>
          <w:szCs w:val="26"/>
        </w:rPr>
        <w:t>55</w:t>
      </w:r>
      <w:r w:rsidR="006E7F23">
        <w:rPr>
          <w:rFonts w:cs="Courier"/>
          <w:sz w:val="24"/>
          <w:szCs w:val="26"/>
        </w:rPr>
        <w:t xml:space="preserve">.) Cho S, Sun Y, Jarboe EA, Soisson AP, Dodson MK, Gaffney DK, Peterson CM, Janat-Amsbury MM. Mucoadhesive hybrid gel improves intraperitoneal platinum delivery. Int J Pharm. </w:t>
      </w:r>
      <w:proofErr w:type="gramStart"/>
      <w:r w:rsidR="006E7F23">
        <w:rPr>
          <w:rFonts w:cs="Courier"/>
          <w:sz w:val="24"/>
          <w:szCs w:val="26"/>
        </w:rPr>
        <w:t>2013;458:148</w:t>
      </w:r>
      <w:proofErr w:type="gramEnd"/>
      <w:r w:rsidR="006E7F23">
        <w:rPr>
          <w:rFonts w:cs="Courier"/>
          <w:sz w:val="24"/>
          <w:szCs w:val="26"/>
        </w:rPr>
        <w:t>-55.</w:t>
      </w:r>
    </w:p>
    <w:p w14:paraId="501818A5" w14:textId="77777777" w:rsidR="006E7F23" w:rsidRDefault="006E7F23" w:rsidP="000052E5">
      <w:pPr>
        <w:widowControl w:val="0"/>
        <w:autoSpaceDE w:val="0"/>
        <w:autoSpaceDN w:val="0"/>
        <w:adjustRightInd w:val="0"/>
        <w:ind w:left="720"/>
        <w:rPr>
          <w:rFonts w:cs="Courier"/>
          <w:sz w:val="24"/>
          <w:szCs w:val="26"/>
        </w:rPr>
      </w:pPr>
    </w:p>
    <w:p w14:paraId="477657D8" w14:textId="076C8A52" w:rsidR="006E7F23" w:rsidRDefault="0032042E" w:rsidP="000052E5">
      <w:pPr>
        <w:widowControl w:val="0"/>
        <w:autoSpaceDE w:val="0"/>
        <w:autoSpaceDN w:val="0"/>
        <w:adjustRightInd w:val="0"/>
        <w:ind w:left="720"/>
        <w:rPr>
          <w:rFonts w:cs="Courier"/>
          <w:sz w:val="24"/>
          <w:szCs w:val="26"/>
        </w:rPr>
      </w:pPr>
      <w:r>
        <w:rPr>
          <w:rFonts w:cs="Courier"/>
          <w:sz w:val="24"/>
          <w:szCs w:val="26"/>
        </w:rPr>
        <w:t>56</w:t>
      </w:r>
      <w:r w:rsidR="006E7F23">
        <w:rPr>
          <w:rFonts w:cs="Courier"/>
          <w:sz w:val="24"/>
          <w:szCs w:val="26"/>
        </w:rPr>
        <w:t>.) Cho S, Sun Y, Soisson AP, Do</w:t>
      </w:r>
      <w:r w:rsidR="000C162B">
        <w:rPr>
          <w:rFonts w:cs="Courier"/>
          <w:sz w:val="24"/>
          <w:szCs w:val="26"/>
        </w:rPr>
        <w:t>d</w:t>
      </w:r>
      <w:r w:rsidR="006E7F23">
        <w:rPr>
          <w:rFonts w:cs="Courier"/>
          <w:sz w:val="24"/>
          <w:szCs w:val="26"/>
        </w:rPr>
        <w:t xml:space="preserve">son MK, Peterson CM, Jarboe EA, Kennedy AM, Janat-Amsbury MM. Characterization and evaluation of pre-clinical suitability of a syngeneic orthotopic mouse ovarian cancer model. Anticancer Res. </w:t>
      </w:r>
      <w:proofErr w:type="gramStart"/>
      <w:r w:rsidR="006E7F23">
        <w:rPr>
          <w:rFonts w:cs="Courier"/>
          <w:sz w:val="24"/>
          <w:szCs w:val="26"/>
        </w:rPr>
        <w:t>2013;33:1317</w:t>
      </w:r>
      <w:proofErr w:type="gramEnd"/>
      <w:r w:rsidR="006E7F23">
        <w:rPr>
          <w:rFonts w:cs="Courier"/>
          <w:sz w:val="24"/>
          <w:szCs w:val="26"/>
        </w:rPr>
        <w:t xml:space="preserve">-24. </w:t>
      </w:r>
    </w:p>
    <w:p w14:paraId="2214D482" w14:textId="77777777" w:rsidR="00713BB2" w:rsidRDefault="00713BB2" w:rsidP="000052E5">
      <w:pPr>
        <w:widowControl w:val="0"/>
        <w:autoSpaceDE w:val="0"/>
        <w:autoSpaceDN w:val="0"/>
        <w:adjustRightInd w:val="0"/>
        <w:ind w:left="720"/>
        <w:rPr>
          <w:rFonts w:cs="Courier"/>
          <w:sz w:val="24"/>
          <w:szCs w:val="26"/>
        </w:rPr>
      </w:pPr>
    </w:p>
    <w:p w14:paraId="14294D4E" w14:textId="77777777" w:rsidR="00713BB2" w:rsidRPr="00E4533F" w:rsidRDefault="0032042E" w:rsidP="00713BB2">
      <w:pPr>
        <w:ind w:left="-144" w:firstLine="864"/>
        <w:rPr>
          <w:sz w:val="24"/>
        </w:rPr>
      </w:pPr>
      <w:r>
        <w:rPr>
          <w:rFonts w:cs="Courier"/>
          <w:sz w:val="24"/>
          <w:szCs w:val="26"/>
        </w:rPr>
        <w:t>57</w:t>
      </w:r>
      <w:r w:rsidR="00713BB2">
        <w:rPr>
          <w:rFonts w:cs="Courier"/>
          <w:sz w:val="24"/>
          <w:szCs w:val="26"/>
        </w:rPr>
        <w:t xml:space="preserve">.) </w:t>
      </w:r>
      <w:r w:rsidR="00713BB2" w:rsidRPr="00B13048">
        <w:rPr>
          <w:sz w:val="24"/>
        </w:rPr>
        <w:t>Ly</w:t>
      </w:r>
      <w:r w:rsidR="00713BB2">
        <w:rPr>
          <w:sz w:val="24"/>
        </w:rPr>
        <w:t xml:space="preserve"> D</w:t>
      </w:r>
      <w:r w:rsidR="00713BB2" w:rsidRPr="00B13048">
        <w:rPr>
          <w:sz w:val="24"/>
        </w:rPr>
        <w:t>, Rowley</w:t>
      </w:r>
      <w:r w:rsidR="00713BB2">
        <w:rPr>
          <w:sz w:val="24"/>
        </w:rPr>
        <w:t xml:space="preserve"> BD, D</w:t>
      </w:r>
      <w:r w:rsidR="00713BB2" w:rsidRPr="00B13048">
        <w:rPr>
          <w:sz w:val="24"/>
        </w:rPr>
        <w:t>odson</w:t>
      </w:r>
      <w:r w:rsidR="00713BB2">
        <w:rPr>
          <w:sz w:val="24"/>
        </w:rPr>
        <w:t xml:space="preserve"> MK</w:t>
      </w:r>
      <w:r w:rsidR="00713BB2" w:rsidRPr="00B13048">
        <w:rPr>
          <w:sz w:val="24"/>
        </w:rPr>
        <w:t xml:space="preserve">, </w:t>
      </w:r>
      <w:r w:rsidR="00713BB2">
        <w:rPr>
          <w:sz w:val="24"/>
        </w:rPr>
        <w:t>Soisson A</w:t>
      </w:r>
      <w:r w:rsidR="00713BB2" w:rsidRPr="00B13048">
        <w:rPr>
          <w:sz w:val="24"/>
        </w:rPr>
        <w:t>,</w:t>
      </w:r>
      <w:r w:rsidR="00713BB2">
        <w:rPr>
          <w:sz w:val="24"/>
        </w:rPr>
        <w:t xml:space="preserve"> Jolles CJ, Gaffney DK, and </w:t>
      </w:r>
      <w:r w:rsidR="00713BB2" w:rsidRPr="00B13048">
        <w:rPr>
          <w:sz w:val="24"/>
        </w:rPr>
        <w:t>Sause</w:t>
      </w:r>
      <w:r w:rsidR="00713BB2">
        <w:rPr>
          <w:sz w:val="24"/>
        </w:rPr>
        <w:t xml:space="preserve"> WT:</w:t>
      </w:r>
      <w:r w:rsidR="00713BB2">
        <w:rPr>
          <w:sz w:val="24"/>
          <w:vertAlign w:val="superscript"/>
        </w:rPr>
        <w:t xml:space="preserve"> </w:t>
      </w:r>
    </w:p>
    <w:p w14:paraId="0F876728" w14:textId="77777777" w:rsidR="00713BB2" w:rsidRDefault="00713BB2" w:rsidP="00713BB2">
      <w:pPr>
        <w:ind w:left="720"/>
        <w:rPr>
          <w:sz w:val="24"/>
        </w:rPr>
      </w:pPr>
      <w:r w:rsidRPr="0027277E">
        <w:rPr>
          <w:sz w:val="24"/>
        </w:rPr>
        <w:t>Adjuvant Radiation in Early Stage,</w:t>
      </w:r>
      <w:r>
        <w:rPr>
          <w:sz w:val="24"/>
        </w:rPr>
        <w:t xml:space="preserve"> unfavorable histology is associated with improved local</w:t>
      </w:r>
      <w:r w:rsidR="005E3374">
        <w:rPr>
          <w:sz w:val="24"/>
        </w:rPr>
        <w:t xml:space="preserve"> control and survival. </w:t>
      </w:r>
      <w:proofErr w:type="spellStart"/>
      <w:r w:rsidR="005E3374">
        <w:rPr>
          <w:sz w:val="24"/>
        </w:rPr>
        <w:t>Gynecol</w:t>
      </w:r>
      <w:proofErr w:type="spellEnd"/>
      <w:r w:rsidR="005E3374">
        <w:rPr>
          <w:sz w:val="24"/>
        </w:rPr>
        <w:t xml:space="preserve"> Oncol</w:t>
      </w:r>
      <w:r w:rsidR="00A46CCC">
        <w:rPr>
          <w:sz w:val="24"/>
        </w:rPr>
        <w:t xml:space="preserve">. </w:t>
      </w:r>
      <w:proofErr w:type="gramStart"/>
      <w:r w:rsidR="00A46CCC">
        <w:rPr>
          <w:sz w:val="24"/>
        </w:rPr>
        <w:t>2015;138:526</w:t>
      </w:r>
      <w:proofErr w:type="gramEnd"/>
      <w:r w:rsidR="00A46CCC">
        <w:rPr>
          <w:sz w:val="24"/>
        </w:rPr>
        <w:t>-31.</w:t>
      </w:r>
    </w:p>
    <w:p w14:paraId="588D1763" w14:textId="77777777" w:rsidR="00451201" w:rsidRDefault="00451201" w:rsidP="00713BB2">
      <w:pPr>
        <w:ind w:left="720"/>
        <w:rPr>
          <w:sz w:val="24"/>
        </w:rPr>
      </w:pPr>
    </w:p>
    <w:p w14:paraId="37C71119" w14:textId="77777777" w:rsidR="00451201" w:rsidRDefault="00451201" w:rsidP="00713BB2">
      <w:pPr>
        <w:ind w:left="720"/>
        <w:rPr>
          <w:sz w:val="24"/>
        </w:rPr>
      </w:pPr>
      <w:r>
        <w:rPr>
          <w:sz w:val="24"/>
        </w:rPr>
        <w:t xml:space="preserve">58.) </w:t>
      </w:r>
      <w:proofErr w:type="spellStart"/>
      <w:r>
        <w:rPr>
          <w:sz w:val="24"/>
        </w:rPr>
        <w:t>Straubhar</w:t>
      </w:r>
      <w:proofErr w:type="spellEnd"/>
      <w:r>
        <w:rPr>
          <w:sz w:val="24"/>
        </w:rPr>
        <w:t xml:space="preserve"> A, Soisson AP, Dodson M, Simons E: Successful treatment of low-grade endometrial cancer in premenopausal women with an aromatase inhibitor after failure with oral or intr</w:t>
      </w:r>
      <w:r w:rsidR="00E3578D">
        <w:rPr>
          <w:sz w:val="24"/>
        </w:rPr>
        <w:t xml:space="preserve">auterine progesterone. </w:t>
      </w:r>
      <w:proofErr w:type="spellStart"/>
      <w:r w:rsidR="00E3578D">
        <w:rPr>
          <w:sz w:val="24"/>
        </w:rPr>
        <w:t>Gynecol</w:t>
      </w:r>
      <w:proofErr w:type="spellEnd"/>
      <w:r w:rsidR="00E3578D">
        <w:rPr>
          <w:sz w:val="24"/>
        </w:rPr>
        <w:t xml:space="preserve"> Oncol Reports. </w:t>
      </w:r>
      <w:proofErr w:type="gramStart"/>
      <w:r w:rsidR="00E3578D">
        <w:rPr>
          <w:sz w:val="24"/>
        </w:rPr>
        <w:t>2017;21:10</w:t>
      </w:r>
      <w:proofErr w:type="gramEnd"/>
      <w:r w:rsidR="00E3578D">
        <w:rPr>
          <w:sz w:val="24"/>
        </w:rPr>
        <w:t>-12</w:t>
      </w:r>
      <w:r>
        <w:rPr>
          <w:sz w:val="24"/>
        </w:rPr>
        <w:t>.</w:t>
      </w:r>
    </w:p>
    <w:p w14:paraId="6AE7C7A4" w14:textId="77777777" w:rsidR="00EA6850" w:rsidRDefault="00EA6850" w:rsidP="00713BB2">
      <w:pPr>
        <w:ind w:left="720"/>
        <w:rPr>
          <w:sz w:val="24"/>
        </w:rPr>
      </w:pPr>
    </w:p>
    <w:p w14:paraId="58E2DD6E" w14:textId="77777777" w:rsidR="00EA6850" w:rsidRDefault="00EA6850" w:rsidP="00713BB2">
      <w:pPr>
        <w:ind w:left="720"/>
        <w:rPr>
          <w:sz w:val="24"/>
        </w:rPr>
      </w:pPr>
      <w:r>
        <w:rPr>
          <w:sz w:val="24"/>
        </w:rPr>
        <w:t xml:space="preserve">59.) Einerson BD, Strubhar A, Soisson S, Szczotka K, Dodson MK, Silver RM, Soisson AP: Hyperglycosylated HCG and placenta accreta spectrum. Am J </w:t>
      </w:r>
      <w:proofErr w:type="spellStart"/>
      <w:r>
        <w:rPr>
          <w:sz w:val="24"/>
        </w:rPr>
        <w:t>Perinatol</w:t>
      </w:r>
      <w:proofErr w:type="spellEnd"/>
      <w:r>
        <w:rPr>
          <w:sz w:val="24"/>
        </w:rPr>
        <w:t xml:space="preserve"> 2018 Feb 28.doi:10.1055/s-0038-1636501.</w:t>
      </w:r>
    </w:p>
    <w:p w14:paraId="1255B2BC" w14:textId="77777777" w:rsidR="000052E5" w:rsidRDefault="000052E5" w:rsidP="00713B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sz w:val="24"/>
        </w:rPr>
      </w:pPr>
    </w:p>
    <w:p w14:paraId="574F755D" w14:textId="77777777" w:rsidR="003B1F63" w:rsidRDefault="003B1F63" w:rsidP="00713B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sz w:val="24"/>
        </w:rPr>
      </w:pPr>
    </w:p>
    <w:p w14:paraId="6F123273" w14:textId="77777777" w:rsidR="003B1F63" w:rsidRDefault="003B1F63" w:rsidP="00713B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sz w:val="24"/>
        </w:rPr>
      </w:pPr>
    </w:p>
    <w:p w14:paraId="634E6980" w14:textId="77777777" w:rsidR="003B1F63" w:rsidRDefault="003B1F63" w:rsidP="00713B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sz w:val="24"/>
        </w:rPr>
      </w:pPr>
    </w:p>
    <w:p w14:paraId="6AB18C63" w14:textId="77777777" w:rsidR="003B1F63" w:rsidRDefault="003B1F63" w:rsidP="00713B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sz w:val="24"/>
        </w:rPr>
      </w:pPr>
    </w:p>
    <w:p w14:paraId="1775E909" w14:textId="77777777" w:rsidR="00335587" w:rsidRDefault="00335587"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1440"/>
        <w:rPr>
          <w:b/>
          <w:sz w:val="24"/>
        </w:rPr>
      </w:pPr>
    </w:p>
    <w:p w14:paraId="7CB68DBE" w14:textId="5EE878FA"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1440"/>
        <w:rPr>
          <w:b/>
          <w:sz w:val="24"/>
        </w:rPr>
      </w:pPr>
      <w:r>
        <w:rPr>
          <w:b/>
          <w:sz w:val="24"/>
        </w:rPr>
        <w:lastRenderedPageBreak/>
        <w:t>Abstracts presented:</w:t>
      </w:r>
    </w:p>
    <w:p w14:paraId="02689BC0"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022BD39E"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sectPr w:rsidR="000052E5">
          <w:headerReference w:type="default" r:id="rId13"/>
          <w:footerReference w:type="default" r:id="rId14"/>
          <w:type w:val="continuous"/>
          <w:pgSz w:w="12240" w:h="15840"/>
          <w:pgMar w:top="1440" w:right="1440" w:bottom="1440" w:left="1440" w:header="1440" w:footer="1440" w:gutter="0"/>
          <w:cols w:space="720"/>
          <w:noEndnote/>
        </w:sectPr>
      </w:pPr>
    </w:p>
    <w:p w14:paraId="66621716"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1.) Soisson AP, Watson WJ, Benson WL: The Value of a Screening Urinalysis in Pregnancy. Presented at the 22nd Annual Meeting of the AFD/ACOG, Las Vegas, Nevada 1983.</w:t>
      </w:r>
    </w:p>
    <w:p w14:paraId="5C1C8ACA"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4E055DD8"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r>
        <w:rPr>
          <w:sz w:val="24"/>
        </w:rPr>
        <w:tab/>
        <w:t xml:space="preserve">2.) Soisson AP, Dashow E: The Diagnosis of a Cystic Hygroma in Soisson et al in Utero. </w:t>
      </w:r>
    </w:p>
    <w:p w14:paraId="3EEE07FA"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r>
        <w:rPr>
          <w:sz w:val="24"/>
        </w:rPr>
        <w:tab/>
        <w:t>Presented at the 23rd Annual Meeting of the AFD/ACOG, Atlanta, GA 1984.</w:t>
      </w:r>
    </w:p>
    <w:p w14:paraId="4CB4D9DC"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5116B72B"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3.) Soisson AP, Molina CY, Benson WL: The Value of Endocervical Curettage. Presented at the 24th Annual Meeting of the AFD/ACOG, New Orleans, LA 1985.</w:t>
      </w:r>
    </w:p>
    <w:p w14:paraId="6F7DDC30"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4A750909"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4.) Johanson R, Soisson AP, Duff PJ: Tight Nuchal Cord as a Cause of Neonatal Anemia. Presented at the 24th Annual Meeting of the AFD/ACOG, New Orleans, LA 1985.</w:t>
      </w:r>
    </w:p>
    <w:p w14:paraId="06E871D2"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1E6326B6"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5.) Harlass F, Magelssen D, Soisson AP: Supernumery Ovary: A Medico-Legal Dilemma. Presented at the 24th Annual Meeting of the AFD/ACOG, New Orleans, LA 1985.</w:t>
      </w:r>
    </w:p>
    <w:p w14:paraId="5CD0C80B"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5097231D"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6.) Soisson AP, McCue R, Harlass F: Placenta Accreta Causing Late Post Partum Hemorrhage. Presented at the 25th Annual Meeting of the AFD/ACOG, San Diego, CA 1986.</w:t>
      </w:r>
    </w:p>
    <w:p w14:paraId="512AF690"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7841C2C8"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7.) Soisson AP, Watson WJ, Harlass F: A Comparison of the Ultrasound and the Predicted Clinical Weight in the Term fetus. Presented at the 25th Annual Meeting of the AFD/ACOG San Diego, CA 1986.</w:t>
      </w:r>
    </w:p>
    <w:p w14:paraId="0DDA7602"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10EDEE3D"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t xml:space="preserve">8.) Soisson AP, Eldridge E, Duff PJ, Kopelman J: Acute </w:t>
      </w:r>
      <w:r>
        <w:rPr>
          <w:sz w:val="24"/>
        </w:rPr>
        <w:tab/>
        <w:t>Pyelonephritis Complicated by Respiratory Insufficiency. Presented at the 25th Annual Meeting of the AFD/ACOG, San Diego, CA 1986.</w:t>
      </w:r>
    </w:p>
    <w:p w14:paraId="12D966E4"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394CEC4E"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r>
        <w:rPr>
          <w:sz w:val="24"/>
        </w:rPr>
        <w:tab/>
        <w:t xml:space="preserve">9.) Soisson AP, Berchuck A, Flowers J, Kinney R, Soper JT, </w:t>
      </w:r>
      <w:r>
        <w:rPr>
          <w:sz w:val="24"/>
        </w:rPr>
        <w:tab/>
      </w:r>
    </w:p>
    <w:p w14:paraId="57123E02"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Clarke-Pearson DL, McCarty KS Jr., Bast RC Jr.: Epidermal Growth Factor Receptor Expression in Adenocarcinoma of the Endometrium. Proceedings of the American Society of Clinical Oncology.</w:t>
      </w:r>
    </w:p>
    <w:p w14:paraId="71E1AC1D" w14:textId="77777777" w:rsidR="000052E5" w:rsidRDefault="000052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7994C91F"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10.) Soisson AP, Berchuck A, Soper JT, Clarke-Pearson DL, TAG-72 Expression in Benign and Malignant Endometrium. Presented at the 27th Annual Meeting of the AFD/ACOG, San Antonio, TX 1988.  Winner outstanding paper for a Gynecologic Oncology Fellow.</w:t>
      </w:r>
    </w:p>
    <w:p w14:paraId="5BF49C60"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5220014A"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sectPr w:rsidR="000052E5">
          <w:headerReference w:type="default" r:id="rId15"/>
          <w:footerReference w:type="default" r:id="rId16"/>
          <w:type w:val="continuous"/>
          <w:pgSz w:w="12240" w:h="15840"/>
          <w:pgMar w:top="1440" w:right="1440" w:bottom="1440" w:left="1440" w:header="1440" w:footer="1440" w:gutter="0"/>
          <w:cols w:space="720"/>
          <w:noEndnote/>
        </w:sectPr>
      </w:pPr>
    </w:p>
    <w:p w14:paraId="30DE5BBC"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11.) Berchuck A, Soisson AP, Clarke-Pearson DL, Soper JT, Boyer CM, Kinney RT, McCarty KS Jr., Bast RC Jr.: Cellular Expression of CA-125 and Metastatic Potential of Endometrial Adenocarcinoma. Poster Session 20th Annual Meeting of the Society of Gynecologic Oncologists, Maui, Hawaii 1989. Winner outstanding poster</w:t>
      </w:r>
    </w:p>
    <w:p w14:paraId="5D720BB2"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7B3781AE"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 xml:space="preserve">12.) Soisson AP, Soper JT, Berchuck A, Clarke-Pearson DL: Adjuvant Radiotherapy following Radical Hysterectomy for Patients with </w:t>
      </w:r>
      <w:proofErr w:type="gramStart"/>
      <w:r>
        <w:rPr>
          <w:sz w:val="24"/>
        </w:rPr>
        <w:t>early Stage</w:t>
      </w:r>
      <w:proofErr w:type="gramEnd"/>
      <w:r>
        <w:rPr>
          <w:sz w:val="24"/>
        </w:rPr>
        <w:t xml:space="preserve"> Cervical Cancer. Presented at the 20th Annual Meeting of the Society of Gynecologic Oncologists, Maui, Hawaii 1989.</w:t>
      </w:r>
    </w:p>
    <w:p w14:paraId="1B76DE22"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3A3483D0"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13.) Berchuck A, Boyer CM, Olt GJ, Soisson AP, Bast RC Jr.: The Role of Peptide Growth Factors in Epithelial Ovarian Cancer. Presented at the 37th Annual Meeting of the American College of Obstetricians and Gynecologists, Atlanta, GA 1989.</w:t>
      </w:r>
    </w:p>
    <w:p w14:paraId="0BB184A7"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343AB616"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14.) Montana G, Soisson AP, Clarke-Pearson DL, Soper JT, Creasman WT, Adjuvant Radiotherapy Post Radical Hysterectomy for Cervical Cancer. International Congress of Radiology Annual Meeting, Paris, France 1989.</w:t>
      </w:r>
    </w:p>
    <w:p w14:paraId="4B684568"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7A3B715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15.) Soisson AP, Geszler J, Soper JT, Berchuck A, Clarke-Pearson DL: Surveillance after Radical Hysterectomy. Presented at the 28th Annual Meeting of the AFD/ACOG, Washington DC 1990.</w:t>
      </w:r>
    </w:p>
    <w:p w14:paraId="5577BFD1"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6E068B04"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16.) Soisson AP, Olt GJ, Rodriguez G, Soper JT, Berchuck A, Clarke-Pearson DL: Prevention of Superficial Wound Dehiscence with Subcutaneous Retention Sutures. Presented at the 29th Annual Meeting of the AFD/ACOG, Reno. Nevada 1990.</w:t>
      </w:r>
    </w:p>
    <w:p w14:paraId="0C100D58"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5EDCAA3B"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 xml:space="preserve">17.) Olt GJ, Berchuck A, Soisson AP, Boyer CM, Bast RC Jr.: Fibronectin is an mmunosuppressive Substance Associated with Epithelial Ovarian Cancer Cell Lines and Ascites Fluid. Presented at the Society of Gynecologic Investigation Meeting, St Louis Mo. 1990. </w:t>
      </w:r>
    </w:p>
    <w:p w14:paraId="527B7B4A"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6635A843"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 xml:space="preserve">18.) Clarke-Pearson DL, Cliby W, Soper JT, Berchuck A, Dodge R, Kohler M, Olt GJ, Soisson AP, Rodriguez G: Morbidity and Mortality of Selective Lymphadenectomy in </w:t>
      </w:r>
      <w:proofErr w:type="gramStart"/>
      <w:r>
        <w:rPr>
          <w:sz w:val="24"/>
        </w:rPr>
        <w:t>Early Stage</w:t>
      </w:r>
      <w:proofErr w:type="gramEnd"/>
      <w:r>
        <w:rPr>
          <w:sz w:val="24"/>
        </w:rPr>
        <w:t xml:space="preserve"> Endometrial Cancer. Presented at the 22nd Annual Meeting of the Society of Gynecologic Oncologists, Orlando, FLA 1991.</w:t>
      </w:r>
    </w:p>
    <w:p w14:paraId="3384FF23"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103CB1AB"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 xml:space="preserve">19.) Soisson AP, Olt GJ, Rodriguez G, Soper JT, Berchuck A, Clarke-Pearson DL: Prevention of Wound Dehiscence with Sub Q retention sutures. Poster Session 39th </w:t>
      </w:r>
      <w:r>
        <w:rPr>
          <w:sz w:val="24"/>
        </w:rPr>
        <w:lastRenderedPageBreak/>
        <w:t>Annual Meeting of the American College of Obstetricians and Gynecologists, New Orleans, LA 1991.</w:t>
      </w:r>
    </w:p>
    <w:p w14:paraId="0378995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449F0BCC"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sectPr w:rsidR="000052E5">
          <w:headerReference w:type="default" r:id="rId17"/>
          <w:footerReference w:type="default" r:id="rId18"/>
          <w:type w:val="continuous"/>
          <w:pgSz w:w="12240" w:h="15840"/>
          <w:pgMar w:top="1440" w:right="1440" w:bottom="1440" w:left="1440" w:header="1440" w:footer="1440" w:gutter="0"/>
          <w:cols w:space="720"/>
          <w:noEndnote/>
        </w:sectPr>
      </w:pPr>
    </w:p>
    <w:p w14:paraId="24947A9C"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20.) Benson C, Carlson J, Soisson AP, Hawley-Bowland C, Richards F: Neovaginal reconstruction with a rectus abdominous myocutaneous flap. Presented at the 30th Annual Meeting of the AFD/ACOG, Cincinnati, OH 1991.</w:t>
      </w:r>
    </w:p>
    <w:p w14:paraId="6F3082EB"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331B5FD1"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21.) Brittain C, Carlson J, Hawley-Bowland C, Soisson AP: Skinning vulvectomy and split thickness skin grafting for treatment of cutaneous diseases of the vulva. Presented at the 30th Annual Meeting of the AFD/ACOG, Cincinnati, OH 1991.</w:t>
      </w:r>
    </w:p>
    <w:p w14:paraId="3C37A4BA"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3DB7383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22.) Soisson AP, Soper JT, Berchuck A, Clarke-Pearson DL: Radical hysterectomy in obese patients. Presented at the 30th Annual Meeting of the AFD/ACOG, Cincinnati, OH 1991.</w:t>
      </w:r>
    </w:p>
    <w:p w14:paraId="38F40B6B"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0566CA43"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23.) Soisson AP, Olt G, Soper JT, Berchuck A, Rodriguez G, Clarke-Pearson DL: Prevention of wound separation with subcutaneous retention sutures. Presented at the 31st Annual Meeting of the AFD/ACOG, Norfolk, VA 1992.</w:t>
      </w:r>
    </w:p>
    <w:p w14:paraId="536A1D44"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28F1AAFF"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24.) Maxwell L, Soisson AP, O'Hair K, Miles P, Casey T, Diaz-Ball F: A new ureteral anastomotic device: The UNILINK system. A Pilot study. Presented at the 31st Annual Meeting of the AFD/ACOG, Norfolk, VA 1992.</w:t>
      </w:r>
    </w:p>
    <w:p w14:paraId="5A39C4B0"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753B7BC9"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25.) Kingsley G, Soisson AP: Uterine sacculation: A rare complication of pregnancy. Presented at the 31st Annual Meeting of the AFD/ACOG, Norfolk, VA 1992.</w:t>
      </w:r>
    </w:p>
    <w:p w14:paraId="0608C4C9"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197202C0"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26.) Soisson AP, Vu K, Brittain C, Chamales I: "Purple toe syndrome": A case report. Presented at the 31st Annual Meeting of the AFD/ACOG, Norfolk, VA 1992.</w:t>
      </w:r>
    </w:p>
    <w:p w14:paraId="45E04E46"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4927BB0E"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27.) Maxwell L, Soisson AP, Miles P: Failure of GnRH therapy in patients with metastatic ovarian sex cord stromal tumors</w:t>
      </w:r>
    </w:p>
    <w:p w14:paraId="143FE9F2"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r>
        <w:rPr>
          <w:sz w:val="24"/>
        </w:rPr>
        <w:tab/>
        <w:t>Presented at the 31st Annual Meeting of the AFD/ACOG, Norfolk, VA 1992.</w:t>
      </w:r>
    </w:p>
    <w:p w14:paraId="72FEA4EE"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2E0A2B42"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t xml:space="preserve">28.) Chamales I, Brittain C, Berg E, Soisson AP: Acardiac </w:t>
      </w:r>
      <w:r>
        <w:rPr>
          <w:sz w:val="24"/>
        </w:rPr>
        <w:tab/>
        <w:t>amorphous triplet pregnancy: A case report. Presented at the 31st Annual Meeting of the AFD/ACOG, Norfolk, VA 1992.</w:t>
      </w:r>
    </w:p>
    <w:p w14:paraId="572A52ED"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0DBC20AC"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29.) Brittain C, Page T, Soisson AP, Rosa C: Acute fatty liver of pregnancy. Presented at the 31st Annual Meeting of the AFD/ACOG, Norfolk, VA 1992.</w:t>
      </w:r>
    </w:p>
    <w:p w14:paraId="053E2068"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3B6DF8EB"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lastRenderedPageBreak/>
        <w:t>30.) Carlson JW, Carson LF, Soisson AP, Carter JR, Twiggs LB: Rectus abdominus myocutaneous flap for neovaginal reconstruction. Presented at the 20th Annual Meeting of the Western Association of Gynecologic Oncologists, 1992.</w:t>
      </w:r>
    </w:p>
    <w:p w14:paraId="04F31FA0"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sectPr w:rsidR="000052E5">
          <w:headerReference w:type="default" r:id="rId19"/>
          <w:footerReference w:type="default" r:id="rId20"/>
          <w:type w:val="continuous"/>
          <w:pgSz w:w="12240" w:h="15840"/>
          <w:pgMar w:top="1440" w:right="1440" w:bottom="1440" w:left="1440" w:header="1440" w:footer="1440" w:gutter="0"/>
          <w:cols w:space="720"/>
          <w:noEndnote/>
        </w:sectPr>
      </w:pPr>
    </w:p>
    <w:p w14:paraId="7E10DED7"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6841D444"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31.) Napolitano, P, Soisson AP, Maxwell GL, Brittain C: Intra-vaginal 5-FU cream in the treatment of atypical cervical cytology. Presented at the 32nd Annual Meeting of the AFD/ACOG, Seattle, WA 1993.</w:t>
      </w:r>
    </w:p>
    <w:p w14:paraId="40791FC7"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01C4DE6D"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32.) Maxwell GL, Brittain C, Miles P, Casey T, Harris R, Soisson AP: Tissue glue as an adjunct to wound healing in the porcine model. Presented at the 32nd Annual Meeting of the AFD/ACOG, Seattle, WA 1993.</w:t>
      </w:r>
    </w:p>
    <w:p w14:paraId="7895B9DC"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23082AF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33.) Soisson AP, Maxwell GL, Brittain C, Casey T, Harris R: Ureteral anastomosis using the UNILINK device. Presented at the 32nd Annual Meeting of the AFD/ACOG, Seattle, WA 1993.</w:t>
      </w:r>
    </w:p>
    <w:p w14:paraId="0B64B0FB"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30E63499"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34.) Brittain C, Soisson AP, Miles P, Rosa C: Mitotically active leiomyoma of the uterus. Presented at the 32nd Annual Meeting of the AFD/ACOG, Seattle, WA 1993.</w:t>
      </w:r>
    </w:p>
    <w:p w14:paraId="0A7C99E4"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69287E2B"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35.) Soisson AP, Napolitano P, Maxwell GL, Nauschuetz WF, Miles P: 5-FU Vaginal cream in women with HPV/Atypia on cervical cytologic analysis. Presented at the 33rd Annual Meeting of the AFD/ACOG, Reno, Nevada 1994.</w:t>
      </w:r>
    </w:p>
    <w:p w14:paraId="517D1641"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r>
        <w:rPr>
          <w:sz w:val="24"/>
        </w:rPr>
        <w:tab/>
      </w:r>
    </w:p>
    <w:p w14:paraId="46CBA543"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36.) Maxwell GL, Soisson AP, Webb J, Miles P, Brittain, PC: Angiogenesis as a histo-pathologic prognostic factor in cervical dysplasia. Presented at the 33rd Annual Meeting of the AFD/ACOG, Reno, Nevada 1994.</w:t>
      </w:r>
    </w:p>
    <w:p w14:paraId="0D8FD987"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6298CFE1"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37.) Brittain PC, Soisson, AP, Maxwell GL, Miles P: Observation versus cryotherapy for the treatment of CIN I of the uterine cervix. Presented at the 33rd Annual Meeting of the AFD/ACOG, Reno, Nevada 1994.</w:t>
      </w:r>
    </w:p>
    <w:p w14:paraId="1B6BE1A7"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14BC8143"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38.) Bush M, Soisson AP, Brittain PC: Parotitis: An unusual complication of Gyn surgery. Presented at the 33rd Annual Meeting of the AFD/ACOG, Reno, Nevada 1994.</w:t>
      </w:r>
    </w:p>
    <w:p w14:paraId="1EB7A6A8"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0681412B"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39.) Kestner M, Soisson AP, Maxwell GL, Brittain PC, Harris R: Amniotic fluid embolism and its association with ARDS. Presented at the Gary Ratten Trauma Symposium, Cloudcroft, NM 1994.</w:t>
      </w:r>
    </w:p>
    <w:p w14:paraId="27ADC2B3"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501309B8"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lastRenderedPageBreak/>
        <w:t>40.) Kramer P, Soisson AP, Gibson M, Callery P, Wolfe S, Tracy T: Drug absorption across the cervicao-vaginal epithelium. Presented at the 34</w:t>
      </w:r>
      <w:r>
        <w:rPr>
          <w:sz w:val="24"/>
          <w:vertAlign w:val="superscript"/>
        </w:rPr>
        <w:t>th</w:t>
      </w:r>
      <w:r>
        <w:rPr>
          <w:sz w:val="24"/>
        </w:rPr>
        <w:t xml:space="preserve"> Annual Meeting of the Society of Gynecologic Oncologists, New Orleans, LA 2003.</w:t>
      </w:r>
    </w:p>
    <w:p w14:paraId="0568B6A2"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1D330FB7"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41.) Reed E, Soisson P, Ducatman B, Brown P, Kennedy S, Wang W, Miller L: Screening for HRHPV in a stable Appalachian population and its relation to method of sample collection. Presented at the 94</w:t>
      </w:r>
      <w:r>
        <w:rPr>
          <w:sz w:val="24"/>
          <w:vertAlign w:val="superscript"/>
        </w:rPr>
        <w:t>th</w:t>
      </w:r>
      <w:r>
        <w:rPr>
          <w:sz w:val="24"/>
        </w:rPr>
        <w:t xml:space="preserve"> annual meeting of the AACR, Toronto, Canada 2003.</w:t>
      </w:r>
    </w:p>
    <w:p w14:paraId="4AEE8F0F"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3CF31967"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42.) Wang W, Mallidi P, Miller L, Brown P, Soisson P, Ducatman B, Reed E: Age may influence rate of positive HRHPV testing and the viral load. Presented at the 94</w:t>
      </w:r>
      <w:r>
        <w:rPr>
          <w:sz w:val="24"/>
          <w:vertAlign w:val="superscript"/>
        </w:rPr>
        <w:t>th</w:t>
      </w:r>
      <w:r>
        <w:rPr>
          <w:sz w:val="24"/>
        </w:rPr>
        <w:t xml:space="preserve"> annual meeting of the AACR, Toronto, Canada 2003.</w:t>
      </w:r>
    </w:p>
    <w:p w14:paraId="55224DEC"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201437D8"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43.) Kennedy S, Soisson AP, Ducatman B, Reed E: The HPV project at West Virginia University. Center for Disease Control Cancer Meeting, Atlanta, GA 2003.</w:t>
      </w:r>
    </w:p>
    <w:p w14:paraId="42AF1C88"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52E656AF"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44.) Soisson AP, Reed E, Ducatman B, Kramer P, Armistead J, Kennedy S, Brown P: Presented at the annual meeting of the Society of Gynecologic Oncologists, San Diego, CA 2004.</w:t>
      </w:r>
    </w:p>
    <w:p w14:paraId="69986A23"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172CB681"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45.) Soisson AP, McFadden D, Riggs D: The immunostimulant keyhole limpet hemocyanin (KLH) inhibits cervical cancer growth by pro-apoptotic mechanisms. Presented at the annual meeting of the AACR, Anaheim, CA 2005.</w:t>
      </w:r>
    </w:p>
    <w:p w14:paraId="29623B0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387F0596"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46.) Rose S, Soisson AP, LaCoursiere Y, Zempolich K, Dodson M:  The evaluation of a self-test for the detection of cervical and endocerivcal calls. Presented at the annual meeting of the Society of Gynecologic Oncologists, Palm Springs, CA 2005.</w:t>
      </w:r>
    </w:p>
    <w:p w14:paraId="7C060C01"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0F076B44"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47.) Soisson AP, Zempolich K, Dodson M, Sause W, Gaffnet D, Horvath E: An analysis of differences in care for women with endometrial adenocarcinoma: Surgical care by general gynecologists in the community compared to gynecologic oncologists at tertiary medical centers.</w:t>
      </w:r>
      <w:r>
        <w:rPr>
          <w:b/>
        </w:rPr>
        <w:t xml:space="preserve"> </w:t>
      </w:r>
      <w:r>
        <w:rPr>
          <w:sz w:val="24"/>
        </w:rPr>
        <w:t>Presented at the annual meeting of the Society of Gynecologic Oncologists, Palm Springs, CA 2005.</w:t>
      </w:r>
    </w:p>
    <w:p w14:paraId="2AAACE92"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75C379B9"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48.) Rose S, Soisson AP, LaCoursiere Y, Zempolich K, Dodson M:  The evaluation of a self-test for the detection of cervical and endocerivcal calls. Presented at the annual meeting of the Western Association of Gynecologic Oncologists, Santa Fe, NM, 2005.</w:t>
      </w:r>
    </w:p>
    <w:p w14:paraId="6721A15F"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10389A66" w14:textId="43FE299B"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bCs/>
          <w:sz w:val="24"/>
        </w:rPr>
        <w:t>49.) Soisson E,</w:t>
      </w:r>
      <w:r>
        <w:rPr>
          <w:b/>
          <w:sz w:val="24"/>
        </w:rPr>
        <w:t xml:space="preserve"> </w:t>
      </w:r>
      <w:r>
        <w:rPr>
          <w:sz w:val="24"/>
        </w:rPr>
        <w:t xml:space="preserve">Soisson AP, </w:t>
      </w:r>
      <w:proofErr w:type="spellStart"/>
      <w:r>
        <w:rPr>
          <w:sz w:val="24"/>
        </w:rPr>
        <w:t>Zempolich</w:t>
      </w:r>
      <w:proofErr w:type="spellEnd"/>
      <w:r>
        <w:rPr>
          <w:sz w:val="24"/>
        </w:rPr>
        <w:t xml:space="preserve"> K, Dodson M, Sause W, Gaffney D, Horvath E: An analysis of differences in care for women with endometrial adenocarcinoma: Surgical </w:t>
      </w:r>
      <w:r>
        <w:rPr>
          <w:sz w:val="24"/>
        </w:rPr>
        <w:lastRenderedPageBreak/>
        <w:t xml:space="preserve">care by general gynecologists in the community compared to gynecologic oncologists at tertiary medical centers: Preliminary information. </w:t>
      </w:r>
      <w:r>
        <w:rPr>
          <w:b/>
          <w:sz w:val="24"/>
        </w:rPr>
        <w:t xml:space="preserve"> </w:t>
      </w:r>
      <w:r>
        <w:rPr>
          <w:sz w:val="24"/>
        </w:rPr>
        <w:t>Presented at the annual meeting of the Western Association of Gynecologic Oncologists, Lake Tahoe, CA 2006.</w:t>
      </w:r>
    </w:p>
    <w:p w14:paraId="6687E93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070A9244"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 xml:space="preserve">50.) Soisson EE, Soisson AP, </w:t>
      </w:r>
      <w:proofErr w:type="spellStart"/>
      <w:r>
        <w:rPr>
          <w:sz w:val="24"/>
        </w:rPr>
        <w:t>Kulgren</w:t>
      </w:r>
      <w:proofErr w:type="spellEnd"/>
      <w:r>
        <w:rPr>
          <w:sz w:val="24"/>
        </w:rPr>
        <w:t xml:space="preserve"> R, Dodson MK, </w:t>
      </w:r>
      <w:proofErr w:type="spellStart"/>
      <w:r>
        <w:rPr>
          <w:sz w:val="24"/>
        </w:rPr>
        <w:t>Zempolich</w:t>
      </w:r>
      <w:proofErr w:type="spellEnd"/>
      <w:r>
        <w:rPr>
          <w:sz w:val="24"/>
        </w:rPr>
        <w:t xml:space="preserve"> K, Sause W, Gaffney D, Rowe K, Alleman K, Pinto K: Insufficient surgical staging by general gynecologists compared to gynecologic oncologists for women with endometrial cancer. Presented at the 36</w:t>
      </w:r>
      <w:r>
        <w:rPr>
          <w:sz w:val="24"/>
          <w:vertAlign w:val="superscript"/>
        </w:rPr>
        <w:t>th</w:t>
      </w:r>
      <w:r>
        <w:rPr>
          <w:sz w:val="24"/>
        </w:rPr>
        <w:t xml:space="preserve"> annual meeting of the Western Association of Gynecologic Oncologists, Sunriver Resort, Oregon 2007. </w:t>
      </w:r>
    </w:p>
    <w:p w14:paraId="3B99DF6B"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191CE5DD"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 xml:space="preserve">51.) J Hunn, CB Fuhrman, K Boucher AP Soisson, K Zempolich: Novel KLH induced </w:t>
      </w:r>
      <w:proofErr w:type="spellStart"/>
      <w:r>
        <w:rPr>
          <w:sz w:val="24"/>
        </w:rPr>
        <w:t>radiosensitization</w:t>
      </w:r>
      <w:proofErr w:type="spellEnd"/>
      <w:r>
        <w:rPr>
          <w:sz w:val="24"/>
        </w:rPr>
        <w:t xml:space="preserve"> of cervical cancer cells. Presented at the 36</w:t>
      </w:r>
      <w:r>
        <w:rPr>
          <w:sz w:val="24"/>
          <w:vertAlign w:val="superscript"/>
        </w:rPr>
        <w:t>th</w:t>
      </w:r>
      <w:r>
        <w:rPr>
          <w:sz w:val="24"/>
        </w:rPr>
        <w:t xml:space="preserve"> annual meeting of the Western Association of Gynecologic Oncologists, Sunriver Resort, Oregon 2007. </w:t>
      </w:r>
    </w:p>
    <w:p w14:paraId="04AB0889"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30731A8E"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52.) Differences in surgical procedures between general gynecologists and gynecologic oncologists for women with endometrial cancer. Presented at the 39</w:t>
      </w:r>
      <w:r w:rsidRPr="00C82686">
        <w:rPr>
          <w:sz w:val="24"/>
          <w:vertAlign w:val="superscript"/>
        </w:rPr>
        <w:t>th</w:t>
      </w:r>
      <w:r>
        <w:rPr>
          <w:sz w:val="24"/>
        </w:rPr>
        <w:t xml:space="preserve"> annual meeting of the Society of Gynecologic Oncologists, Tamp Bay, FLA 2008.</w:t>
      </w:r>
    </w:p>
    <w:p w14:paraId="4ACE888F"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7059C10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53.) The immunostimulant keyhole limpet hemocyanin inhibits cervical cancer cell growth in-vitro via apoptosis and DNA double strand breaks. Presented at the 38</w:t>
      </w:r>
      <w:r w:rsidRPr="00EF1ED4">
        <w:rPr>
          <w:sz w:val="24"/>
          <w:vertAlign w:val="superscript"/>
        </w:rPr>
        <w:t>th</w:t>
      </w:r>
      <w:r>
        <w:rPr>
          <w:sz w:val="24"/>
        </w:rPr>
        <w:t xml:space="preserve"> annual meeting of the Western Association of Gynecologic Oncologists, Vancouver, Canada, 2009.</w:t>
      </w:r>
    </w:p>
    <w:p w14:paraId="3E4ECC4F"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7000D753"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 xml:space="preserve">54.) M Janat-Amsbury, C Kablitz, K Gupta, A Soisson, C Peterson: Nanoparticle-loaded </w:t>
      </w:r>
      <w:proofErr w:type="spellStart"/>
      <w:r>
        <w:rPr>
          <w:sz w:val="24"/>
        </w:rPr>
        <w:t>mucoadhesvie</w:t>
      </w:r>
      <w:proofErr w:type="spellEnd"/>
      <w:r>
        <w:rPr>
          <w:sz w:val="24"/>
        </w:rPr>
        <w:t xml:space="preserve"> hydrogels for the local treatment of cervical cancer. Presented at the 41</w:t>
      </w:r>
      <w:r w:rsidRPr="00173234">
        <w:rPr>
          <w:sz w:val="24"/>
          <w:vertAlign w:val="superscript"/>
        </w:rPr>
        <w:t>st</w:t>
      </w:r>
      <w:r>
        <w:rPr>
          <w:sz w:val="24"/>
        </w:rPr>
        <w:t xml:space="preserve"> annual meeting of the Society of Gynecologic Oncologists (poster presentation), San Francisco, CA 2010.</w:t>
      </w:r>
    </w:p>
    <w:p w14:paraId="6B51892E"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3208977B"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55.) M Dodson, T Belnap, W Sause, A Soisson: Inappropriate use of human papillomavirus testing at the time of routine Pap. Presented at the 41</w:t>
      </w:r>
      <w:r w:rsidRPr="00173234">
        <w:rPr>
          <w:sz w:val="24"/>
          <w:vertAlign w:val="superscript"/>
        </w:rPr>
        <w:t>st</w:t>
      </w:r>
      <w:r>
        <w:rPr>
          <w:sz w:val="24"/>
        </w:rPr>
        <w:t xml:space="preserve"> annual meeting of the Society of Gynecologic Oncologists (poster presentation), San Francisco, CA 2010.</w:t>
      </w:r>
    </w:p>
    <w:p w14:paraId="0EA82792"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6402D65E"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56.) A Soisson, M Dodson, J Webb, H Moore, J Hunn, C Donaldson, T Belnap, L Wendt, K Alleman, W Sause: Surgical outcomes in women with endometrial carcinoma undergoing hysterectomy by a gynecologic oncologist in an academic institution compared to those undergoing surgery by a general gynecologist at a community hospital. Presented at the 41</w:t>
      </w:r>
      <w:r w:rsidRPr="00173234">
        <w:rPr>
          <w:sz w:val="24"/>
          <w:vertAlign w:val="superscript"/>
        </w:rPr>
        <w:t>st</w:t>
      </w:r>
      <w:r>
        <w:rPr>
          <w:sz w:val="24"/>
        </w:rPr>
        <w:t xml:space="preserve"> annual meeting of the Society of Gynecologic Oncologists (poster presentation), San Francisco, CA 2010.</w:t>
      </w:r>
    </w:p>
    <w:p w14:paraId="5BE6B52E"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3CC1882B"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lastRenderedPageBreak/>
        <w:t>57.) H Moore, A Soisson, M Dodson, K Rowe, L Cannon-Albright: Familial clustering of endometrial cancer in a well-defined population. Presented at the 41</w:t>
      </w:r>
      <w:r w:rsidRPr="00173234">
        <w:rPr>
          <w:sz w:val="24"/>
          <w:vertAlign w:val="superscript"/>
        </w:rPr>
        <w:t>st</w:t>
      </w:r>
      <w:r>
        <w:rPr>
          <w:sz w:val="24"/>
        </w:rPr>
        <w:t xml:space="preserve"> annual meeting of the Society of Gynecologic Oncologists (poster presentation), San Francisco, CA 2010.</w:t>
      </w:r>
    </w:p>
    <w:p w14:paraId="6791A705"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59C15D02" w14:textId="77777777" w:rsidR="000052E5" w:rsidRDefault="000052E5" w:rsidP="000052E5">
      <w:pPr>
        <w:pStyle w:val="BodyText"/>
        <w:tabs>
          <w:tab w:val="clear" w:pos="0"/>
        </w:tabs>
        <w:ind w:left="720"/>
        <w:rPr>
          <w:b w:val="0"/>
        </w:rPr>
      </w:pPr>
      <w:r w:rsidRPr="00872C05">
        <w:rPr>
          <w:b w:val="0"/>
        </w:rPr>
        <w:t>58.)</w:t>
      </w:r>
      <w:r>
        <w:t xml:space="preserve"> </w:t>
      </w:r>
      <w:r w:rsidRPr="00872C05">
        <w:rPr>
          <w:b w:val="0"/>
        </w:rPr>
        <w:t xml:space="preserve">JH Pittman, </w:t>
      </w:r>
      <w:proofErr w:type="gramStart"/>
      <w:r w:rsidRPr="00872C05">
        <w:rPr>
          <w:b w:val="0"/>
        </w:rPr>
        <w:t>MD</w:t>
      </w:r>
      <w:r w:rsidRPr="00872C05">
        <w:rPr>
          <w:b w:val="0"/>
          <w:u w:val="single"/>
        </w:rPr>
        <w:t xml:space="preserve"> ,</w:t>
      </w:r>
      <w:proofErr w:type="gramEnd"/>
      <w:r w:rsidRPr="00872C05">
        <w:rPr>
          <w:b w:val="0"/>
          <w:u w:val="single"/>
        </w:rPr>
        <w:t xml:space="preserve"> AP. Soisson, MD</w:t>
      </w:r>
      <w:r w:rsidRPr="00872C05">
        <w:rPr>
          <w:b w:val="0"/>
        </w:rPr>
        <w:t xml:space="preserve">, MK Dodson, MD, JR Hunn, MD, H Moore, MD, J Webb, MD, EE Soisson, T Belnap, K Alleman, </w:t>
      </w:r>
      <w:r>
        <w:rPr>
          <w:b w:val="0"/>
        </w:rPr>
        <w:t>W Sause, MD, M Janat-</w:t>
      </w:r>
      <w:proofErr w:type="spellStart"/>
      <w:proofErr w:type="gramStart"/>
      <w:r>
        <w:rPr>
          <w:b w:val="0"/>
        </w:rPr>
        <w:t>Amsbury,MD</w:t>
      </w:r>
      <w:proofErr w:type="spellEnd"/>
      <w:proofErr w:type="gramEnd"/>
      <w:r>
        <w:rPr>
          <w:b w:val="0"/>
        </w:rPr>
        <w:t xml:space="preserve">: </w:t>
      </w:r>
      <w:r>
        <w:rPr>
          <w:b w:val="0"/>
          <w:caps/>
          <w:sz w:val="20"/>
        </w:rPr>
        <w:t xml:space="preserve"> </w:t>
      </w:r>
      <w:r>
        <w:rPr>
          <w:b w:val="0"/>
          <w:caps/>
        </w:rPr>
        <w:t>A</w:t>
      </w:r>
      <w:r>
        <w:rPr>
          <w:b w:val="0"/>
        </w:rPr>
        <w:t>ccuracy of surgical assessment of myometrial invasion in women with endometrial cancer. Presented at the 39th annual meeting of the Western Association of Gynecologic Oncologists, Santa Barbara, CA. 2010.</w:t>
      </w:r>
    </w:p>
    <w:p w14:paraId="6A19E8AC" w14:textId="77777777" w:rsidR="000052E5" w:rsidRDefault="000052E5" w:rsidP="000052E5">
      <w:pPr>
        <w:pStyle w:val="BodyText"/>
        <w:tabs>
          <w:tab w:val="clear" w:pos="0"/>
        </w:tabs>
        <w:ind w:left="720"/>
        <w:rPr>
          <w:b w:val="0"/>
        </w:rPr>
      </w:pPr>
    </w:p>
    <w:p w14:paraId="7EFFEB3E" w14:textId="77777777" w:rsidR="000052E5" w:rsidRDefault="000052E5" w:rsidP="000052E5">
      <w:pPr>
        <w:pStyle w:val="BodyText"/>
        <w:tabs>
          <w:tab w:val="clear" w:pos="0"/>
        </w:tabs>
        <w:ind w:left="720"/>
        <w:rPr>
          <w:b w:val="0"/>
        </w:rPr>
      </w:pPr>
      <w:r>
        <w:rPr>
          <w:b w:val="0"/>
        </w:rPr>
        <w:t xml:space="preserve">59.) Hunn J, Soisson AP, Soisson E, Janat-Amsbury M: </w:t>
      </w:r>
      <w:r w:rsidRPr="00FB5D8F">
        <w:rPr>
          <w:rFonts w:cs="Courier"/>
          <w:b w:val="0"/>
          <w:szCs w:val="36"/>
        </w:rPr>
        <w:t>IL-12 Gene Therapy in the Treatment of Cervical Cancer Cells</w:t>
      </w:r>
      <w:r>
        <w:rPr>
          <w:rFonts w:cs="Courier"/>
          <w:b w:val="0"/>
          <w:szCs w:val="36"/>
        </w:rPr>
        <w:t xml:space="preserve">. </w:t>
      </w:r>
      <w:r>
        <w:rPr>
          <w:b w:val="0"/>
        </w:rPr>
        <w:t>Presented at the 39th annual meeting of the Western Association of Gynecologic Oncologists, Santa Barbara, CA. 2010.</w:t>
      </w:r>
    </w:p>
    <w:p w14:paraId="3AF0A4C8" w14:textId="77777777" w:rsidR="000052E5" w:rsidRDefault="000052E5" w:rsidP="000052E5">
      <w:pPr>
        <w:pStyle w:val="BodyText"/>
        <w:tabs>
          <w:tab w:val="clear" w:pos="0"/>
        </w:tabs>
        <w:ind w:left="720"/>
        <w:rPr>
          <w:b w:val="0"/>
        </w:rPr>
      </w:pPr>
    </w:p>
    <w:p w14:paraId="3CEE5EDA" w14:textId="77777777" w:rsidR="000052E5" w:rsidRPr="00271430" w:rsidRDefault="000052E5" w:rsidP="000052E5">
      <w:pPr>
        <w:pStyle w:val="BodyText"/>
        <w:tabs>
          <w:tab w:val="clear" w:pos="0"/>
        </w:tabs>
        <w:ind w:left="720"/>
        <w:rPr>
          <w:b w:val="0"/>
        </w:rPr>
      </w:pPr>
      <w:r>
        <w:rPr>
          <w:b w:val="0"/>
        </w:rPr>
        <w:t xml:space="preserve">60.) </w:t>
      </w:r>
      <w:r w:rsidRPr="00271430">
        <w:rPr>
          <w:b w:val="0"/>
        </w:rPr>
        <w:t xml:space="preserve">Cho S, Soisson AP, Dodson DK, Gaffney DK, Peterson CM, </w:t>
      </w:r>
      <w:proofErr w:type="spellStart"/>
      <w:r w:rsidRPr="00271430">
        <w:rPr>
          <w:b w:val="0"/>
        </w:rPr>
        <w:t>Janát</w:t>
      </w:r>
      <w:proofErr w:type="spellEnd"/>
      <w:r w:rsidRPr="00271430">
        <w:rPr>
          <w:b w:val="0"/>
        </w:rPr>
        <w:t xml:space="preserve">-Amsbury MM: Anticancer drug delivery utilizing a mucoadhesive hybrid gel for </w:t>
      </w:r>
    </w:p>
    <w:p w14:paraId="1FB9B501" w14:textId="77777777" w:rsidR="000052E5" w:rsidRDefault="000052E5" w:rsidP="000052E5">
      <w:pPr>
        <w:spacing w:after="120"/>
        <w:ind w:left="720"/>
        <w:rPr>
          <w:sz w:val="24"/>
        </w:rPr>
      </w:pPr>
      <w:r w:rsidRPr="00271430">
        <w:rPr>
          <w:sz w:val="24"/>
        </w:rPr>
        <w:t>loco-regional gynecologic applications. Presented at the 102</w:t>
      </w:r>
      <w:r w:rsidRPr="00271430">
        <w:rPr>
          <w:sz w:val="24"/>
          <w:vertAlign w:val="superscript"/>
        </w:rPr>
        <w:t>nd</w:t>
      </w:r>
      <w:r w:rsidRPr="00271430">
        <w:rPr>
          <w:sz w:val="24"/>
        </w:rPr>
        <w:t xml:space="preserve"> annual meeting of AACR, Orlando, FLA. 2011</w:t>
      </w:r>
      <w:r>
        <w:rPr>
          <w:sz w:val="24"/>
        </w:rPr>
        <w:t>.</w:t>
      </w:r>
    </w:p>
    <w:p w14:paraId="326198BE" w14:textId="77777777" w:rsidR="000052E5" w:rsidRDefault="000052E5" w:rsidP="000052E5">
      <w:pPr>
        <w:spacing w:after="120"/>
        <w:ind w:left="720"/>
        <w:rPr>
          <w:sz w:val="24"/>
        </w:rPr>
      </w:pPr>
      <w:r>
        <w:rPr>
          <w:sz w:val="24"/>
        </w:rPr>
        <w:t xml:space="preserve">61.) Pittman J, Soisson AP, Dodson MK, Webb J, Hunn J, Moore H, </w:t>
      </w:r>
      <w:proofErr w:type="spellStart"/>
      <w:r>
        <w:rPr>
          <w:sz w:val="24"/>
        </w:rPr>
        <w:t>Zempolich</w:t>
      </w:r>
      <w:proofErr w:type="spellEnd"/>
      <w:r>
        <w:rPr>
          <w:sz w:val="24"/>
        </w:rPr>
        <w:t xml:space="preserve"> K, Gaffney D, Sause W, Alleman K, Rowe K, Ince C, Belnap T, Rowley B, Marshall A: Depth of myometrial invasion to predict lymph node metastases in women with endometrial cancer. Presented at the 40</w:t>
      </w:r>
      <w:r w:rsidRPr="00270037">
        <w:rPr>
          <w:sz w:val="24"/>
          <w:vertAlign w:val="superscript"/>
        </w:rPr>
        <w:t>th</w:t>
      </w:r>
      <w:r>
        <w:rPr>
          <w:sz w:val="24"/>
        </w:rPr>
        <w:t xml:space="preserve"> annual meeting of WAGO, Park City, Utah, 2011.</w:t>
      </w:r>
    </w:p>
    <w:p w14:paraId="652D7F66" w14:textId="77777777" w:rsidR="000052E5" w:rsidRDefault="000052E5" w:rsidP="000052E5">
      <w:pPr>
        <w:spacing w:after="120"/>
        <w:ind w:left="720"/>
        <w:rPr>
          <w:sz w:val="24"/>
        </w:rPr>
      </w:pPr>
      <w:r>
        <w:rPr>
          <w:sz w:val="24"/>
        </w:rPr>
        <w:t xml:space="preserve">62.) Brown AP, Gaffney DK, Dodson MK, Soisson AP, Sause WT: Survival analysis of FIGO stage IIIC endometrial cancer patients. </w:t>
      </w:r>
      <w:r w:rsidRPr="00271430">
        <w:rPr>
          <w:sz w:val="24"/>
        </w:rPr>
        <w:t>Presented at the 102</w:t>
      </w:r>
      <w:r w:rsidRPr="00271430">
        <w:rPr>
          <w:sz w:val="24"/>
          <w:vertAlign w:val="superscript"/>
        </w:rPr>
        <w:t>nd</w:t>
      </w:r>
      <w:r w:rsidRPr="00271430">
        <w:rPr>
          <w:sz w:val="24"/>
        </w:rPr>
        <w:t xml:space="preserve"> annual meeting of AACR, Orlando, FLA. 2011</w:t>
      </w:r>
      <w:r>
        <w:rPr>
          <w:sz w:val="24"/>
        </w:rPr>
        <w:t>.</w:t>
      </w:r>
    </w:p>
    <w:p w14:paraId="1D7D45BF" w14:textId="77777777" w:rsidR="000052E5" w:rsidRDefault="000052E5" w:rsidP="000052E5">
      <w:pPr>
        <w:spacing w:after="120"/>
        <w:ind w:left="720"/>
        <w:rPr>
          <w:sz w:val="24"/>
        </w:rPr>
      </w:pPr>
      <w:r>
        <w:rPr>
          <w:sz w:val="24"/>
        </w:rPr>
        <w:t>63.) Mize B, Dodson MK, Belnap T, Sause WT, Soisson AP: Potential economic impact of following ACOG guidelines for pap smear and HPV testing. Presented at the 40</w:t>
      </w:r>
      <w:r w:rsidRPr="00270037">
        <w:rPr>
          <w:sz w:val="24"/>
          <w:vertAlign w:val="superscript"/>
        </w:rPr>
        <w:t>th</w:t>
      </w:r>
      <w:r>
        <w:rPr>
          <w:sz w:val="24"/>
        </w:rPr>
        <w:t xml:space="preserve"> annual meeting of WAGO, Park City, Utah, 2011.</w:t>
      </w:r>
    </w:p>
    <w:p w14:paraId="69E9741F" w14:textId="77777777" w:rsidR="000052E5" w:rsidRDefault="000052E5" w:rsidP="00713BB2">
      <w:pPr>
        <w:spacing w:after="120"/>
        <w:ind w:left="720"/>
        <w:rPr>
          <w:sz w:val="24"/>
        </w:rPr>
      </w:pPr>
      <w:r>
        <w:rPr>
          <w:sz w:val="24"/>
        </w:rPr>
        <w:t>64.) Janat-Amsbury M, Cho S, Peterson C, Soisson A, Dodson M, Gaffney D: Local treatment and control of gynecological malignancies utilizing a chitosan-based, muco-adhesive hybrid nanogel. Presented as a poster at the 43</w:t>
      </w:r>
      <w:r w:rsidRPr="000D6ACA">
        <w:rPr>
          <w:sz w:val="24"/>
          <w:vertAlign w:val="superscript"/>
        </w:rPr>
        <w:t>rd</w:t>
      </w:r>
      <w:r>
        <w:rPr>
          <w:sz w:val="24"/>
        </w:rPr>
        <w:t xml:space="preserve"> annual meeting of SGO, Austin, Texas 2012.</w:t>
      </w:r>
    </w:p>
    <w:p w14:paraId="3C18AAE5" w14:textId="77777777" w:rsidR="0017649A" w:rsidRDefault="0017649A" w:rsidP="00713BB2">
      <w:pPr>
        <w:spacing w:after="120"/>
        <w:ind w:left="720"/>
        <w:rPr>
          <w:sz w:val="24"/>
        </w:rPr>
      </w:pPr>
      <w:r>
        <w:rPr>
          <w:sz w:val="24"/>
        </w:rPr>
        <w:t>65.) Howell L, Dodson M, Adelman M, Pena K, Mize B, Soisson A: 2012 cervical cancer screening guidelines: Are we following the new recommendations and have we improved over time? Presented as a poster at the 43</w:t>
      </w:r>
      <w:r w:rsidRPr="0017649A">
        <w:rPr>
          <w:sz w:val="24"/>
          <w:vertAlign w:val="superscript"/>
        </w:rPr>
        <w:t>rd</w:t>
      </w:r>
      <w:r>
        <w:rPr>
          <w:sz w:val="24"/>
        </w:rPr>
        <w:t xml:space="preserve"> annual meeting of WAGO, Truckee, CA 2014.</w:t>
      </w:r>
    </w:p>
    <w:p w14:paraId="1960E0AC" w14:textId="77777777" w:rsidR="006E23C7" w:rsidRDefault="006E23C7" w:rsidP="00713BB2">
      <w:pPr>
        <w:spacing w:after="120"/>
        <w:ind w:left="720"/>
        <w:rPr>
          <w:sz w:val="24"/>
        </w:rPr>
      </w:pPr>
      <w:r>
        <w:rPr>
          <w:sz w:val="24"/>
        </w:rPr>
        <w:lastRenderedPageBreak/>
        <w:t xml:space="preserve">66.) Eye E, Gertz J, Soisson A, Simmons E, Dodson M, Jarboe E, Khachaturyan S, Link M, Dorais J, Johnson W: Fertility rates and costs associated with assisted reproductive technologies in young women with endometrial cancer or hyperplasia that undergo fertility sparing treatment rather than hysterectomy. Presented at the ninth annual Rocky Mountain Reproductive Sciences Symposium, Colorado State University 2016. </w:t>
      </w:r>
    </w:p>
    <w:p w14:paraId="3497D2EB" w14:textId="77777777" w:rsidR="006465EA" w:rsidRDefault="006465EA" w:rsidP="00713BB2">
      <w:pPr>
        <w:spacing w:after="120"/>
        <w:ind w:left="720"/>
        <w:rPr>
          <w:sz w:val="24"/>
        </w:rPr>
      </w:pPr>
      <w:r>
        <w:rPr>
          <w:sz w:val="24"/>
        </w:rPr>
        <w:t xml:space="preserve">67.) </w:t>
      </w:r>
      <w:proofErr w:type="spellStart"/>
      <w:r>
        <w:rPr>
          <w:sz w:val="24"/>
        </w:rPr>
        <w:t>Straubhaur</w:t>
      </w:r>
      <w:proofErr w:type="spellEnd"/>
      <w:r>
        <w:rPr>
          <w:sz w:val="24"/>
        </w:rPr>
        <w:t xml:space="preserve"> A, Soisson AP, Dodson MK, Simons E, Kohlmann W, Jarboe E, </w:t>
      </w:r>
      <w:proofErr w:type="spellStart"/>
      <w:r>
        <w:rPr>
          <w:sz w:val="24"/>
        </w:rPr>
        <w:t>Koptiuch</w:t>
      </w:r>
      <w:proofErr w:type="spellEnd"/>
      <w:r>
        <w:rPr>
          <w:sz w:val="24"/>
        </w:rPr>
        <w:t xml:space="preserve"> C, Khachaturyan S, Gudgeon J, Sause W: Analysis of universal screening for Lynch Syndrome in patients with endometrial cancer. Presented at the 45</w:t>
      </w:r>
      <w:r w:rsidRPr="006465EA">
        <w:rPr>
          <w:sz w:val="24"/>
          <w:vertAlign w:val="superscript"/>
        </w:rPr>
        <w:t>th</w:t>
      </w:r>
      <w:r>
        <w:rPr>
          <w:sz w:val="24"/>
        </w:rPr>
        <w:t xml:space="preserve"> annual meeting of the Western Association of Gynecologic Oncologists, Sedona, AZ, 2016.</w:t>
      </w:r>
    </w:p>
    <w:p w14:paraId="3F835032" w14:textId="77777777" w:rsidR="00E3578D" w:rsidRDefault="00E3578D" w:rsidP="00713BB2">
      <w:pPr>
        <w:spacing w:after="120"/>
        <w:ind w:left="720"/>
        <w:rPr>
          <w:sz w:val="24"/>
        </w:rPr>
      </w:pPr>
      <w:r>
        <w:rPr>
          <w:sz w:val="24"/>
        </w:rPr>
        <w:t xml:space="preserve">68.) Petersen J, </w:t>
      </w:r>
      <w:proofErr w:type="spellStart"/>
      <w:r>
        <w:rPr>
          <w:sz w:val="24"/>
        </w:rPr>
        <w:t>Koptiuch</w:t>
      </w:r>
      <w:proofErr w:type="spellEnd"/>
      <w:r>
        <w:rPr>
          <w:sz w:val="24"/>
        </w:rPr>
        <w:t xml:space="preserve"> C, Keener M, Szczotka K, Elrick A, Wu A, Priyanka K, Soisson AP, Kohlmann W, Kaphingst: Impact of gene penetrance on communication and educational preferences of individuals with Lynch syndrome and their family members. National Society of Genetic Counselors 2017 Annual Education Conference.</w:t>
      </w:r>
    </w:p>
    <w:p w14:paraId="2BA86B4D" w14:textId="77777777" w:rsidR="00E3578D" w:rsidRDefault="00E3578D" w:rsidP="00713BB2">
      <w:pPr>
        <w:spacing w:after="120"/>
        <w:ind w:left="720"/>
        <w:rPr>
          <w:sz w:val="24"/>
        </w:rPr>
      </w:pPr>
      <w:r>
        <w:rPr>
          <w:sz w:val="24"/>
        </w:rPr>
        <w:t xml:space="preserve">69.) Kohlmann W, Petersen J, </w:t>
      </w:r>
      <w:proofErr w:type="spellStart"/>
      <w:r>
        <w:rPr>
          <w:sz w:val="24"/>
        </w:rPr>
        <w:t>Koptiuch</w:t>
      </w:r>
      <w:proofErr w:type="spellEnd"/>
      <w:r>
        <w:rPr>
          <w:sz w:val="24"/>
        </w:rPr>
        <w:t xml:space="preserve"> C, </w:t>
      </w:r>
      <w:proofErr w:type="spellStart"/>
      <w:r>
        <w:rPr>
          <w:sz w:val="24"/>
        </w:rPr>
        <w:t>Szcozotka</w:t>
      </w:r>
      <w:proofErr w:type="spellEnd"/>
      <w:r>
        <w:rPr>
          <w:sz w:val="24"/>
        </w:rPr>
        <w:t xml:space="preserve"> K, Keener M, Johnson S, Kanth P, Soisson A, Kaphingst: Educational needs of Lynch syndrome probands and their relatives. International Conference on Communication in Healthcare &amp; Healthy Literacy Annual Research Conference 2017.</w:t>
      </w:r>
    </w:p>
    <w:p w14:paraId="3DE5939A" w14:textId="16F46A1D" w:rsidR="00621A9A" w:rsidRDefault="00621A9A" w:rsidP="00713BB2">
      <w:pPr>
        <w:spacing w:after="120"/>
        <w:ind w:left="720"/>
        <w:rPr>
          <w:sz w:val="24"/>
        </w:rPr>
      </w:pPr>
      <w:r>
        <w:rPr>
          <w:sz w:val="24"/>
        </w:rPr>
        <w:t>70.) Sibbald K, Vranes C, Cooper L, Trabert B, Letourneau J, Soisson A: Oncologic and pregnancy outcomes in patients receiving fertility-sparing treatment for endometrial intraepithelial neoplasia and low-grade endometrial cancer. SGO annual meeting, Seattle, WA 2025.</w:t>
      </w:r>
    </w:p>
    <w:p w14:paraId="1C6C014E" w14:textId="37D4DE38" w:rsidR="00621A9A" w:rsidRDefault="00621A9A" w:rsidP="00094B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61EA0A34" w14:textId="77777777" w:rsidR="00621A9A" w:rsidRDefault="00621A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03B025DA" w14:textId="26F84DFF" w:rsidR="000052E5" w:rsidRDefault="00621A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b/>
          <w:sz w:val="24"/>
        </w:rPr>
      </w:pPr>
      <w:r>
        <w:rPr>
          <w:sz w:val="24"/>
        </w:rPr>
        <w:tab/>
      </w:r>
      <w:r>
        <w:rPr>
          <w:sz w:val="24"/>
        </w:rPr>
        <w:tab/>
      </w:r>
      <w:r w:rsidR="000052E5">
        <w:rPr>
          <w:b/>
          <w:sz w:val="24"/>
        </w:rPr>
        <w:t>Clinical presentations:</w:t>
      </w:r>
    </w:p>
    <w:p w14:paraId="17A8D49E"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42F1829F"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 xml:space="preserve">1) Advanced Cervical Cancer. Guest Speaker at the 2nd Annual Caring for the Oncology Patient Symposium.  May 3, 1991. </w:t>
      </w:r>
      <w:proofErr w:type="gramStart"/>
      <w:r>
        <w:rPr>
          <w:sz w:val="24"/>
        </w:rPr>
        <w:t>Texas  Tech</w:t>
      </w:r>
      <w:proofErr w:type="gramEnd"/>
      <w:r>
        <w:rPr>
          <w:sz w:val="24"/>
        </w:rPr>
        <w:t xml:space="preserve"> University Medical School, El Paso, Texas.</w:t>
      </w:r>
    </w:p>
    <w:p w14:paraId="462CE3B4"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sectPr w:rsidR="000052E5">
          <w:headerReference w:type="default" r:id="rId21"/>
          <w:footerReference w:type="default" r:id="rId22"/>
          <w:type w:val="continuous"/>
          <w:pgSz w:w="12240" w:h="15840"/>
          <w:pgMar w:top="1440" w:right="1440" w:bottom="1440" w:left="1440" w:header="1440" w:footer="1440" w:gutter="0"/>
          <w:cols w:space="720"/>
          <w:noEndnote/>
        </w:sectPr>
      </w:pPr>
    </w:p>
    <w:p w14:paraId="43285758"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7DAB9478"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2) First Annual Cervical Cancer Symposium. Course Director and Lecturer. May 25, 1991. Texas Tech University Medical School, El Paso, Texas.</w:t>
      </w:r>
    </w:p>
    <w:p w14:paraId="3A6BC711"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53C09A3C"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r>
        <w:rPr>
          <w:sz w:val="24"/>
        </w:rPr>
        <w:tab/>
        <w:t>3) Grand rounds speaker, Vanderbilt University, Nashville, TN., April 1993.</w:t>
      </w:r>
    </w:p>
    <w:p w14:paraId="1EE9DF71"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0D2DBE42" w14:textId="77777777" w:rsidR="000052E5" w:rsidRDefault="000052E5">
      <w:pPr>
        <w:pStyle w:val="BodyText"/>
        <w:ind w:left="720"/>
        <w:rPr>
          <w:b w:val="0"/>
        </w:rPr>
      </w:pPr>
      <w:r>
        <w:rPr>
          <w:b w:val="0"/>
        </w:rPr>
        <w:t xml:space="preserve">4) Speaker, First Gynecologic Oncology Symposium, Texas Tech University at Odessa, </w:t>
      </w:r>
      <w:proofErr w:type="gramStart"/>
      <w:r>
        <w:rPr>
          <w:b w:val="0"/>
        </w:rPr>
        <w:t>May,</w:t>
      </w:r>
      <w:proofErr w:type="gramEnd"/>
      <w:r>
        <w:rPr>
          <w:b w:val="0"/>
        </w:rPr>
        <w:t xml:space="preserve"> 1993.</w:t>
      </w:r>
    </w:p>
    <w:p w14:paraId="2EE8930A"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2B5DAECA"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r>
        <w:rPr>
          <w:sz w:val="24"/>
        </w:rPr>
        <w:tab/>
        <w:t xml:space="preserve">5) Grand rounds speaker, Saint Luke's Hospital, Allentown, </w:t>
      </w:r>
    </w:p>
    <w:p w14:paraId="44075226" w14:textId="0A55DD8E"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r>
        <w:rPr>
          <w:sz w:val="24"/>
        </w:rPr>
        <w:lastRenderedPageBreak/>
        <w:tab/>
        <w:t xml:space="preserve">PA., </w:t>
      </w:r>
      <w:r w:rsidR="00E03A9E">
        <w:rPr>
          <w:sz w:val="24"/>
        </w:rPr>
        <w:t>May</w:t>
      </w:r>
      <w:r>
        <w:rPr>
          <w:sz w:val="24"/>
        </w:rPr>
        <w:t xml:space="preserve"> 1993.</w:t>
      </w:r>
    </w:p>
    <w:p w14:paraId="67E762AE"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32C1961D"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720"/>
        <w:rPr>
          <w:sz w:val="24"/>
        </w:rPr>
      </w:pPr>
      <w:r>
        <w:rPr>
          <w:sz w:val="24"/>
        </w:rPr>
        <w:tab/>
        <w:t>6) Grand rounds speaker, Medical College of Ohio, Toledo,</w:t>
      </w:r>
    </w:p>
    <w:p w14:paraId="47A89566"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r>
        <w:rPr>
          <w:sz w:val="24"/>
        </w:rPr>
        <w:tab/>
        <w:t>OH., June 1993.</w:t>
      </w:r>
    </w:p>
    <w:p w14:paraId="2978531B"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0818FF9D"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7) Grand rounds speaker, Texas Tech University Medical Center, El Paso, TX January 1994.</w:t>
      </w:r>
    </w:p>
    <w:p w14:paraId="4212E47B"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69D4103B" w14:textId="77777777" w:rsidR="000052E5" w:rsidRDefault="000052E5">
      <w:pPr>
        <w:pStyle w:val="level1"/>
        <w:numPr>
          <w:ilvl w:val="0"/>
          <w:numId w:val="0"/>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t>8) Grand rounds speaker, Saint Lukes Hospital, Allentown, PA, 1993.</w:t>
      </w:r>
    </w:p>
    <w:p w14:paraId="077FA791" w14:textId="77777777" w:rsidR="000052E5" w:rsidRDefault="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r>
        <w:rPr>
          <w:sz w:val="24"/>
        </w:rPr>
        <w:tab/>
      </w:r>
    </w:p>
    <w:p w14:paraId="474C0A04"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r>
        <w:rPr>
          <w:sz w:val="24"/>
        </w:rPr>
        <w:tab/>
        <w:t>9) Grand rounds speaker, New Jersey School of Medicine, Newark, NJ, 1999.</w:t>
      </w:r>
    </w:p>
    <w:p w14:paraId="4B2918F7"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02AF8996" w14:textId="6528F7E6" w:rsidR="000052E5" w:rsidRPr="00074972"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24"/>
        </w:rPr>
      </w:pPr>
      <w:r>
        <w:rPr>
          <w:sz w:val="24"/>
        </w:rPr>
        <w:tab/>
      </w:r>
      <w:r w:rsidRPr="00074972">
        <w:rPr>
          <w:sz w:val="24"/>
        </w:rPr>
        <w:t xml:space="preserve">10) Grand rounds speaker, University of Utah, Department of Obstetrics </w:t>
      </w:r>
      <w:r w:rsidR="00E03A9E" w:rsidRPr="00074972">
        <w:rPr>
          <w:sz w:val="24"/>
        </w:rPr>
        <w:t>and Gynecology</w:t>
      </w:r>
      <w:r w:rsidRPr="00074972">
        <w:rPr>
          <w:sz w:val="24"/>
        </w:rPr>
        <w:t xml:space="preserve">, </w:t>
      </w:r>
      <w:proofErr w:type="gramStart"/>
      <w:r w:rsidRPr="00074972">
        <w:rPr>
          <w:sz w:val="24"/>
        </w:rPr>
        <w:t>January,</w:t>
      </w:r>
      <w:proofErr w:type="gramEnd"/>
      <w:r w:rsidRPr="00074972">
        <w:rPr>
          <w:sz w:val="24"/>
        </w:rPr>
        <w:t xml:space="preserve"> 2006: Self-pap testing in underserved populations.</w:t>
      </w:r>
    </w:p>
    <w:p w14:paraId="233DE868" w14:textId="77777777" w:rsidR="000052E5" w:rsidRPr="00074972"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4"/>
        </w:rPr>
      </w:pPr>
    </w:p>
    <w:p w14:paraId="19099801" w14:textId="77777777" w:rsidR="000052E5" w:rsidRPr="00074972"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4"/>
        </w:rPr>
      </w:pPr>
      <w:r w:rsidRPr="00074972">
        <w:rPr>
          <w:sz w:val="24"/>
        </w:rPr>
        <w:tab/>
        <w:t>11) Featured speaker, Huntsman Cancer Insitute Fall seminars, December 2005.</w:t>
      </w:r>
    </w:p>
    <w:p w14:paraId="20192E04" w14:textId="77777777" w:rsidR="000052E5" w:rsidRPr="00074972"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4"/>
        </w:rPr>
      </w:pPr>
    </w:p>
    <w:p w14:paraId="01070628" w14:textId="7791FC72" w:rsidR="000052E5" w:rsidRPr="00074972"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450"/>
        <w:rPr>
          <w:sz w:val="24"/>
        </w:rPr>
      </w:pPr>
      <w:r w:rsidRPr="00074972">
        <w:rPr>
          <w:sz w:val="24"/>
        </w:rPr>
        <w:tab/>
        <w:t xml:space="preserve">12) Speaker, American College of Surgeons Utah Chapter, “Surgical Opportunities in           the Developing World: Hotel Monaco, Salt Lake City, </w:t>
      </w:r>
      <w:r w:rsidR="00E03A9E" w:rsidRPr="00074972">
        <w:rPr>
          <w:sz w:val="24"/>
        </w:rPr>
        <w:t>February</w:t>
      </w:r>
      <w:r w:rsidRPr="00074972">
        <w:rPr>
          <w:sz w:val="24"/>
        </w:rPr>
        <w:t xml:space="preserve"> 2008. </w:t>
      </w:r>
    </w:p>
    <w:p w14:paraId="0583D093" w14:textId="77777777" w:rsidR="000052E5" w:rsidRPr="00074972"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4"/>
        </w:rPr>
      </w:pPr>
    </w:p>
    <w:p w14:paraId="2CE5590B"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4"/>
        </w:rPr>
      </w:pPr>
      <w:r w:rsidRPr="00074972">
        <w:rPr>
          <w:sz w:val="24"/>
        </w:rPr>
        <w:tab/>
        <w:t>13) Grand Rounds speaker, Saint Joseph’s Hospital, Newark, NJ, February 2008.</w:t>
      </w:r>
    </w:p>
    <w:p w14:paraId="7595BE77"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4"/>
        </w:rPr>
      </w:pPr>
    </w:p>
    <w:p w14:paraId="0CB8DE05"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14) Speaker, Focus on women’s issues in diabetes conference, Cancer risks in gyn oncology: Cancer of the endometrium, ovary, breast and colon. Salt Lake City, Utah, April 24, 2009.</w:t>
      </w:r>
    </w:p>
    <w:p w14:paraId="2B2A2E93"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0C497F31"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15) Speaker, South Carolina OB GYN Society Annual Meeting, Charleston, SC. September 2009.</w:t>
      </w:r>
    </w:p>
    <w:p w14:paraId="7AA140B5"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173C4BA7"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 xml:space="preserve">16) Speaker, First Annual GYN Oncology Symposium, Huntsman Cancer Institute. </w:t>
      </w:r>
    </w:p>
    <w:p w14:paraId="7F2F0EB8"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September 2009.</w:t>
      </w:r>
    </w:p>
    <w:p w14:paraId="4B54ACDE"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0A789C70"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17) Speaker, Huntsman-Intermountain Cancer Care Program 5</w:t>
      </w:r>
      <w:r w:rsidRPr="00120EF8">
        <w:rPr>
          <w:sz w:val="24"/>
          <w:vertAlign w:val="superscript"/>
        </w:rPr>
        <w:t>th</w:t>
      </w:r>
      <w:r>
        <w:rPr>
          <w:sz w:val="24"/>
        </w:rPr>
        <w:t xml:space="preserve"> Annual Meeting. Huntsman Cancer Institute, April 9, 2011.</w:t>
      </w:r>
    </w:p>
    <w:p w14:paraId="50163BB8"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7FFDE32C"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 xml:space="preserve">18) Speaker, Third Annual GYN Oncology Symposium, Huntsman Cancer Institute. </w:t>
      </w:r>
    </w:p>
    <w:p w14:paraId="4A010D50"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September 2011.</w:t>
      </w:r>
    </w:p>
    <w:p w14:paraId="25689958"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38CF924C"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19) Speaker, Annual Postgraduate Course, Department OBGYN, University of Utah, February 2012.</w:t>
      </w:r>
    </w:p>
    <w:p w14:paraId="0E2C3279" w14:textId="77777777"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5098FCA9" w14:textId="4AAA3A38" w:rsidR="000052E5" w:rsidRDefault="000052E5"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 xml:space="preserve">20) </w:t>
      </w:r>
      <w:r w:rsidRPr="00074972">
        <w:rPr>
          <w:sz w:val="24"/>
        </w:rPr>
        <w:t>Grand rounds speaker, University of Utah, Department of Obs</w:t>
      </w:r>
      <w:r>
        <w:rPr>
          <w:sz w:val="24"/>
        </w:rPr>
        <w:t xml:space="preserve">tetrics </w:t>
      </w:r>
      <w:r w:rsidR="00E03A9E">
        <w:rPr>
          <w:sz w:val="24"/>
        </w:rPr>
        <w:t>and Gynecology</w:t>
      </w:r>
      <w:r>
        <w:rPr>
          <w:sz w:val="24"/>
        </w:rPr>
        <w:t xml:space="preserve">, </w:t>
      </w:r>
      <w:r w:rsidR="00E03A9E">
        <w:rPr>
          <w:sz w:val="24"/>
        </w:rPr>
        <w:t>March</w:t>
      </w:r>
      <w:r>
        <w:rPr>
          <w:sz w:val="24"/>
        </w:rPr>
        <w:t xml:space="preserve"> 2012: Surgical management of placenta accreta</w:t>
      </w:r>
      <w:r w:rsidRPr="00074972">
        <w:rPr>
          <w:sz w:val="24"/>
        </w:rPr>
        <w:t>.</w:t>
      </w:r>
    </w:p>
    <w:p w14:paraId="1821BBC9" w14:textId="77777777" w:rsidR="00713BB2" w:rsidRDefault="00713BB2"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612DC012" w14:textId="381143FE" w:rsidR="00713BB2" w:rsidRDefault="00713BB2"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 xml:space="preserve">21) Grand rounds speaker, INOVA/Fairfax Hospital, Department of Obstetrics and Gynecology, </w:t>
      </w:r>
      <w:r w:rsidR="00E03A9E">
        <w:rPr>
          <w:sz w:val="24"/>
        </w:rPr>
        <w:t>November</w:t>
      </w:r>
      <w:r>
        <w:rPr>
          <w:sz w:val="24"/>
        </w:rPr>
        <w:t xml:space="preserve"> 2013: Surgical management of the placenta accreta spectrum.</w:t>
      </w:r>
    </w:p>
    <w:p w14:paraId="332E5944" w14:textId="77777777" w:rsidR="00233FD2" w:rsidRDefault="00233FD2"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142360AB" w14:textId="77777777" w:rsidR="00233FD2" w:rsidRDefault="00233FD2"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22) Grand rounds speaker, Madigan Army Medical Center, Department of Obstetrics and Gynecology, February 2014.</w:t>
      </w:r>
    </w:p>
    <w:p w14:paraId="2C40473B" w14:textId="77777777" w:rsidR="0017649A" w:rsidRDefault="0017649A"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38F9645F" w14:textId="77777777" w:rsidR="0017649A" w:rsidRDefault="0017649A"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23) Grand rounds speaker, University of South Florida, Department of Obstetric</w:t>
      </w:r>
      <w:r w:rsidR="00025E42">
        <w:rPr>
          <w:sz w:val="24"/>
        </w:rPr>
        <w:t>s and Gy</w:t>
      </w:r>
      <w:r>
        <w:rPr>
          <w:sz w:val="24"/>
        </w:rPr>
        <w:t>necology, December 2014.</w:t>
      </w:r>
    </w:p>
    <w:p w14:paraId="528C645B" w14:textId="77777777" w:rsidR="00025E42" w:rsidRDefault="00025E42"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6EF2DAB6" w14:textId="77777777" w:rsidR="00025E42" w:rsidRDefault="00025E42"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 xml:space="preserve">24) Speaker, Colorado State University, Annual Reproductive Symposium, </w:t>
      </w:r>
      <w:proofErr w:type="gramStart"/>
      <w:r>
        <w:rPr>
          <w:sz w:val="24"/>
        </w:rPr>
        <w:t>April,</w:t>
      </w:r>
      <w:proofErr w:type="gramEnd"/>
      <w:r>
        <w:rPr>
          <w:sz w:val="24"/>
        </w:rPr>
        <w:t xml:space="preserve"> 2015.</w:t>
      </w:r>
    </w:p>
    <w:p w14:paraId="75BD6848" w14:textId="77777777" w:rsidR="00993E60" w:rsidRDefault="00993E60"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7E568F35" w14:textId="77777777" w:rsidR="00993E60" w:rsidRDefault="00993E60" w:rsidP="00993E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r>
        <w:rPr>
          <w:sz w:val="24"/>
        </w:rPr>
        <w:t>25) Speaker, Annual Postgraduate Course, Department OBGYN, University of Utah, February 2020.</w:t>
      </w:r>
    </w:p>
    <w:p w14:paraId="59C0EA99" w14:textId="77777777" w:rsidR="00993E60" w:rsidRDefault="00993E60" w:rsidP="0000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rPr>
      </w:pPr>
    </w:p>
    <w:p w14:paraId="58F4E3A5" w14:textId="77777777" w:rsidR="000052E5" w:rsidRPr="0007524C" w:rsidRDefault="000052E5" w:rsidP="003B4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14:paraId="45CE18A4" w14:textId="77777777" w:rsidR="000052E5" w:rsidRDefault="000052E5">
      <w:pPr>
        <w:pStyle w:val="Heading1"/>
        <w:ind w:left="720"/>
        <w:rPr>
          <w:bCs/>
          <w:sz w:val="24"/>
        </w:rPr>
      </w:pPr>
    </w:p>
    <w:p w14:paraId="0E943468" w14:textId="77777777" w:rsidR="000052E5" w:rsidRDefault="000052E5">
      <w:pPr>
        <w:pStyle w:val="Heading1"/>
        <w:ind w:left="720"/>
        <w:rPr>
          <w:bCs/>
          <w:sz w:val="24"/>
        </w:rPr>
      </w:pPr>
      <w:r>
        <w:rPr>
          <w:bCs/>
          <w:sz w:val="24"/>
        </w:rPr>
        <w:t>HUMANITARIAN EFFORTS</w:t>
      </w:r>
    </w:p>
    <w:p w14:paraId="66AB31AD" w14:textId="77777777" w:rsidR="000052E5" w:rsidRDefault="000052E5"/>
    <w:p w14:paraId="509DA704" w14:textId="77777777" w:rsidR="000052E5" w:rsidRDefault="000052E5" w:rsidP="000052E5">
      <w:pPr>
        <w:pStyle w:val="BodyTextIndent"/>
      </w:pPr>
      <w:r>
        <w:t xml:space="preserve">Medical surgical expedition to Mali, West Africa, December 2005, 2006, 2007, 2008, 2009, 2012 in association with Utah </w:t>
      </w:r>
      <w:proofErr w:type="spellStart"/>
      <w:r>
        <w:t>Quelessebougou</w:t>
      </w:r>
      <w:proofErr w:type="spellEnd"/>
      <w:r>
        <w:t xml:space="preserve"> alliance.</w:t>
      </w:r>
    </w:p>
    <w:p w14:paraId="4B1D373E" w14:textId="77777777" w:rsidR="000052E5" w:rsidRDefault="000052E5" w:rsidP="000052E5">
      <w:pPr>
        <w:pStyle w:val="BodyTextIndent"/>
      </w:pPr>
    </w:p>
    <w:p w14:paraId="3ADD29DA" w14:textId="77777777" w:rsidR="000052E5" w:rsidRDefault="000052E5" w:rsidP="000052E5">
      <w:pPr>
        <w:pStyle w:val="BodyTextIndent"/>
      </w:pPr>
      <w:r>
        <w:t>Member, board of directors, Women’s World Health Initiative, 2010-2011.</w:t>
      </w:r>
    </w:p>
    <w:p w14:paraId="519B725A" w14:textId="77777777" w:rsidR="000052E5" w:rsidRDefault="000052E5">
      <w:pPr>
        <w:rPr>
          <w:b/>
          <w:bCs/>
          <w:sz w:val="28"/>
        </w:rPr>
      </w:pPr>
    </w:p>
    <w:p w14:paraId="537EBE96" w14:textId="77777777" w:rsidR="000052E5" w:rsidRDefault="000052E5">
      <w:pPr>
        <w:rPr>
          <w:sz w:val="24"/>
        </w:rPr>
        <w:sectPr w:rsidR="000052E5">
          <w:type w:val="continuous"/>
          <w:pgSz w:w="12240" w:h="15840"/>
          <w:pgMar w:top="1440" w:right="1440" w:bottom="1440" w:left="1440" w:header="1440" w:footer="1440" w:gutter="0"/>
          <w:cols w:space="720"/>
          <w:noEndnote/>
        </w:sectPr>
      </w:pPr>
    </w:p>
    <w:p w14:paraId="40625CCE" w14:textId="77777777" w:rsidR="000052E5" w:rsidRDefault="000052E5"/>
    <w:sectPr w:rsidR="000052E5">
      <w:footerReference w:type="even" r:id="rId23"/>
      <w:footerReference w:type="default" r:id="rId2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EBF0" w14:textId="77777777" w:rsidR="00F0267E" w:rsidRDefault="00F0267E">
      <w:r>
        <w:separator/>
      </w:r>
    </w:p>
  </w:endnote>
  <w:endnote w:type="continuationSeparator" w:id="0">
    <w:p w14:paraId="2B1D23DB" w14:textId="77777777" w:rsidR="00F0267E" w:rsidRDefault="00F0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OlSt BT">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309020205020404"/>
    <w:charset w:val="00"/>
    <w:family w:val="modern"/>
    <w:pitch w:val="fixed"/>
    <w:sig w:usb0="E0002AFF" w:usb1="C0007843" w:usb2="00000009" w:usb3="00000000" w:csb0="000001FF" w:csb1="00000000"/>
  </w:font>
  <w:font w:name="NewBskvll BT">
    <w:altName w:val="Times New Roman"/>
    <w:panose1 w:val="020B06040202020202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11AC" w14:textId="77777777" w:rsidR="00494BAA" w:rsidRDefault="00494BAA"/>
  <w:p w14:paraId="2078B400" w14:textId="77777777" w:rsidR="00494BAA" w:rsidRDefault="00494BAA">
    <w:pPr>
      <w:spacing w:line="240" w:lineRule="exact"/>
      <w:rPr>
        <w:rFonts w:ascii="Courier" w:hAnsi="Courier"/>
      </w:rPr>
    </w:pPr>
  </w:p>
  <w:p w14:paraId="519E2689" w14:textId="77777777" w:rsidR="00494BAA" w:rsidRDefault="00494BAA">
    <w:pPr>
      <w:jc w:val="center"/>
      <w:rPr>
        <w:rFonts w:ascii="Courier" w:hAnsi="Courier"/>
      </w:rPr>
    </w:pPr>
  </w:p>
  <w:p w14:paraId="3B393B00" w14:textId="77777777" w:rsidR="00494BAA" w:rsidRDefault="00494BAA">
    <w:pPr>
      <w:framePr w:w="9361" w:wrap="notBeside" w:vAnchor="text" w:hAnchor="text" w:x="1" w:y="1"/>
      <w:rPr>
        <w:rFonts w:ascii="Courier" w:hAnsi="Courier"/>
      </w:rPr>
    </w:pPr>
    <w:r>
      <w:rPr>
        <w:rFonts w:ascii="Courier" w:hAnsi="Courier"/>
      </w:rPr>
      <w:fldChar w:fldCharType="begin"/>
    </w:r>
    <w:r>
      <w:rPr>
        <w:rFonts w:ascii="Courier" w:hAnsi="Courier"/>
      </w:rPr>
      <w:instrText xml:space="preserve">PAGE </w:instrText>
    </w:r>
    <w:r>
      <w:rPr>
        <w:rFonts w:ascii="Courier" w:hAnsi="Courier"/>
      </w:rPr>
      <w:fldChar w:fldCharType="separate"/>
    </w:r>
    <w:r w:rsidR="00582FE6">
      <w:rPr>
        <w:rFonts w:ascii="Courier" w:hAnsi="Courier"/>
        <w:noProof/>
      </w:rPr>
      <w:t>5</w:t>
    </w:r>
    <w:r>
      <w:rPr>
        <w:rFonts w:ascii="Courier" w:hAnsi="Courier"/>
      </w:rPr>
      <w:fldChar w:fldCharType="end"/>
    </w:r>
  </w:p>
  <w:p w14:paraId="1D9931B0" w14:textId="77777777" w:rsidR="00494BAA" w:rsidRDefault="00494BAA">
    <w:pPr>
      <w:rPr>
        <w:rFonts w:ascii="Courier" w:hAnsi="Courier"/>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9FDC" w14:textId="77777777" w:rsidR="00494BAA" w:rsidRDefault="00494B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2FE6">
      <w:rPr>
        <w:rStyle w:val="PageNumber"/>
        <w:noProof/>
      </w:rPr>
      <w:t>25</w:t>
    </w:r>
    <w:r>
      <w:rPr>
        <w:rStyle w:val="PageNumber"/>
      </w:rPr>
      <w:fldChar w:fldCharType="end"/>
    </w:r>
  </w:p>
  <w:p w14:paraId="683A7597" w14:textId="77777777" w:rsidR="00494BAA" w:rsidRDefault="00494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E584" w14:textId="77777777" w:rsidR="00494BAA" w:rsidRDefault="00494BAA"/>
  <w:p w14:paraId="5591C6CD" w14:textId="77777777" w:rsidR="00494BAA" w:rsidRDefault="00494BAA">
    <w:pPr>
      <w:spacing w:line="240" w:lineRule="exact"/>
      <w:rPr>
        <w:rFonts w:ascii="Courier" w:hAnsi="Courier"/>
      </w:rPr>
    </w:pPr>
  </w:p>
  <w:p w14:paraId="54849C1C" w14:textId="77777777" w:rsidR="00494BAA" w:rsidRDefault="00494BAA">
    <w:pPr>
      <w:jc w:val="center"/>
      <w:rPr>
        <w:rFonts w:ascii="Courier" w:hAnsi="Courier"/>
      </w:rPr>
    </w:pPr>
  </w:p>
  <w:p w14:paraId="7E65BEC0" w14:textId="77777777" w:rsidR="00494BAA" w:rsidRDefault="00494BAA">
    <w:pPr>
      <w:framePr w:w="9361" w:wrap="notBeside" w:vAnchor="text" w:hAnchor="text" w:x="1" w:y="1"/>
      <w:rPr>
        <w:rFonts w:ascii="Courier" w:hAnsi="Courier"/>
      </w:rPr>
    </w:pPr>
    <w:r>
      <w:rPr>
        <w:rFonts w:ascii="Courier" w:hAnsi="Courier"/>
      </w:rPr>
      <w:fldChar w:fldCharType="begin"/>
    </w:r>
    <w:r>
      <w:rPr>
        <w:rFonts w:ascii="Courier" w:hAnsi="Courier"/>
      </w:rPr>
      <w:instrText xml:space="preserve">PAGE </w:instrText>
    </w:r>
    <w:r>
      <w:rPr>
        <w:rFonts w:ascii="Courier" w:hAnsi="Courier"/>
      </w:rPr>
      <w:fldChar w:fldCharType="separate"/>
    </w:r>
    <w:r w:rsidR="00582FE6">
      <w:rPr>
        <w:rFonts w:ascii="Courier" w:hAnsi="Courier"/>
        <w:noProof/>
      </w:rPr>
      <w:t>10</w:t>
    </w:r>
    <w:r>
      <w:rPr>
        <w:rFonts w:ascii="Courier" w:hAnsi="Courier"/>
      </w:rPr>
      <w:fldChar w:fldCharType="end"/>
    </w:r>
  </w:p>
  <w:p w14:paraId="2053D120" w14:textId="77777777" w:rsidR="00494BAA" w:rsidRDefault="00494BAA">
    <w:pPr>
      <w:rPr>
        <w:rFonts w:ascii="Courier" w:hAnsi="Couri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FDBA" w14:textId="77777777" w:rsidR="00494BAA" w:rsidRDefault="00494BAA"/>
  <w:p w14:paraId="25F9D01E" w14:textId="77777777" w:rsidR="00494BAA" w:rsidRDefault="00494BAA">
    <w:pPr>
      <w:spacing w:line="240" w:lineRule="exact"/>
      <w:ind w:left="-720"/>
      <w:rPr>
        <w:rFonts w:ascii="Courier" w:hAnsi="Courier"/>
      </w:rPr>
    </w:pPr>
  </w:p>
  <w:p w14:paraId="7BB1D900" w14:textId="77777777" w:rsidR="00494BAA" w:rsidRDefault="00494BAA">
    <w:pPr>
      <w:ind w:left="-720"/>
      <w:jc w:val="center"/>
      <w:rPr>
        <w:rFonts w:ascii="Courier" w:hAnsi="Courier"/>
      </w:rPr>
    </w:pPr>
  </w:p>
  <w:p w14:paraId="70DEC77D" w14:textId="77777777" w:rsidR="00494BAA" w:rsidRDefault="00494BAA">
    <w:pPr>
      <w:framePr w:w="9361" w:wrap="notBeside" w:vAnchor="text" w:hAnchor="text" w:x="1" w:y="1"/>
      <w:rPr>
        <w:rFonts w:ascii="Courier" w:hAnsi="Courier"/>
      </w:rPr>
    </w:pPr>
    <w:r>
      <w:rPr>
        <w:rFonts w:ascii="Courier" w:hAnsi="Courier"/>
      </w:rPr>
      <w:fldChar w:fldCharType="begin"/>
    </w:r>
    <w:r>
      <w:rPr>
        <w:rFonts w:ascii="Courier" w:hAnsi="Courier"/>
      </w:rPr>
      <w:instrText xml:space="preserve">PAGE </w:instrText>
    </w:r>
    <w:r>
      <w:rPr>
        <w:rFonts w:ascii="Courier" w:hAnsi="Courier"/>
      </w:rPr>
      <w:fldChar w:fldCharType="separate"/>
    </w:r>
    <w:r w:rsidR="00582FE6">
      <w:rPr>
        <w:rFonts w:ascii="Courier" w:hAnsi="Courier"/>
        <w:noProof/>
      </w:rPr>
      <w:t>11</w:t>
    </w:r>
    <w:r>
      <w:rPr>
        <w:rFonts w:ascii="Courier" w:hAnsi="Courier"/>
      </w:rPr>
      <w:fldChar w:fldCharType="end"/>
    </w:r>
  </w:p>
  <w:p w14:paraId="2D97F53B" w14:textId="77777777" w:rsidR="00494BAA" w:rsidRDefault="00494BAA">
    <w:pPr>
      <w:ind w:left="-720"/>
      <w:rPr>
        <w:rFonts w:ascii="Courier" w:hAnsi="Couri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C68A" w14:textId="77777777" w:rsidR="00494BAA" w:rsidRDefault="00494BAA"/>
  <w:p w14:paraId="6D1F858E" w14:textId="77777777" w:rsidR="00494BAA" w:rsidRDefault="00494BAA">
    <w:pPr>
      <w:spacing w:line="240" w:lineRule="exact"/>
      <w:ind w:left="-720"/>
      <w:rPr>
        <w:rFonts w:ascii="Courier" w:hAnsi="Courier"/>
      </w:rPr>
    </w:pPr>
  </w:p>
  <w:p w14:paraId="6D53883A" w14:textId="77777777" w:rsidR="00494BAA" w:rsidRDefault="00494BAA">
    <w:pPr>
      <w:ind w:left="-720"/>
      <w:jc w:val="center"/>
      <w:rPr>
        <w:rFonts w:ascii="Courier" w:hAnsi="Courier"/>
      </w:rPr>
    </w:pPr>
  </w:p>
  <w:p w14:paraId="389E0BA3" w14:textId="77777777" w:rsidR="00494BAA" w:rsidRDefault="00494BAA">
    <w:pPr>
      <w:framePr w:w="9361" w:wrap="notBeside" w:vAnchor="text" w:hAnchor="text" w:x="1" w:y="1"/>
      <w:rPr>
        <w:rFonts w:ascii="Courier" w:hAnsi="Courier"/>
      </w:rPr>
    </w:pPr>
    <w:r>
      <w:rPr>
        <w:rFonts w:ascii="Courier" w:hAnsi="Courier"/>
      </w:rPr>
      <w:fldChar w:fldCharType="begin"/>
    </w:r>
    <w:r>
      <w:rPr>
        <w:rFonts w:ascii="Courier" w:hAnsi="Courier"/>
      </w:rPr>
      <w:instrText xml:space="preserve">PAGE </w:instrText>
    </w:r>
    <w:r>
      <w:rPr>
        <w:rFonts w:ascii="Courier" w:hAnsi="Courier"/>
      </w:rPr>
      <w:fldChar w:fldCharType="separate"/>
    </w:r>
    <w:r w:rsidR="00582FE6">
      <w:rPr>
        <w:rFonts w:ascii="Courier" w:hAnsi="Courier"/>
        <w:noProof/>
      </w:rPr>
      <w:t>12</w:t>
    </w:r>
    <w:r>
      <w:rPr>
        <w:rFonts w:ascii="Courier" w:hAnsi="Courier"/>
      </w:rPr>
      <w:fldChar w:fldCharType="end"/>
    </w:r>
  </w:p>
  <w:p w14:paraId="22313BB7" w14:textId="77777777" w:rsidR="00494BAA" w:rsidRDefault="00494BAA">
    <w:pPr>
      <w:ind w:left="-720"/>
      <w:rPr>
        <w:rFonts w:ascii="Courier" w:hAnsi="Couri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AA4C" w14:textId="77777777" w:rsidR="00494BAA" w:rsidRDefault="00494BAA"/>
  <w:p w14:paraId="2B26072B" w14:textId="77777777" w:rsidR="00494BAA" w:rsidRDefault="00494BAA">
    <w:pPr>
      <w:spacing w:line="240" w:lineRule="exact"/>
      <w:ind w:left="-720"/>
      <w:rPr>
        <w:rFonts w:ascii="Courier" w:hAnsi="Courier"/>
      </w:rPr>
    </w:pPr>
  </w:p>
  <w:p w14:paraId="6CEDC320" w14:textId="77777777" w:rsidR="00494BAA" w:rsidRDefault="00494BAA">
    <w:pPr>
      <w:ind w:left="-720"/>
      <w:jc w:val="center"/>
      <w:rPr>
        <w:rFonts w:ascii="Courier" w:hAnsi="Courier"/>
      </w:rPr>
    </w:pPr>
  </w:p>
  <w:p w14:paraId="78639FE7" w14:textId="77777777" w:rsidR="00494BAA" w:rsidRDefault="00494BAA">
    <w:pPr>
      <w:framePr w:w="9361" w:wrap="notBeside" w:vAnchor="text" w:hAnchor="text" w:x="1" w:y="1"/>
      <w:rPr>
        <w:rFonts w:ascii="Courier" w:hAnsi="Courier"/>
      </w:rPr>
    </w:pPr>
    <w:r>
      <w:rPr>
        <w:rFonts w:ascii="Courier" w:hAnsi="Courier"/>
      </w:rPr>
      <w:fldChar w:fldCharType="begin"/>
    </w:r>
    <w:r>
      <w:rPr>
        <w:rFonts w:ascii="Courier" w:hAnsi="Courier"/>
      </w:rPr>
      <w:instrText xml:space="preserve">PAGE </w:instrText>
    </w:r>
    <w:r>
      <w:rPr>
        <w:rFonts w:ascii="Courier" w:hAnsi="Courier"/>
      </w:rPr>
      <w:fldChar w:fldCharType="separate"/>
    </w:r>
    <w:r w:rsidR="00582FE6">
      <w:rPr>
        <w:rFonts w:ascii="Courier" w:hAnsi="Courier"/>
        <w:noProof/>
      </w:rPr>
      <w:t>16</w:t>
    </w:r>
    <w:r>
      <w:rPr>
        <w:rFonts w:ascii="Courier" w:hAnsi="Courier"/>
      </w:rPr>
      <w:fldChar w:fldCharType="end"/>
    </w:r>
  </w:p>
  <w:p w14:paraId="20FA55BC" w14:textId="77777777" w:rsidR="00494BAA" w:rsidRDefault="00494BAA">
    <w:pPr>
      <w:ind w:left="-720"/>
      <w:rPr>
        <w:rFonts w:ascii="Courier" w:hAnsi="Couri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DFC7" w14:textId="77777777" w:rsidR="00494BAA" w:rsidRDefault="00494BAA"/>
  <w:p w14:paraId="42BBA9AA" w14:textId="77777777" w:rsidR="00494BAA" w:rsidRDefault="00494BAA">
    <w:pPr>
      <w:spacing w:line="240" w:lineRule="exact"/>
      <w:ind w:left="-720"/>
      <w:rPr>
        <w:rFonts w:ascii="Courier" w:hAnsi="Courier"/>
      </w:rPr>
    </w:pPr>
  </w:p>
  <w:p w14:paraId="3468A677" w14:textId="77777777" w:rsidR="00494BAA" w:rsidRDefault="00494BAA">
    <w:pPr>
      <w:ind w:left="-720"/>
      <w:jc w:val="center"/>
      <w:rPr>
        <w:rFonts w:ascii="Courier" w:hAnsi="Courier"/>
      </w:rPr>
    </w:pPr>
  </w:p>
  <w:p w14:paraId="2DC6F68D" w14:textId="77777777" w:rsidR="00494BAA" w:rsidRDefault="00494BAA">
    <w:pPr>
      <w:framePr w:w="9361" w:wrap="notBeside" w:vAnchor="text" w:hAnchor="text" w:x="1" w:y="1"/>
      <w:rPr>
        <w:rFonts w:ascii="Courier" w:hAnsi="Courier"/>
      </w:rPr>
    </w:pPr>
    <w:r>
      <w:rPr>
        <w:rFonts w:ascii="Courier" w:hAnsi="Courier"/>
      </w:rPr>
      <w:fldChar w:fldCharType="begin"/>
    </w:r>
    <w:r>
      <w:rPr>
        <w:rFonts w:ascii="Courier" w:hAnsi="Courier"/>
      </w:rPr>
      <w:instrText xml:space="preserve">PAGE </w:instrText>
    </w:r>
    <w:r>
      <w:rPr>
        <w:rFonts w:ascii="Courier" w:hAnsi="Courier"/>
      </w:rPr>
      <w:fldChar w:fldCharType="separate"/>
    </w:r>
    <w:r w:rsidR="00582FE6">
      <w:rPr>
        <w:rFonts w:ascii="Courier" w:hAnsi="Courier"/>
        <w:noProof/>
      </w:rPr>
      <w:t>17</w:t>
    </w:r>
    <w:r>
      <w:rPr>
        <w:rFonts w:ascii="Courier" w:hAnsi="Courier"/>
      </w:rPr>
      <w:fldChar w:fldCharType="end"/>
    </w:r>
  </w:p>
  <w:p w14:paraId="44ED5876" w14:textId="77777777" w:rsidR="00494BAA" w:rsidRDefault="00494BAA">
    <w:pPr>
      <w:ind w:left="-720"/>
      <w:rPr>
        <w:rFonts w:ascii="Courier" w:hAnsi="Courie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B992" w14:textId="77777777" w:rsidR="00494BAA" w:rsidRDefault="00494BAA"/>
  <w:p w14:paraId="7F670454" w14:textId="77777777" w:rsidR="00494BAA" w:rsidRDefault="00494BAA">
    <w:pPr>
      <w:spacing w:line="240" w:lineRule="exact"/>
      <w:ind w:left="-720"/>
      <w:rPr>
        <w:rFonts w:ascii="Courier" w:hAnsi="Courier"/>
      </w:rPr>
    </w:pPr>
  </w:p>
  <w:p w14:paraId="2E1E191B" w14:textId="77777777" w:rsidR="00494BAA" w:rsidRDefault="00494BAA">
    <w:pPr>
      <w:ind w:left="-720"/>
      <w:jc w:val="center"/>
      <w:rPr>
        <w:rFonts w:ascii="Courier" w:hAnsi="Courier"/>
      </w:rPr>
    </w:pPr>
  </w:p>
  <w:p w14:paraId="53B5EDC2" w14:textId="77777777" w:rsidR="00494BAA" w:rsidRDefault="00494BAA">
    <w:pPr>
      <w:framePr w:w="9361" w:wrap="notBeside" w:vAnchor="text" w:hAnchor="text" w:x="1" w:y="1"/>
      <w:rPr>
        <w:rFonts w:ascii="Courier" w:hAnsi="Courier"/>
      </w:rPr>
    </w:pPr>
    <w:r>
      <w:rPr>
        <w:rFonts w:ascii="Courier" w:hAnsi="Courier"/>
      </w:rPr>
      <w:fldChar w:fldCharType="begin"/>
    </w:r>
    <w:r>
      <w:rPr>
        <w:rFonts w:ascii="Courier" w:hAnsi="Courier"/>
      </w:rPr>
      <w:instrText xml:space="preserve">PAGE </w:instrText>
    </w:r>
    <w:r>
      <w:rPr>
        <w:rFonts w:ascii="Courier" w:hAnsi="Courier"/>
      </w:rPr>
      <w:fldChar w:fldCharType="separate"/>
    </w:r>
    <w:r w:rsidR="00582FE6">
      <w:rPr>
        <w:rFonts w:ascii="Courier" w:hAnsi="Courier"/>
        <w:noProof/>
      </w:rPr>
      <w:t>18</w:t>
    </w:r>
    <w:r>
      <w:rPr>
        <w:rFonts w:ascii="Courier" w:hAnsi="Courier"/>
      </w:rPr>
      <w:fldChar w:fldCharType="end"/>
    </w:r>
  </w:p>
  <w:p w14:paraId="056F1A39" w14:textId="77777777" w:rsidR="00494BAA" w:rsidRDefault="00494BAA">
    <w:pPr>
      <w:ind w:left="-720"/>
      <w:rPr>
        <w:rFonts w:ascii="Courier" w:hAnsi="Couri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C83F" w14:textId="77777777" w:rsidR="00494BAA" w:rsidRDefault="00494BAA"/>
  <w:p w14:paraId="7E451198" w14:textId="77777777" w:rsidR="00494BAA" w:rsidRDefault="00494BAA">
    <w:pPr>
      <w:spacing w:line="240" w:lineRule="exact"/>
      <w:ind w:left="-720"/>
      <w:rPr>
        <w:rFonts w:ascii="Courier" w:hAnsi="Courier"/>
      </w:rPr>
    </w:pPr>
  </w:p>
  <w:p w14:paraId="3AC0FCF7" w14:textId="77777777" w:rsidR="00494BAA" w:rsidRDefault="00494BAA">
    <w:pPr>
      <w:ind w:left="-720"/>
      <w:jc w:val="center"/>
      <w:rPr>
        <w:rFonts w:ascii="Courier" w:hAnsi="Courier"/>
      </w:rPr>
    </w:pPr>
  </w:p>
  <w:p w14:paraId="18B5563E" w14:textId="77777777" w:rsidR="00494BAA" w:rsidRDefault="00494BAA">
    <w:pPr>
      <w:framePr w:w="9361" w:wrap="notBeside" w:vAnchor="text" w:hAnchor="text" w:x="1" w:y="1"/>
      <w:rPr>
        <w:rFonts w:ascii="Courier" w:hAnsi="Courier"/>
      </w:rPr>
    </w:pPr>
    <w:r>
      <w:rPr>
        <w:rFonts w:ascii="Courier" w:hAnsi="Courier"/>
      </w:rPr>
      <w:fldChar w:fldCharType="begin"/>
    </w:r>
    <w:r>
      <w:rPr>
        <w:rFonts w:ascii="Courier" w:hAnsi="Courier"/>
      </w:rPr>
      <w:instrText xml:space="preserve">PAGE </w:instrText>
    </w:r>
    <w:r>
      <w:rPr>
        <w:rFonts w:ascii="Courier" w:hAnsi="Courier"/>
      </w:rPr>
      <w:fldChar w:fldCharType="separate"/>
    </w:r>
    <w:r w:rsidR="00582FE6">
      <w:rPr>
        <w:rFonts w:ascii="Courier" w:hAnsi="Courier"/>
        <w:noProof/>
      </w:rPr>
      <w:t>24</w:t>
    </w:r>
    <w:r>
      <w:rPr>
        <w:rFonts w:ascii="Courier" w:hAnsi="Courier"/>
      </w:rPr>
      <w:fldChar w:fldCharType="end"/>
    </w:r>
  </w:p>
  <w:p w14:paraId="7FBA3913" w14:textId="77777777" w:rsidR="00494BAA" w:rsidRDefault="00494BAA">
    <w:pPr>
      <w:ind w:left="-720"/>
      <w:rPr>
        <w:rFonts w:ascii="Courier" w:hAnsi="Courie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8737" w14:textId="77777777" w:rsidR="00494BAA" w:rsidRDefault="00494B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130F90" w14:textId="77777777" w:rsidR="00494BAA" w:rsidRDefault="00494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16142" w14:textId="77777777" w:rsidR="00F0267E" w:rsidRDefault="00F0267E">
      <w:r>
        <w:separator/>
      </w:r>
    </w:p>
  </w:footnote>
  <w:footnote w:type="continuationSeparator" w:id="0">
    <w:p w14:paraId="0FEE11B9" w14:textId="77777777" w:rsidR="00F0267E" w:rsidRDefault="00F02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2A4D" w14:textId="77777777" w:rsidR="00494BAA" w:rsidRDefault="00494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firstLine="720"/>
      <w:rPr>
        <w:rFonts w:ascii="Courier" w:hAnsi="Courier"/>
      </w:rPr>
    </w:pPr>
    <w:r>
      <w:rPr>
        <w:rFonts w:ascii="Courier" w:hAnsi="Courier"/>
        <w:b/>
      </w:rPr>
      <w:t>Soisson: Curriculum vitae.</w:t>
    </w:r>
  </w:p>
  <w:p w14:paraId="22BDCEE0" w14:textId="77777777" w:rsidR="00494BAA" w:rsidRDefault="00494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Courier" w:hAnsi="Courier"/>
      </w:rPr>
    </w:pPr>
  </w:p>
  <w:p w14:paraId="66B62770" w14:textId="77777777" w:rsidR="00494BAA" w:rsidRDefault="00494BAA">
    <w:pPr>
      <w:rPr>
        <w:rFonts w:ascii="Courier" w:hAnsi="Couri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A878" w14:textId="77777777" w:rsidR="00494BAA" w:rsidRDefault="00494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firstLine="720"/>
      <w:rPr>
        <w:rFonts w:ascii="Courier" w:hAnsi="Courier"/>
      </w:rPr>
    </w:pPr>
    <w:r>
      <w:rPr>
        <w:rFonts w:ascii="Courier" w:hAnsi="Courier"/>
        <w:b/>
      </w:rPr>
      <w:t>Soisson: Curriculum vitae.</w:t>
    </w:r>
  </w:p>
  <w:p w14:paraId="4D2BD125" w14:textId="77777777" w:rsidR="00494BAA" w:rsidRDefault="00494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Courier" w:hAnsi="Courier"/>
      </w:rPr>
    </w:pPr>
  </w:p>
  <w:p w14:paraId="25035235" w14:textId="77777777" w:rsidR="00494BAA" w:rsidRDefault="00494BAA">
    <w:pPr>
      <w:rPr>
        <w:rFonts w:ascii="Courier" w:hAnsi="Couri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5DE9" w14:textId="77777777" w:rsidR="00494BAA" w:rsidRDefault="00494B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firstLine="720"/>
      <w:rPr>
        <w:rFonts w:ascii="Courier" w:hAnsi="Courier"/>
      </w:rPr>
    </w:pPr>
    <w:r>
      <w:rPr>
        <w:rFonts w:ascii="Courier" w:hAnsi="Courier"/>
        <w:b/>
      </w:rPr>
      <w:t>Soisson: Curriculum vitae.</w:t>
    </w:r>
  </w:p>
  <w:p w14:paraId="5CD4755B" w14:textId="77777777" w:rsidR="00494BAA" w:rsidRDefault="00494B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exact"/>
      <w:ind w:left="-720"/>
      <w:rPr>
        <w:rFonts w:ascii="Courier" w:hAnsi="Courier"/>
      </w:rPr>
    </w:pPr>
  </w:p>
  <w:p w14:paraId="5DA7095C" w14:textId="77777777" w:rsidR="00494BAA" w:rsidRDefault="00494BAA">
    <w:pPr>
      <w:rPr>
        <w:rFonts w:ascii="Courier" w:hAnsi="Couri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9061" w14:textId="77777777" w:rsidR="00494BAA" w:rsidRDefault="00494B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firstLine="720"/>
      <w:rPr>
        <w:rFonts w:ascii="Courier" w:hAnsi="Courier"/>
      </w:rPr>
    </w:pPr>
    <w:r>
      <w:rPr>
        <w:rFonts w:ascii="Courier" w:hAnsi="Courier"/>
        <w:b/>
      </w:rPr>
      <w:t>Soisson: Curriculum vitae.</w:t>
    </w:r>
  </w:p>
  <w:p w14:paraId="3FD4BF84" w14:textId="77777777" w:rsidR="00494BAA" w:rsidRDefault="00494B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exact"/>
      <w:ind w:left="-720"/>
      <w:rPr>
        <w:rFonts w:ascii="Courier" w:hAnsi="Courier"/>
      </w:rPr>
    </w:pPr>
  </w:p>
  <w:p w14:paraId="5FC4028B" w14:textId="77777777" w:rsidR="00494BAA" w:rsidRDefault="00494BAA">
    <w:pPr>
      <w:rPr>
        <w:rFonts w:ascii="Courier" w:hAnsi="Courie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CEF5" w14:textId="77777777" w:rsidR="00494BAA" w:rsidRDefault="00494B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firstLine="720"/>
      <w:rPr>
        <w:rFonts w:ascii="Courier" w:hAnsi="Courier"/>
      </w:rPr>
    </w:pPr>
    <w:r>
      <w:rPr>
        <w:rFonts w:ascii="Courier" w:hAnsi="Courier"/>
        <w:b/>
      </w:rPr>
      <w:t>Soisson: Curriculum vitae.</w:t>
    </w:r>
  </w:p>
  <w:p w14:paraId="1E454DE5" w14:textId="77777777" w:rsidR="00494BAA" w:rsidRDefault="00494B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exact"/>
      <w:ind w:left="-720"/>
      <w:rPr>
        <w:rFonts w:ascii="Courier" w:hAnsi="Courier"/>
      </w:rPr>
    </w:pPr>
  </w:p>
  <w:p w14:paraId="63CA0934" w14:textId="77777777" w:rsidR="00494BAA" w:rsidRDefault="00494BAA">
    <w:pPr>
      <w:rPr>
        <w:rFonts w:ascii="Courier" w:hAnsi="Courie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B1B5" w14:textId="77777777" w:rsidR="00494BAA" w:rsidRDefault="00494B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firstLine="720"/>
      <w:rPr>
        <w:rFonts w:ascii="Courier" w:hAnsi="Courier"/>
      </w:rPr>
    </w:pPr>
    <w:r>
      <w:rPr>
        <w:rFonts w:ascii="Courier" w:hAnsi="Courier"/>
        <w:b/>
      </w:rPr>
      <w:t>Soisson: Curriculum vitae.</w:t>
    </w:r>
  </w:p>
  <w:p w14:paraId="10752447" w14:textId="77777777" w:rsidR="00494BAA" w:rsidRDefault="00494B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exact"/>
      <w:ind w:left="-720"/>
      <w:rPr>
        <w:rFonts w:ascii="Courier" w:hAnsi="Courier"/>
      </w:rPr>
    </w:pPr>
  </w:p>
  <w:p w14:paraId="78FD821E" w14:textId="77777777" w:rsidR="00494BAA" w:rsidRDefault="00494BAA">
    <w:pPr>
      <w:rPr>
        <w:rFonts w:ascii="Courier" w:hAnsi="Courie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FB4F" w14:textId="77777777" w:rsidR="00494BAA" w:rsidRDefault="00494B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firstLine="720"/>
      <w:rPr>
        <w:rFonts w:ascii="Courier" w:hAnsi="Courier"/>
      </w:rPr>
    </w:pPr>
    <w:r>
      <w:rPr>
        <w:rFonts w:ascii="Courier" w:hAnsi="Courier"/>
        <w:b/>
      </w:rPr>
      <w:t>Soisson: Curriculum vitae.</w:t>
    </w:r>
  </w:p>
  <w:p w14:paraId="2A31F74B" w14:textId="77777777" w:rsidR="00494BAA" w:rsidRDefault="00494B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exact"/>
      <w:ind w:left="-720"/>
      <w:rPr>
        <w:rFonts w:ascii="Courier" w:hAnsi="Courier"/>
      </w:rPr>
    </w:pPr>
  </w:p>
  <w:p w14:paraId="59E8B9CF" w14:textId="77777777" w:rsidR="00494BAA" w:rsidRDefault="00494BAA">
    <w:pPr>
      <w:rPr>
        <w:rFonts w:ascii="Courier" w:hAnsi="Courie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EDF7" w14:textId="77777777" w:rsidR="00494BAA" w:rsidRDefault="00494B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firstLine="720"/>
      <w:rPr>
        <w:rFonts w:ascii="Courier" w:hAnsi="Courier"/>
      </w:rPr>
    </w:pPr>
    <w:r>
      <w:rPr>
        <w:rFonts w:ascii="Courier" w:hAnsi="Courier"/>
        <w:b/>
      </w:rPr>
      <w:t>Soisson: Curriculum vitae.</w:t>
    </w:r>
  </w:p>
  <w:p w14:paraId="736E06C0" w14:textId="77777777" w:rsidR="00494BAA" w:rsidRDefault="00494B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exact"/>
      <w:ind w:left="-720"/>
      <w:rPr>
        <w:rFonts w:ascii="Courier" w:hAnsi="Courier"/>
      </w:rPr>
    </w:pPr>
  </w:p>
  <w:p w14:paraId="5F05F4C6" w14:textId="77777777" w:rsidR="00494BAA" w:rsidRDefault="00494BAA">
    <w:pPr>
      <w:rPr>
        <w:rFonts w:ascii="Courier" w:hAnsi="Couri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360"/>
        </w:tabs>
        <w:ind w:left="360" w:hanging="360"/>
      </w:pPr>
      <w:rPr>
        <w:rFonts w:ascii="GoudyOlSt BT" w:hAnsi="GoudyOlSt BT"/>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EA33002"/>
    <w:multiLevelType w:val="hybridMultilevel"/>
    <w:tmpl w:val="7DF0EAD2"/>
    <w:lvl w:ilvl="0" w:tplc="20E0A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A35E42"/>
    <w:multiLevelType w:val="hybridMultilevel"/>
    <w:tmpl w:val="040EFAB2"/>
    <w:lvl w:ilvl="0" w:tplc="0C0EE11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77087E"/>
    <w:multiLevelType w:val="singleLevel"/>
    <w:tmpl w:val="F47CF28E"/>
    <w:lvl w:ilvl="0">
      <w:start w:val="9"/>
      <w:numFmt w:val="decimal"/>
      <w:lvlText w:val="%1.)"/>
      <w:lvlJc w:val="left"/>
      <w:pPr>
        <w:tabs>
          <w:tab w:val="num" w:pos="360"/>
        </w:tabs>
        <w:ind w:left="360" w:hanging="360"/>
      </w:pPr>
      <w:rPr>
        <w:rFonts w:hint="default"/>
      </w:rPr>
    </w:lvl>
  </w:abstractNum>
  <w:abstractNum w:abstractNumId="4" w15:restartNumberingAfterBreak="0">
    <w:nsid w:val="2EEC62A1"/>
    <w:multiLevelType w:val="hybridMultilevel"/>
    <w:tmpl w:val="1FC41A14"/>
    <w:lvl w:ilvl="0" w:tplc="DF2080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6E0F77"/>
    <w:multiLevelType w:val="hybridMultilevel"/>
    <w:tmpl w:val="42C88948"/>
    <w:lvl w:ilvl="0" w:tplc="7450B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63BE6"/>
    <w:multiLevelType w:val="singleLevel"/>
    <w:tmpl w:val="6890E60A"/>
    <w:lvl w:ilvl="0">
      <w:start w:val="1"/>
      <w:numFmt w:val="decimal"/>
      <w:lvlText w:val="%1.)"/>
      <w:lvlJc w:val="left"/>
      <w:pPr>
        <w:tabs>
          <w:tab w:val="num" w:pos="1080"/>
        </w:tabs>
        <w:ind w:left="1080" w:hanging="360"/>
      </w:pPr>
      <w:rPr>
        <w:rFonts w:hint="default"/>
      </w:rPr>
    </w:lvl>
  </w:abstractNum>
  <w:abstractNum w:abstractNumId="7" w15:restartNumberingAfterBreak="0">
    <w:nsid w:val="427003AA"/>
    <w:multiLevelType w:val="hybridMultilevel"/>
    <w:tmpl w:val="CC346532"/>
    <w:lvl w:ilvl="0" w:tplc="DCFC5C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FA3D43"/>
    <w:multiLevelType w:val="hybridMultilevel"/>
    <w:tmpl w:val="CA862238"/>
    <w:lvl w:ilvl="0" w:tplc="0DB07FA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147205"/>
    <w:multiLevelType w:val="singleLevel"/>
    <w:tmpl w:val="D0303652"/>
    <w:lvl w:ilvl="0">
      <w:start w:val="1"/>
      <w:numFmt w:val="decimal"/>
      <w:lvlText w:val="%1.)"/>
      <w:lvlJc w:val="left"/>
      <w:pPr>
        <w:tabs>
          <w:tab w:val="num" w:pos="1080"/>
        </w:tabs>
        <w:ind w:left="1080" w:hanging="360"/>
      </w:pPr>
      <w:rPr>
        <w:rFonts w:hint="default"/>
      </w:rPr>
    </w:lvl>
  </w:abstractNum>
  <w:abstractNum w:abstractNumId="10" w15:restartNumberingAfterBreak="0">
    <w:nsid w:val="62650C06"/>
    <w:multiLevelType w:val="singleLevel"/>
    <w:tmpl w:val="0DA03788"/>
    <w:lvl w:ilvl="0">
      <w:start w:val="1"/>
      <w:numFmt w:val="decimal"/>
      <w:lvlText w:val="%1.)"/>
      <w:lvlJc w:val="left"/>
      <w:pPr>
        <w:tabs>
          <w:tab w:val="num" w:pos="1080"/>
        </w:tabs>
        <w:ind w:left="1080" w:hanging="360"/>
      </w:pPr>
      <w:rPr>
        <w:rFonts w:hint="default"/>
      </w:rPr>
    </w:lvl>
  </w:abstractNum>
  <w:abstractNum w:abstractNumId="11" w15:restartNumberingAfterBreak="0">
    <w:nsid w:val="6923241C"/>
    <w:multiLevelType w:val="hybridMultilevel"/>
    <w:tmpl w:val="076C2238"/>
    <w:lvl w:ilvl="0" w:tplc="3E4AF7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856640"/>
    <w:multiLevelType w:val="singleLevel"/>
    <w:tmpl w:val="DC7280FC"/>
    <w:lvl w:ilvl="0">
      <w:start w:val="1"/>
      <w:numFmt w:val="decimal"/>
      <w:lvlText w:val="%1.)"/>
      <w:lvlJc w:val="left"/>
      <w:pPr>
        <w:tabs>
          <w:tab w:val="num" w:pos="360"/>
        </w:tabs>
        <w:ind w:left="360" w:hanging="360"/>
      </w:pPr>
      <w:rPr>
        <w:rFonts w:hint="default"/>
      </w:rPr>
    </w:lvl>
  </w:abstractNum>
  <w:abstractNum w:abstractNumId="13" w15:restartNumberingAfterBreak="0">
    <w:nsid w:val="6ADE265D"/>
    <w:multiLevelType w:val="hybridMultilevel"/>
    <w:tmpl w:val="7FDCA396"/>
    <w:lvl w:ilvl="0" w:tplc="D4AA3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144586"/>
    <w:multiLevelType w:val="singleLevel"/>
    <w:tmpl w:val="C60A234E"/>
    <w:lvl w:ilvl="0">
      <w:start w:val="1"/>
      <w:numFmt w:val="decimal"/>
      <w:lvlText w:val="%1.)"/>
      <w:lvlJc w:val="left"/>
      <w:pPr>
        <w:tabs>
          <w:tab w:val="num" w:pos="360"/>
        </w:tabs>
        <w:ind w:left="360" w:hanging="360"/>
      </w:pPr>
      <w:rPr>
        <w:rFonts w:hint="default"/>
      </w:rPr>
    </w:lvl>
  </w:abstractNum>
  <w:abstractNum w:abstractNumId="15" w15:restartNumberingAfterBreak="0">
    <w:nsid w:val="7D806EC4"/>
    <w:multiLevelType w:val="hybridMultilevel"/>
    <w:tmpl w:val="A6F6B84E"/>
    <w:lvl w:ilvl="0" w:tplc="2E78F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343954">
    <w:abstractNumId w:val="6"/>
  </w:num>
  <w:num w:numId="2" w16cid:durableId="1458596483">
    <w:abstractNumId w:val="10"/>
  </w:num>
  <w:num w:numId="3" w16cid:durableId="1806393069">
    <w:abstractNumId w:val="9"/>
  </w:num>
  <w:num w:numId="4" w16cid:durableId="1704860750">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545068644">
    <w:abstractNumId w:val="3"/>
  </w:num>
  <w:num w:numId="6" w16cid:durableId="682777725">
    <w:abstractNumId w:val="12"/>
  </w:num>
  <w:num w:numId="7" w16cid:durableId="1752894499">
    <w:abstractNumId w:val="14"/>
  </w:num>
  <w:num w:numId="8" w16cid:durableId="1302812274">
    <w:abstractNumId w:val="11"/>
  </w:num>
  <w:num w:numId="9" w16cid:durableId="326400872">
    <w:abstractNumId w:val="7"/>
  </w:num>
  <w:num w:numId="10" w16cid:durableId="341127289">
    <w:abstractNumId w:val="1"/>
  </w:num>
  <w:num w:numId="11" w16cid:durableId="1599286889">
    <w:abstractNumId w:val="8"/>
  </w:num>
  <w:num w:numId="12" w16cid:durableId="699625422">
    <w:abstractNumId w:val="5"/>
  </w:num>
  <w:num w:numId="13" w16cid:durableId="176970047">
    <w:abstractNumId w:val="15"/>
  </w:num>
  <w:num w:numId="14" w16cid:durableId="59326475">
    <w:abstractNumId w:val="2"/>
  </w:num>
  <w:num w:numId="15" w16cid:durableId="382678567">
    <w:abstractNumId w:val="4"/>
  </w:num>
  <w:num w:numId="16" w16cid:durableId="10241633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A15"/>
    <w:rsid w:val="000052E5"/>
    <w:rsid w:val="00014FF7"/>
    <w:rsid w:val="00025E42"/>
    <w:rsid w:val="0004201C"/>
    <w:rsid w:val="00094B52"/>
    <w:rsid w:val="000A038A"/>
    <w:rsid w:val="000C162B"/>
    <w:rsid w:val="00100699"/>
    <w:rsid w:val="0017649A"/>
    <w:rsid w:val="00233FD2"/>
    <w:rsid w:val="00296182"/>
    <w:rsid w:val="003145F5"/>
    <w:rsid w:val="0032042E"/>
    <w:rsid w:val="00325502"/>
    <w:rsid w:val="00335587"/>
    <w:rsid w:val="003B1F63"/>
    <w:rsid w:val="003B4575"/>
    <w:rsid w:val="00423E68"/>
    <w:rsid w:val="00451201"/>
    <w:rsid w:val="00494BAA"/>
    <w:rsid w:val="004E4B1A"/>
    <w:rsid w:val="004F3210"/>
    <w:rsid w:val="0050094A"/>
    <w:rsid w:val="0050729F"/>
    <w:rsid w:val="00525F50"/>
    <w:rsid w:val="00582FE6"/>
    <w:rsid w:val="00583815"/>
    <w:rsid w:val="005E3374"/>
    <w:rsid w:val="00621A9A"/>
    <w:rsid w:val="006263FE"/>
    <w:rsid w:val="006465EA"/>
    <w:rsid w:val="006E23C7"/>
    <w:rsid w:val="006E7F23"/>
    <w:rsid w:val="00713BB2"/>
    <w:rsid w:val="00734F09"/>
    <w:rsid w:val="00763778"/>
    <w:rsid w:val="007750C4"/>
    <w:rsid w:val="007B01BD"/>
    <w:rsid w:val="007E1CDB"/>
    <w:rsid w:val="007E581B"/>
    <w:rsid w:val="00841595"/>
    <w:rsid w:val="008A6514"/>
    <w:rsid w:val="008C1C57"/>
    <w:rsid w:val="009079EB"/>
    <w:rsid w:val="009625CB"/>
    <w:rsid w:val="00966635"/>
    <w:rsid w:val="00993E60"/>
    <w:rsid w:val="009A16B6"/>
    <w:rsid w:val="00A44181"/>
    <w:rsid w:val="00A46CCC"/>
    <w:rsid w:val="00A90899"/>
    <w:rsid w:val="00A9591A"/>
    <w:rsid w:val="00AA4775"/>
    <w:rsid w:val="00AE538C"/>
    <w:rsid w:val="00B07DD4"/>
    <w:rsid w:val="00B1245D"/>
    <w:rsid w:val="00BB69F5"/>
    <w:rsid w:val="00C03A61"/>
    <w:rsid w:val="00C20750"/>
    <w:rsid w:val="00C24227"/>
    <w:rsid w:val="00C42D7C"/>
    <w:rsid w:val="00C84D9A"/>
    <w:rsid w:val="00E03A9E"/>
    <w:rsid w:val="00E04C90"/>
    <w:rsid w:val="00E3578D"/>
    <w:rsid w:val="00E44AE6"/>
    <w:rsid w:val="00EA6850"/>
    <w:rsid w:val="00EB65FE"/>
    <w:rsid w:val="00F0267E"/>
    <w:rsid w:val="00F04AEB"/>
    <w:rsid w:val="00F204A6"/>
    <w:rsid w:val="00F31DF3"/>
    <w:rsid w:val="00F36A15"/>
    <w:rsid w:val="00FC10F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3C6F2B"/>
  <w14:defaultImageDpi w14:val="300"/>
  <w15:chartTrackingRefBased/>
  <w15:docId w15:val="{8EBF946F-7B5B-E74A-A8DF-A07E3450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2"/>
    </w:pPr>
    <w:rPr>
      <w:b/>
      <w:sz w:val="24"/>
    </w:rPr>
  </w:style>
  <w:style w:type="paragraph" w:styleId="Heading4">
    <w:name w:val="heading 4"/>
    <w:basedOn w:val="Normal"/>
    <w:next w:val="Normal"/>
    <w:qFormat/>
    <w:pPr>
      <w:keepNext/>
      <w:ind w:left="720"/>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ypertext">
    <w:name w:val="Hypertext"/>
    <w:rPr>
      <w:color w:val="0000FF"/>
      <w:u w:val="single"/>
    </w:r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Pr>
      <w:sz w:val="24"/>
    </w:rPr>
  </w:style>
  <w:style w:type="paragraph" w:styleId="Header">
    <w:name w:val="header"/>
    <w:basedOn w:val="Normal"/>
    <w:pPr>
      <w:widowControl w:val="0"/>
      <w:tabs>
        <w:tab w:val="center" w:pos="4320"/>
        <w:tab w:val="right" w:pos="8640"/>
        <w:tab w:val="right" w:pos="9360"/>
      </w:tabs>
    </w:pPr>
    <w:rPr>
      <w:snapToGrid w:val="0"/>
      <w:sz w:val="24"/>
    </w:rPr>
  </w:style>
  <w:style w:type="paragraph" w:customStyle="1" w:styleId="level1">
    <w:name w:val="_level1"/>
    <w:basedOn w:val="Normal"/>
    <w:pPr>
      <w:widowControl w:val="0"/>
      <w:numPr>
        <w:numId w:val="4"/>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rPr>
      <w:snapToGrid w:val="0"/>
      <w:sz w:val="24"/>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Pr>
      <w:b/>
      <w:sz w:val="24"/>
    </w:rPr>
  </w:style>
  <w:style w:type="paragraph" w:styleId="Title">
    <w:name w:val="Title"/>
    <w:basedOn w:val="Normal"/>
    <w:qFormat/>
    <w:pPr>
      <w:autoSpaceDE w:val="0"/>
      <w:autoSpaceDN w:val="0"/>
      <w:spacing w:before="240" w:after="60"/>
      <w:jc w:val="center"/>
      <w:outlineLvl w:val="0"/>
    </w:pPr>
    <w:rPr>
      <w:rFonts w:ascii="Arial" w:hAnsi="Arial" w:cs="Arial"/>
      <w:b/>
      <w:bCs/>
      <w:kern w:val="28"/>
      <w:sz w:val="32"/>
      <w:szCs w:val="32"/>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6319</Words>
  <Characters>37725</Characters>
  <Application>Microsoft Office Word</Application>
  <DocSecurity>0</DocSecurity>
  <Lines>1019</Lines>
  <Paragraphs>489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Soisson</dc:creator>
  <cp:keywords/>
  <dc:description/>
  <cp:lastModifiedBy>Andrew Soisson</cp:lastModifiedBy>
  <cp:revision>2</cp:revision>
  <dcterms:created xsi:type="dcterms:W3CDTF">2026-03-31T00:06:00Z</dcterms:created>
  <dcterms:modified xsi:type="dcterms:W3CDTF">2026-03-31T00:06:00Z</dcterms:modified>
</cp:coreProperties>
</file>