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3F5B" w14:textId="77777777" w:rsidR="00C3573B" w:rsidRDefault="007C1977">
      <w:pPr>
        <w:pStyle w:val="Heading1"/>
      </w:pPr>
      <w:r>
        <w:t>Nicholas D. Iagulli, MD</w:t>
      </w:r>
    </w:p>
    <w:p w14:paraId="45F75FE6" w14:textId="77777777" w:rsidR="00C3573B" w:rsidRDefault="007C1977">
      <w:r>
        <w:t>Orthopedic Surgery – Arthroscopy &amp; Robotic-Assisted Joint Replacement</w:t>
      </w:r>
    </w:p>
    <w:p w14:paraId="3E26CC3A" w14:textId="77777777" w:rsidR="00C3573B" w:rsidRDefault="007C1977">
      <w:r>
        <w:t>North Richland Hills, Texas</w:t>
      </w:r>
    </w:p>
    <w:p w14:paraId="7175A675" w14:textId="77777777" w:rsidR="00C3573B" w:rsidRDefault="007C1977">
      <w:r>
        <w:t>RIO Orthopedics &amp; Sports Medicine</w:t>
      </w:r>
    </w:p>
    <w:p w14:paraId="497FCB18" w14:textId="77777777" w:rsidR="00C3573B" w:rsidRDefault="007C1977">
      <w:r>
        <w:t>Office: 817-969-6030</w:t>
      </w:r>
    </w:p>
    <w:p w14:paraId="469F2379" w14:textId="77777777" w:rsidR="00C3573B" w:rsidRDefault="007C1977">
      <w:r>
        <w:t>Email: nickiagulli@gmail.com</w:t>
      </w:r>
    </w:p>
    <w:p w14:paraId="6220A4EF" w14:textId="77777777" w:rsidR="00C3573B" w:rsidRDefault="007C1977">
      <w:r>
        <w:t>Spanish: Working Knowledge</w:t>
      </w:r>
    </w:p>
    <w:p w14:paraId="5861392A" w14:textId="77777777" w:rsidR="003B49D1" w:rsidRDefault="003B49D1"/>
    <w:p w14:paraId="196445B6" w14:textId="77777777" w:rsidR="00C3573B" w:rsidRDefault="007C1977">
      <w:r>
        <w:rPr>
          <w:b/>
        </w:rPr>
        <w:t>CURRENT POSITION</w:t>
      </w:r>
    </w:p>
    <w:p w14:paraId="36D30546" w14:textId="77777777" w:rsidR="00C3573B" w:rsidRDefault="007C1977">
      <w:r>
        <w:t>Owner &amp; Orthopedic Surgeon</w:t>
      </w:r>
    </w:p>
    <w:p w14:paraId="587E2412" w14:textId="77777777" w:rsidR="00C3573B" w:rsidRDefault="007C1977">
      <w:r>
        <w:t>RIO Orthopedics &amp; Sports Medicine</w:t>
      </w:r>
    </w:p>
    <w:p w14:paraId="7A3AB7FA" w14:textId="77777777" w:rsidR="00C3573B" w:rsidRDefault="007C1977">
      <w:r>
        <w:t>North Richland Hills, Texas</w:t>
      </w:r>
    </w:p>
    <w:p w14:paraId="39B0F22C" w14:textId="77777777" w:rsidR="00C3573B" w:rsidRDefault="007C1977">
      <w:r>
        <w:t>June 2020 – Present</w:t>
      </w:r>
    </w:p>
    <w:p w14:paraId="7A9A6680" w14:textId="77777777" w:rsidR="003B49D1" w:rsidRDefault="003B49D1"/>
    <w:p w14:paraId="544761AB" w14:textId="77777777" w:rsidR="00C3573B" w:rsidRDefault="007C1977">
      <w:r>
        <w:rPr>
          <w:b/>
        </w:rPr>
        <w:t>BOARD CERTIFICATION</w:t>
      </w:r>
    </w:p>
    <w:p w14:paraId="517AB53C" w14:textId="77777777" w:rsidR="00C3573B" w:rsidRDefault="007C1977">
      <w:r>
        <w:t>American Board of Orthopaedic Surgery – Board Certified</w:t>
      </w:r>
    </w:p>
    <w:p w14:paraId="17CCF036" w14:textId="77777777" w:rsidR="003B49D1" w:rsidRDefault="003B49D1"/>
    <w:p w14:paraId="6B87B003" w14:textId="77777777" w:rsidR="00C3573B" w:rsidRDefault="007C1977">
      <w:r>
        <w:rPr>
          <w:b/>
        </w:rPr>
        <w:t>LICENSURE</w:t>
      </w:r>
    </w:p>
    <w:p w14:paraId="4F784E89" w14:textId="77777777" w:rsidR="00C3573B" w:rsidRDefault="007C1977">
      <w:r>
        <w:t>Texas Medical License – Active and Unrestricted</w:t>
      </w:r>
    </w:p>
    <w:p w14:paraId="168AA5DE" w14:textId="77777777" w:rsidR="003B49D1" w:rsidRDefault="003B49D1"/>
    <w:p w14:paraId="5569C9E4" w14:textId="77777777" w:rsidR="00C3573B" w:rsidRDefault="007C1977">
      <w:r>
        <w:rPr>
          <w:b/>
        </w:rPr>
        <w:t>EDUCATION</w:t>
      </w:r>
    </w:p>
    <w:p w14:paraId="56730DCA" w14:textId="77777777" w:rsidR="00C3573B" w:rsidRDefault="007C1977">
      <w:r>
        <w:t>Doctor of Medicine – The Ohio State University College of Medicine – 2005</w:t>
      </w:r>
    </w:p>
    <w:p w14:paraId="16E4CFAF" w14:textId="77777777" w:rsidR="00C3573B" w:rsidRDefault="007C1977">
      <w:r>
        <w:t>Bachelor of Arts, Zoology, Magna Cum Laude – Miami University – 2001</w:t>
      </w:r>
    </w:p>
    <w:p w14:paraId="75EB31AF" w14:textId="77777777" w:rsidR="003B49D1" w:rsidRDefault="003B49D1"/>
    <w:p w14:paraId="6300231F" w14:textId="77777777" w:rsidR="00C3573B" w:rsidRDefault="007C1977">
      <w:r>
        <w:rPr>
          <w:b/>
        </w:rPr>
        <w:t>POSTGRADUATE TRAINING</w:t>
      </w:r>
    </w:p>
    <w:p w14:paraId="17503F18" w14:textId="77777777" w:rsidR="00C3573B" w:rsidRDefault="007C1977">
      <w:r>
        <w:lastRenderedPageBreak/>
        <w:t>Fellowship – Sports Medicine &amp; Arthroscopy – Mississippi Sports Medicine Fellowship – 2010–2011</w:t>
      </w:r>
    </w:p>
    <w:p w14:paraId="7C914598" w14:textId="77777777" w:rsidR="00C3573B" w:rsidRDefault="007C1977">
      <w:r>
        <w:t>Residency – Orthopaedic Surgery – University of Toledo Medical Center – 2005–2010</w:t>
      </w:r>
    </w:p>
    <w:p w14:paraId="11668140" w14:textId="77777777" w:rsidR="003B49D1" w:rsidRDefault="003B49D1"/>
    <w:p w14:paraId="6C27DC2A" w14:textId="77777777" w:rsidR="00C3573B" w:rsidRDefault="007C1977">
      <w:r>
        <w:rPr>
          <w:b/>
        </w:rPr>
        <w:t>CLINICAL SPECIALIZATION</w:t>
      </w:r>
    </w:p>
    <w:p w14:paraId="50363284" w14:textId="77777777" w:rsidR="00C3573B" w:rsidRDefault="007C1977">
      <w:pPr>
        <w:pStyle w:val="ListBullet"/>
      </w:pPr>
      <w:r>
        <w:t>Arthroscopic shoulder surgery (rotator cuff repair, labral repair, instability surgery, biceps tenodesis)</w:t>
      </w:r>
    </w:p>
    <w:p w14:paraId="4A3CC426" w14:textId="7A273F41" w:rsidR="00C3573B" w:rsidRDefault="00F909D1">
      <w:pPr>
        <w:pStyle w:val="ListBullet"/>
      </w:pPr>
      <w:r>
        <w:t>Arthroscopic knee surgery (</w:t>
      </w:r>
      <w:r w:rsidR="007C1977">
        <w:t>ACL reconstruction</w:t>
      </w:r>
      <w:r>
        <w:t xml:space="preserve">, </w:t>
      </w:r>
      <w:r w:rsidR="007C1977">
        <w:t>meniscus repair</w:t>
      </w:r>
      <w:r>
        <w:t>, ligament reconstruction)</w:t>
      </w:r>
    </w:p>
    <w:p w14:paraId="183DC99D" w14:textId="77777777" w:rsidR="00C3573B" w:rsidRDefault="007C1977">
      <w:pPr>
        <w:pStyle w:val="ListBullet"/>
      </w:pPr>
      <w:r>
        <w:t>Cartilage restoration procedures</w:t>
      </w:r>
    </w:p>
    <w:p w14:paraId="2DFED7BB" w14:textId="77777777" w:rsidR="00F909D1" w:rsidRDefault="00F909D1">
      <w:pPr>
        <w:pStyle w:val="ListBullet"/>
      </w:pPr>
      <w:r>
        <w:t>Arthroscopic hip surgery (labral repair)</w:t>
      </w:r>
    </w:p>
    <w:p w14:paraId="156C3D6A" w14:textId="3D1D3116" w:rsidR="00C3573B" w:rsidRDefault="00F909D1">
      <w:pPr>
        <w:pStyle w:val="ListBullet"/>
      </w:pPr>
      <w:r>
        <w:t xml:space="preserve">Arthroscopic elbow surgery (ligament reconstruction, ligament repair) </w:t>
      </w:r>
    </w:p>
    <w:p w14:paraId="747CD9E1" w14:textId="77777777" w:rsidR="00C3573B" w:rsidRDefault="007C1977">
      <w:pPr>
        <w:pStyle w:val="ListBullet"/>
      </w:pPr>
      <w:r>
        <w:t>Robotic-assisted total knee arthroplasty</w:t>
      </w:r>
    </w:p>
    <w:p w14:paraId="74BF8CCA" w14:textId="77777777" w:rsidR="00C3573B" w:rsidRDefault="007C1977">
      <w:pPr>
        <w:pStyle w:val="ListBullet"/>
      </w:pPr>
      <w:r>
        <w:t>Robotic-assisted total hip arthroplasty</w:t>
      </w:r>
    </w:p>
    <w:p w14:paraId="73890B8E" w14:textId="77777777" w:rsidR="00C3573B" w:rsidRDefault="007C1977">
      <w:pPr>
        <w:pStyle w:val="ListBullet"/>
      </w:pPr>
      <w:r>
        <w:t>Robotic-assisted partial knee arthroplasty</w:t>
      </w:r>
    </w:p>
    <w:p w14:paraId="6B8D2F42" w14:textId="77777777" w:rsidR="00C3573B" w:rsidRDefault="007C1977">
      <w:pPr>
        <w:pStyle w:val="ListBullet"/>
      </w:pPr>
      <w:r>
        <w:t>Management of postoperative complications</w:t>
      </w:r>
    </w:p>
    <w:p w14:paraId="225AEDBD" w14:textId="77777777" w:rsidR="00C3573B" w:rsidRDefault="007C1977">
      <w:pPr>
        <w:pStyle w:val="ListBullet"/>
      </w:pPr>
      <w:r>
        <w:t>Evaluation of failed prior surgery</w:t>
      </w:r>
    </w:p>
    <w:p w14:paraId="5680018B" w14:textId="77777777" w:rsidR="003B49D1" w:rsidRDefault="003B49D1" w:rsidP="003B49D1">
      <w:pPr>
        <w:pStyle w:val="ListBullet"/>
        <w:numPr>
          <w:ilvl w:val="0"/>
          <w:numId w:val="0"/>
        </w:numPr>
        <w:ind w:left="360"/>
      </w:pPr>
    </w:p>
    <w:p w14:paraId="155F41C1" w14:textId="77777777" w:rsidR="00C3573B" w:rsidRDefault="007C1977">
      <w:r>
        <w:rPr>
          <w:b/>
        </w:rPr>
        <w:t>ROBOTIC SURGERY CERTIFICATIONS</w:t>
      </w:r>
    </w:p>
    <w:p w14:paraId="026A57A4" w14:textId="77777777" w:rsidR="00C3573B" w:rsidRDefault="007C1977">
      <w:r>
        <w:t>Mako Robotic Assisted Total Knee Replacement – 2023</w:t>
      </w:r>
    </w:p>
    <w:p w14:paraId="44B0EFD7" w14:textId="77777777" w:rsidR="00C3573B" w:rsidRDefault="007C1977">
      <w:r>
        <w:t>Mako Robotic Assisted Total Hip Replacement – 2024</w:t>
      </w:r>
    </w:p>
    <w:p w14:paraId="52EDECF7" w14:textId="77777777" w:rsidR="00C3573B" w:rsidRDefault="007C1977">
      <w:r>
        <w:t>Mako Robotic Assisted Partial Knee Replacement – 2025</w:t>
      </w:r>
    </w:p>
    <w:p w14:paraId="22A979EC" w14:textId="77777777" w:rsidR="003B49D1" w:rsidRDefault="003B49D1"/>
    <w:p w14:paraId="0CA892C1" w14:textId="77777777" w:rsidR="00C3573B" w:rsidRDefault="007C1977">
      <w:r>
        <w:rPr>
          <w:b/>
        </w:rPr>
        <w:t>HOSPITAL &amp; LEADERSHIP APPOINTMENTS</w:t>
      </w:r>
    </w:p>
    <w:p w14:paraId="3A12B37B" w14:textId="77777777" w:rsidR="00C3573B" w:rsidRDefault="007C1977">
      <w:r>
        <w:t>Vice Chair, Medical Executive Committee – Baylor Trophy Club Medical Center – 2026–Present</w:t>
      </w:r>
    </w:p>
    <w:p w14:paraId="7A7C4674" w14:textId="77777777" w:rsidR="00C3573B" w:rsidRDefault="007C1977">
      <w:r>
        <w:t>Medical Executive Committee – Baylor Trophy Club Medical Center – 2021–Present</w:t>
      </w:r>
    </w:p>
    <w:p w14:paraId="0CA7C901" w14:textId="2E6EDE4C" w:rsidR="00C3573B" w:rsidRDefault="007C1977">
      <w:r>
        <w:t>Total Joint Champion – Baylor Trophy Club Medical Center – 2016–</w:t>
      </w:r>
      <w:r w:rsidR="00F909D1">
        <w:t>Present</w:t>
      </w:r>
    </w:p>
    <w:p w14:paraId="1BD6DE64" w14:textId="77777777" w:rsidR="00C3573B" w:rsidRDefault="007C1977">
      <w:r>
        <w:t>Medical Executive Committee – Calloway Creek Surgery Center – 2015–Present</w:t>
      </w:r>
    </w:p>
    <w:p w14:paraId="3CBD9D09" w14:textId="77777777" w:rsidR="003B49D1" w:rsidRDefault="003B49D1"/>
    <w:p w14:paraId="1D1E708E" w14:textId="77777777" w:rsidR="00C3573B" w:rsidRDefault="007C1977">
      <w:r>
        <w:rPr>
          <w:b/>
        </w:rPr>
        <w:t>PROFESSIONAL MEMBERSHIPS</w:t>
      </w:r>
    </w:p>
    <w:p w14:paraId="33D0C357" w14:textId="77777777" w:rsidR="00C3573B" w:rsidRDefault="007C1977">
      <w:pPr>
        <w:pStyle w:val="ListBullet"/>
      </w:pPr>
      <w:r>
        <w:lastRenderedPageBreak/>
        <w:t>American Academy of Orthopaedic Surgeons (AAOS) – Fellow</w:t>
      </w:r>
    </w:p>
    <w:p w14:paraId="6AE2AC95" w14:textId="77777777" w:rsidR="00C3573B" w:rsidRDefault="007C1977">
      <w:pPr>
        <w:pStyle w:val="ListBullet"/>
      </w:pPr>
      <w:r>
        <w:t>Arthroscopy Association of North America (AANA)</w:t>
      </w:r>
    </w:p>
    <w:p w14:paraId="1503B104" w14:textId="77777777" w:rsidR="00C3573B" w:rsidRDefault="007C1977">
      <w:pPr>
        <w:pStyle w:val="ListBullet"/>
      </w:pPr>
      <w:r>
        <w:t>American Orthopaedic Society for Sports Medicine (AOSSM)</w:t>
      </w:r>
    </w:p>
    <w:p w14:paraId="49AA94AF" w14:textId="77777777" w:rsidR="00C3573B" w:rsidRDefault="007C1977">
      <w:pPr>
        <w:pStyle w:val="ListBullet"/>
      </w:pPr>
      <w:r>
        <w:t>Texas Orthopaedic Association</w:t>
      </w:r>
    </w:p>
    <w:p w14:paraId="3016DA30" w14:textId="77777777" w:rsidR="00C3573B" w:rsidRDefault="007C1977">
      <w:pPr>
        <w:pStyle w:val="ListBullet"/>
      </w:pPr>
      <w:r>
        <w:t>American Medical Association</w:t>
      </w:r>
    </w:p>
    <w:p w14:paraId="5CA023D1" w14:textId="77777777" w:rsidR="003B49D1" w:rsidRDefault="003B49D1" w:rsidP="003B49D1">
      <w:pPr>
        <w:pStyle w:val="ListBullet"/>
        <w:numPr>
          <w:ilvl w:val="0"/>
          <w:numId w:val="0"/>
        </w:numPr>
        <w:ind w:left="360"/>
      </w:pPr>
    </w:p>
    <w:p w14:paraId="77BD2A64" w14:textId="77777777" w:rsidR="00C3573B" w:rsidRDefault="007C1977">
      <w:r>
        <w:rPr>
          <w:b/>
        </w:rPr>
        <w:t>MEDICAL-LEGAL EXPERIENCE</w:t>
      </w:r>
    </w:p>
    <w:p w14:paraId="2F103F0E" w14:textId="77777777" w:rsidR="00C3573B" w:rsidRDefault="007C1977">
      <w:r>
        <w:t>Provides independent, objective medical-legal consultation in matters involving orthopedic surgery, sports medicine, arthroscopy, robotic-assisted joint replacement, postoperative complications, causation analysis, and standard-of-care review.</w:t>
      </w:r>
    </w:p>
    <w:p w14:paraId="1D4FD853" w14:textId="77777777" w:rsidR="00C3573B" w:rsidRDefault="007C1977">
      <w:r>
        <w:t>Services include case review, written reports, deposition testimony, and trial testimony. Opinions are based on active clinical practice, peer-reviewed literature, and evidence-based orthopedic standards.</w:t>
      </w:r>
    </w:p>
    <w:p w14:paraId="19276B02" w14:textId="77777777" w:rsidR="003B49D1" w:rsidRDefault="003B49D1"/>
    <w:p w14:paraId="1B2AB2A2" w14:textId="77777777" w:rsidR="00C3573B" w:rsidRDefault="007C1977">
      <w:r>
        <w:rPr>
          <w:b/>
        </w:rPr>
        <w:t>TESTIMONY HISTORY</w:t>
      </w:r>
    </w:p>
    <w:p w14:paraId="1FBE97B8" w14:textId="69D5472B" w:rsidR="00C3573B" w:rsidRDefault="003B49D1">
      <w:r w:rsidRPr="003B49D1">
        <w:t>Testimony history available upon request</w:t>
      </w:r>
    </w:p>
    <w:p w14:paraId="0C4C793B" w14:textId="77777777" w:rsidR="003B49D1" w:rsidRDefault="003B49D1"/>
    <w:p w14:paraId="6DCF3BFE" w14:textId="77777777" w:rsidR="00C3573B" w:rsidRDefault="007C1977">
      <w:r>
        <w:rPr>
          <w:b/>
        </w:rPr>
        <w:t>PEER-REVIEWED PUBLICATIONS</w:t>
      </w:r>
    </w:p>
    <w:p w14:paraId="423D6A6C" w14:textId="77777777" w:rsidR="00C3573B" w:rsidRDefault="007C1977">
      <w:pPr>
        <w:pStyle w:val="ListNumber"/>
      </w:pPr>
      <w:r>
        <w:t>Iagulli ND et al. A simple and accurate method for determining leg length in primary total hip arthroplasty. Am J Orthop. 2006.</w:t>
      </w:r>
    </w:p>
    <w:p w14:paraId="4928817B" w14:textId="77777777" w:rsidR="00C3573B" w:rsidRDefault="007C1977">
      <w:pPr>
        <w:pStyle w:val="ListNumber"/>
      </w:pPr>
      <w:r>
        <w:t>Wahlquist M, Iagulli ND, et al. Medial tibial plateau fractures: a new classification system. J Trauma. 2007.</w:t>
      </w:r>
    </w:p>
    <w:p w14:paraId="31FC3A21" w14:textId="77777777" w:rsidR="00C3573B" w:rsidRDefault="007C1977">
      <w:pPr>
        <w:pStyle w:val="ListNumber"/>
      </w:pPr>
      <w:r>
        <w:t>Iagulli ND, Field LD, et al. Comparison of partial versus complete arthroscopic repair of massive rotator cuff tears. Am J Sports Med. 2012.</w:t>
      </w:r>
    </w:p>
    <w:p w14:paraId="344ED3CA" w14:textId="77777777" w:rsidR="00C3573B" w:rsidRDefault="007C1977">
      <w:pPr>
        <w:pStyle w:val="ListNumber"/>
      </w:pPr>
      <w:r>
        <w:t>Iagulli ND, Field LD, et al. Surface replacement arthroplasty of the humeral head in young, active patients: midterm results. Orthop J Sports Med. 2014.</w:t>
      </w:r>
    </w:p>
    <w:sectPr w:rsidR="00C357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6111703">
    <w:abstractNumId w:val="8"/>
  </w:num>
  <w:num w:numId="2" w16cid:durableId="1165240990">
    <w:abstractNumId w:val="6"/>
  </w:num>
  <w:num w:numId="3" w16cid:durableId="1283927069">
    <w:abstractNumId w:val="5"/>
  </w:num>
  <w:num w:numId="4" w16cid:durableId="1451388517">
    <w:abstractNumId w:val="4"/>
  </w:num>
  <w:num w:numId="5" w16cid:durableId="1095055040">
    <w:abstractNumId w:val="7"/>
  </w:num>
  <w:num w:numId="6" w16cid:durableId="1606187505">
    <w:abstractNumId w:val="3"/>
  </w:num>
  <w:num w:numId="7" w16cid:durableId="1035470028">
    <w:abstractNumId w:val="2"/>
  </w:num>
  <w:num w:numId="8" w16cid:durableId="1237084440">
    <w:abstractNumId w:val="1"/>
  </w:num>
  <w:num w:numId="9" w16cid:durableId="123458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407E"/>
    <w:rsid w:val="00123CEB"/>
    <w:rsid w:val="0015074B"/>
    <w:rsid w:val="002566F0"/>
    <w:rsid w:val="0029639D"/>
    <w:rsid w:val="00326F90"/>
    <w:rsid w:val="003B49D1"/>
    <w:rsid w:val="007C1977"/>
    <w:rsid w:val="00A76C31"/>
    <w:rsid w:val="00AA1D8D"/>
    <w:rsid w:val="00B47730"/>
    <w:rsid w:val="00BA6F86"/>
    <w:rsid w:val="00C3573B"/>
    <w:rsid w:val="00CB0664"/>
    <w:rsid w:val="00DA3AFE"/>
    <w:rsid w:val="00F909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6F955"/>
  <w14:defaultImageDpi w14:val="300"/>
  <w15:docId w15:val="{156C0E7F-00D3-4762-8414-2BA61938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Nicholas Iagulli, MD</cp:lastModifiedBy>
  <cp:revision>3</cp:revision>
  <dcterms:created xsi:type="dcterms:W3CDTF">2026-02-20T21:56:00Z</dcterms:created>
  <dcterms:modified xsi:type="dcterms:W3CDTF">2026-02-24T13:26:00Z</dcterms:modified>
  <cp:category/>
</cp:coreProperties>
</file>