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E2825" w14:textId="77777777" w:rsidR="00845C81" w:rsidRDefault="00845C81" w:rsidP="00845C81">
      <w:pPr>
        <w:jc w:val="center"/>
        <w:rPr>
          <w:b/>
          <w:sz w:val="36"/>
        </w:rPr>
      </w:pPr>
      <w:r>
        <w:rPr>
          <w:b/>
          <w:sz w:val="36"/>
        </w:rPr>
        <w:t xml:space="preserve">Michael Heniff </w:t>
      </w:r>
    </w:p>
    <w:p w14:paraId="7F370388" w14:textId="77777777" w:rsidR="00845C81" w:rsidRDefault="00845C81" w:rsidP="00845C81">
      <w:pPr>
        <w:jc w:val="center"/>
        <w:rPr>
          <w:sz w:val="24"/>
        </w:rPr>
      </w:pPr>
      <w:r>
        <w:rPr>
          <w:sz w:val="24"/>
        </w:rPr>
        <w:t>michael.j.heniff@gmail.com</w:t>
      </w:r>
    </w:p>
    <w:p w14:paraId="7C8F6E6A" w14:textId="565F8CD2" w:rsidR="00D52C82" w:rsidRDefault="00845C81" w:rsidP="00845C81">
      <w:pPr>
        <w:tabs>
          <w:tab w:val="center" w:pos="5040"/>
        </w:tabs>
        <w:rPr>
          <w:sz w:val="24"/>
        </w:rPr>
      </w:pPr>
      <w:r>
        <w:rPr>
          <w:sz w:val="24"/>
        </w:rPr>
        <w:tab/>
      </w:r>
      <w:r w:rsidR="0036152E">
        <w:rPr>
          <w:sz w:val="24"/>
        </w:rPr>
        <w:t>12302 English Mist Drive, Houston, TX 77044</w:t>
      </w:r>
      <w:r>
        <w:rPr>
          <w:sz w:val="24"/>
        </w:rPr>
        <w:t xml:space="preserve"> </w:t>
      </w:r>
    </w:p>
    <w:p w14:paraId="258BDC02" w14:textId="647ECDCE" w:rsidR="00845C81" w:rsidRPr="00D169B6" w:rsidRDefault="00D52C82" w:rsidP="00D52C82">
      <w:pPr>
        <w:tabs>
          <w:tab w:val="center" w:pos="5040"/>
        </w:tabs>
        <w:jc w:val="center"/>
        <w:rPr>
          <w:sz w:val="24"/>
        </w:rPr>
      </w:pPr>
      <w:r>
        <w:rPr>
          <w:sz w:val="24"/>
        </w:rPr>
        <w:t>(281) 723-6357</w:t>
      </w:r>
    </w:p>
    <w:p w14:paraId="01840A2E" w14:textId="77777777" w:rsidR="00845C81" w:rsidRDefault="00845C81">
      <w:pPr>
        <w:tabs>
          <w:tab w:val="left" w:pos="2160"/>
        </w:tabs>
        <w:ind w:left="2160" w:hanging="2160"/>
        <w:rPr>
          <w:b/>
          <w:caps/>
          <w:sz w:val="24"/>
          <w:u w:val="single"/>
        </w:rPr>
      </w:pPr>
    </w:p>
    <w:p w14:paraId="418724D5" w14:textId="77777777" w:rsidR="00620E32" w:rsidRDefault="00620E32">
      <w:pPr>
        <w:tabs>
          <w:tab w:val="left" w:pos="2160"/>
        </w:tabs>
        <w:ind w:left="2160" w:hanging="2160"/>
        <w:rPr>
          <w:b/>
          <w:sz w:val="24"/>
        </w:rPr>
      </w:pPr>
      <w:r>
        <w:rPr>
          <w:b/>
          <w:caps/>
          <w:sz w:val="24"/>
          <w:u w:val="single"/>
        </w:rPr>
        <w:t>SUMMARY</w:t>
      </w:r>
    </w:p>
    <w:p w14:paraId="789CD9F7" w14:textId="165A01A6" w:rsidR="00DF5C63" w:rsidRDefault="00620E32" w:rsidP="00DF5C63">
      <w:pPr>
        <w:pStyle w:val="BodyTextIndent"/>
        <w:numPr>
          <w:ilvl w:val="0"/>
          <w:numId w:val="15"/>
        </w:numPr>
        <w:ind w:left="1080"/>
      </w:pPr>
      <w:r>
        <w:t>Chemical Engineer with</w:t>
      </w:r>
      <w:r w:rsidR="002850D9">
        <w:t xml:space="preserve"> over</w:t>
      </w:r>
      <w:r w:rsidR="000F6115">
        <w:t xml:space="preserve"> </w:t>
      </w:r>
      <w:r w:rsidR="00BC2C85">
        <w:t>30</w:t>
      </w:r>
      <w:r w:rsidR="008C755F">
        <w:t xml:space="preserve"> </w:t>
      </w:r>
      <w:r>
        <w:t xml:space="preserve">years of experience </w:t>
      </w:r>
      <w:r w:rsidR="00654CD8">
        <w:t>primarily in</w:t>
      </w:r>
      <w:r>
        <w:t xml:space="preserve"> </w:t>
      </w:r>
      <w:r w:rsidR="00AB3FDC">
        <w:t xml:space="preserve">process </w:t>
      </w:r>
      <w:r w:rsidR="00CF2746">
        <w:t>engineering</w:t>
      </w:r>
      <w:r w:rsidR="00654CD8">
        <w:t>/</w:t>
      </w:r>
      <w:r w:rsidR="00721E13">
        <w:t xml:space="preserve"> process </w:t>
      </w:r>
      <w:r w:rsidR="00654CD8">
        <w:t>development</w:t>
      </w:r>
      <w:r w:rsidR="00DD3E5C">
        <w:t xml:space="preserve"> </w:t>
      </w:r>
      <w:r w:rsidR="00FC24DE">
        <w:t xml:space="preserve">that is currently </w:t>
      </w:r>
      <w:r w:rsidR="00FA344B">
        <w:t>working</w:t>
      </w:r>
      <w:r w:rsidR="00DD3E5C">
        <w:t xml:space="preserve"> part-time or short duration role</w:t>
      </w:r>
      <w:r w:rsidR="00FA344B">
        <w:t>s</w:t>
      </w:r>
      <w:r w:rsidR="00654CD8">
        <w:t>.</w:t>
      </w:r>
      <w:r>
        <w:t xml:space="preserve"> </w:t>
      </w:r>
      <w:r w:rsidR="00B026D2">
        <w:t xml:space="preserve"> </w:t>
      </w:r>
    </w:p>
    <w:p w14:paraId="3462D530" w14:textId="77777777" w:rsidR="00DF5C63" w:rsidRDefault="00DF5C63" w:rsidP="00DF5C63">
      <w:pPr>
        <w:pStyle w:val="BodyTextIndent"/>
        <w:numPr>
          <w:ilvl w:val="0"/>
          <w:numId w:val="15"/>
        </w:numPr>
        <w:ind w:left="1080"/>
      </w:pPr>
      <w:r>
        <w:t>V</w:t>
      </w:r>
      <w:r w:rsidR="00654CD8">
        <w:t xml:space="preserve">ery strong background in monomers and polymers </w:t>
      </w:r>
      <w:r w:rsidR="00CD68D1">
        <w:t>chemistr</w:t>
      </w:r>
      <w:r w:rsidR="001A5EF9">
        <w:t>ies</w:t>
      </w:r>
      <w:r w:rsidR="00CD68D1">
        <w:t xml:space="preserve"> and processes</w:t>
      </w:r>
      <w:r w:rsidR="00654CD8">
        <w:t xml:space="preserve">.  </w:t>
      </w:r>
    </w:p>
    <w:p w14:paraId="4E996109" w14:textId="2AC0040F" w:rsidR="002C5A54" w:rsidRDefault="002C5A54" w:rsidP="00DF5C63">
      <w:pPr>
        <w:pStyle w:val="BodyTextIndent"/>
        <w:numPr>
          <w:ilvl w:val="0"/>
          <w:numId w:val="15"/>
        </w:numPr>
        <w:ind w:left="1080"/>
      </w:pPr>
      <w:r>
        <w:t xml:space="preserve">Ability to </w:t>
      </w:r>
      <w:r w:rsidR="00035A78">
        <w:t>embrace</w:t>
      </w:r>
      <w:r>
        <w:t xml:space="preserve"> new process technologies </w:t>
      </w:r>
      <w:r w:rsidR="00721E13">
        <w:t xml:space="preserve">and new chemistries </w:t>
      </w:r>
      <w:r>
        <w:t>quickly.</w:t>
      </w:r>
    </w:p>
    <w:p w14:paraId="5A8B78A6" w14:textId="77777777" w:rsidR="00442FFF" w:rsidRDefault="00442FFF" w:rsidP="00DF5C63">
      <w:pPr>
        <w:pStyle w:val="BodyTextIndent"/>
        <w:numPr>
          <w:ilvl w:val="0"/>
          <w:numId w:val="15"/>
        </w:numPr>
        <w:ind w:left="1080"/>
      </w:pPr>
      <w:r>
        <w:t xml:space="preserve">High achiever, very motivated, high energy, quick learner, data driven, and results oriented.  </w:t>
      </w:r>
    </w:p>
    <w:p w14:paraId="6D2C84DC" w14:textId="139DC637" w:rsidR="00DF5C63" w:rsidRDefault="00DF5C63" w:rsidP="00DF5C63">
      <w:pPr>
        <w:pStyle w:val="BodyTextIndent"/>
        <w:numPr>
          <w:ilvl w:val="0"/>
          <w:numId w:val="15"/>
        </w:numPr>
        <w:ind w:left="1080"/>
      </w:pPr>
      <w:r>
        <w:t>S</w:t>
      </w:r>
      <w:r w:rsidR="00847FAE">
        <w:t xml:space="preserve">trong process safety background </w:t>
      </w:r>
      <w:r w:rsidR="00970F91">
        <w:t xml:space="preserve">(with experience at </w:t>
      </w:r>
      <w:r w:rsidR="00C12966">
        <w:t>multiple</w:t>
      </w:r>
      <w:r w:rsidR="00970F91">
        <w:t xml:space="preserve"> OSHA Star plants) </w:t>
      </w:r>
      <w:r w:rsidR="00847FAE">
        <w:t xml:space="preserve">with active involvement in process </w:t>
      </w:r>
      <w:r w:rsidR="0075238A">
        <w:t>hazard analys</w:t>
      </w:r>
      <w:r w:rsidR="00035A78">
        <w:t>e</w:t>
      </w:r>
      <w:r w:rsidR="0075238A">
        <w:t>s</w:t>
      </w:r>
      <w:r w:rsidR="00847FAE">
        <w:t xml:space="preserve"> (HAZOP and LOPA), management of change (MOC), safety </w:t>
      </w:r>
      <w:r w:rsidR="004C069D">
        <w:t>instrumented s</w:t>
      </w:r>
      <w:r w:rsidR="00847FAE">
        <w:t>ystems</w:t>
      </w:r>
      <w:r w:rsidR="00B62F32">
        <w:t>, and PSM auditing</w:t>
      </w:r>
      <w:r w:rsidR="00847FAE">
        <w:t xml:space="preserve">.  </w:t>
      </w:r>
    </w:p>
    <w:p w14:paraId="5FF1F005" w14:textId="33622208" w:rsidR="00620E32" w:rsidRDefault="00442FFF" w:rsidP="00DF5C63">
      <w:pPr>
        <w:pStyle w:val="BodyTextIndent"/>
        <w:numPr>
          <w:ilvl w:val="0"/>
          <w:numId w:val="15"/>
        </w:numPr>
        <w:ind w:left="1080"/>
      </w:pPr>
      <w:r>
        <w:t>Proficient with Aspen Plus (including Aspen Polymers), HTRI, Minitab, OSI PI, and Aspen Process Explorer.</w:t>
      </w:r>
    </w:p>
    <w:p w14:paraId="5F91D2A5" w14:textId="77777777" w:rsidR="00620E32" w:rsidRDefault="00620E32">
      <w:pPr>
        <w:tabs>
          <w:tab w:val="left" w:pos="1440"/>
        </w:tabs>
        <w:ind w:left="720" w:right="-216"/>
        <w:rPr>
          <w:sz w:val="12"/>
        </w:rPr>
      </w:pPr>
    </w:p>
    <w:p w14:paraId="784AF42E" w14:textId="77777777" w:rsidR="00620E32" w:rsidRDefault="00620E32">
      <w:pPr>
        <w:pStyle w:val="Heading1"/>
        <w:rPr>
          <w:u w:val="single"/>
        </w:rPr>
      </w:pPr>
      <w:r>
        <w:rPr>
          <w:u w:val="single"/>
        </w:rPr>
        <w:t>Professional Experience</w:t>
      </w:r>
    </w:p>
    <w:p w14:paraId="11C3172B" w14:textId="77777777" w:rsidR="00FD39DD" w:rsidRDefault="00FD39DD" w:rsidP="00FD39DD"/>
    <w:p w14:paraId="6C910668" w14:textId="1BCB97AE" w:rsidR="00FD39DD" w:rsidRDefault="00FD39DD" w:rsidP="00FD39DD">
      <w:pPr>
        <w:pStyle w:val="Heading3"/>
        <w:numPr>
          <w:ilvl w:val="0"/>
          <w:numId w:val="0"/>
        </w:numPr>
        <w:tabs>
          <w:tab w:val="clear" w:pos="1800"/>
          <w:tab w:val="clear" w:pos="2160"/>
        </w:tabs>
        <w:ind w:left="720"/>
      </w:pPr>
      <w:r>
        <w:t>Heniff Process Services LLC, Houston, TX, November 2024 – Present</w:t>
      </w:r>
    </w:p>
    <w:p w14:paraId="575FD7F5" w14:textId="21C51796" w:rsidR="00FD39DD" w:rsidRDefault="00FD39DD" w:rsidP="00FD39DD">
      <w:pPr>
        <w:pStyle w:val="Heading3"/>
        <w:numPr>
          <w:ilvl w:val="0"/>
          <w:numId w:val="0"/>
        </w:numPr>
        <w:tabs>
          <w:tab w:val="clear" w:pos="1800"/>
          <w:tab w:val="clear" w:pos="2160"/>
        </w:tabs>
        <w:ind w:left="720"/>
        <w:rPr>
          <w:u w:val="single"/>
        </w:rPr>
      </w:pPr>
      <w:r w:rsidRPr="00FD39DD">
        <w:rPr>
          <w:u w:val="single"/>
        </w:rPr>
        <w:t>Proprietor and Senior Principal Process Engineer</w:t>
      </w:r>
    </w:p>
    <w:p w14:paraId="311C94D7" w14:textId="69455FDC" w:rsidR="00FB7926" w:rsidRPr="000604E5" w:rsidRDefault="000604E5" w:rsidP="004C6CB7">
      <w:pPr>
        <w:pStyle w:val="ListParagraph"/>
        <w:numPr>
          <w:ilvl w:val="0"/>
          <w:numId w:val="18"/>
        </w:numPr>
        <w:ind w:left="1080"/>
        <w:rPr>
          <w:sz w:val="24"/>
        </w:rPr>
      </w:pPr>
      <w:r w:rsidRPr="000604E5">
        <w:rPr>
          <w:sz w:val="24"/>
        </w:rPr>
        <w:t xml:space="preserve">Oxo Alcohol plant: </w:t>
      </w:r>
      <w:r w:rsidR="004C6CB7" w:rsidRPr="000604E5">
        <w:rPr>
          <w:sz w:val="24"/>
        </w:rPr>
        <w:t xml:space="preserve">Developing Aspen Plus models of oxo-alcohol plant distillation systems.   </w:t>
      </w:r>
      <w:r w:rsidR="00797E50" w:rsidRPr="000604E5">
        <w:rPr>
          <w:sz w:val="24"/>
        </w:rPr>
        <w:t xml:space="preserve">Worked with operations to develop an optimization plan with savings of </w:t>
      </w:r>
      <w:r w:rsidRPr="000604E5">
        <w:rPr>
          <w:sz w:val="24"/>
        </w:rPr>
        <w:t xml:space="preserve">over </w:t>
      </w:r>
      <w:r w:rsidR="00797E50" w:rsidRPr="000604E5">
        <w:rPr>
          <w:sz w:val="24"/>
        </w:rPr>
        <w:t>$</w:t>
      </w:r>
      <w:r w:rsidR="002850D9" w:rsidRPr="000604E5">
        <w:rPr>
          <w:sz w:val="24"/>
        </w:rPr>
        <w:t>3</w:t>
      </w:r>
      <w:r w:rsidR="00797E50" w:rsidRPr="000604E5">
        <w:rPr>
          <w:sz w:val="24"/>
        </w:rPr>
        <w:t>00k/yr</w:t>
      </w:r>
      <w:r w:rsidR="00746783">
        <w:rPr>
          <w:sz w:val="24"/>
        </w:rPr>
        <w:t xml:space="preserve"> with zero CAPEX</w:t>
      </w:r>
      <w:r w:rsidR="00797E50" w:rsidRPr="000604E5">
        <w:rPr>
          <w:sz w:val="24"/>
        </w:rPr>
        <w:t xml:space="preserve">. </w:t>
      </w:r>
      <w:r w:rsidRPr="000604E5">
        <w:rPr>
          <w:sz w:val="24"/>
        </w:rPr>
        <w:t>Identified a solution to a seven</w:t>
      </w:r>
      <w:r w:rsidR="00746783">
        <w:rPr>
          <w:sz w:val="24"/>
        </w:rPr>
        <w:t>-</w:t>
      </w:r>
      <w:r w:rsidRPr="000604E5">
        <w:rPr>
          <w:sz w:val="24"/>
        </w:rPr>
        <w:t>year</w:t>
      </w:r>
      <w:r w:rsidR="00746783">
        <w:rPr>
          <w:sz w:val="24"/>
        </w:rPr>
        <w:t xml:space="preserve">-old </w:t>
      </w:r>
      <w:r w:rsidRPr="000604E5">
        <w:rPr>
          <w:sz w:val="24"/>
        </w:rPr>
        <w:t xml:space="preserve">quality problem for their </w:t>
      </w:r>
      <w:r>
        <w:rPr>
          <w:sz w:val="24"/>
        </w:rPr>
        <w:t>primary</w:t>
      </w:r>
      <w:r w:rsidRPr="000604E5">
        <w:rPr>
          <w:sz w:val="24"/>
        </w:rPr>
        <w:t xml:space="preserve"> </w:t>
      </w:r>
      <w:r w:rsidR="00746783">
        <w:rPr>
          <w:sz w:val="24"/>
        </w:rPr>
        <w:t>product</w:t>
      </w:r>
      <w:r>
        <w:rPr>
          <w:sz w:val="24"/>
        </w:rPr>
        <w:t xml:space="preserve">; wrote test plan to be </w:t>
      </w:r>
      <w:r w:rsidR="00746783">
        <w:rPr>
          <w:sz w:val="24"/>
        </w:rPr>
        <w:t>tested</w:t>
      </w:r>
      <w:r>
        <w:rPr>
          <w:sz w:val="24"/>
        </w:rPr>
        <w:t xml:space="preserve"> in </w:t>
      </w:r>
      <w:r w:rsidR="00582F35">
        <w:rPr>
          <w:sz w:val="24"/>
        </w:rPr>
        <w:t>1</w:t>
      </w:r>
      <w:r>
        <w:rPr>
          <w:sz w:val="24"/>
        </w:rPr>
        <w:t>Q2</w:t>
      </w:r>
      <w:r w:rsidR="00582F35">
        <w:rPr>
          <w:sz w:val="24"/>
        </w:rPr>
        <w:t>6</w:t>
      </w:r>
      <w:r>
        <w:rPr>
          <w:sz w:val="24"/>
        </w:rPr>
        <w:t>.  Scoping project for permanent solution with CAPEX expected ~$50k.</w:t>
      </w:r>
    </w:p>
    <w:p w14:paraId="4CCBD759" w14:textId="1E9796C0" w:rsidR="00FA344B" w:rsidRDefault="000604E5" w:rsidP="004C6CB7">
      <w:pPr>
        <w:pStyle w:val="ListParagraph"/>
        <w:numPr>
          <w:ilvl w:val="0"/>
          <w:numId w:val="18"/>
        </w:numPr>
        <w:ind w:left="1080"/>
        <w:rPr>
          <w:sz w:val="24"/>
        </w:rPr>
      </w:pPr>
      <w:r>
        <w:rPr>
          <w:sz w:val="24"/>
        </w:rPr>
        <w:t xml:space="preserve">Multi-plant elastomers company: </w:t>
      </w:r>
      <w:r w:rsidR="00FA344B">
        <w:rPr>
          <w:sz w:val="24"/>
        </w:rPr>
        <w:t xml:space="preserve">Consulting on </w:t>
      </w:r>
      <w:r w:rsidR="00797E50">
        <w:rPr>
          <w:sz w:val="24"/>
        </w:rPr>
        <w:t>troubleshooting</w:t>
      </w:r>
      <w:r w:rsidR="003220EF">
        <w:rPr>
          <w:sz w:val="24"/>
        </w:rPr>
        <w:t xml:space="preserve"> product quality issues</w:t>
      </w:r>
      <w:r>
        <w:rPr>
          <w:sz w:val="24"/>
        </w:rPr>
        <w:t xml:space="preserve">.  Working with third-party laboratory to understand corrosion mechanisms in </w:t>
      </w:r>
      <w:r w:rsidR="003220EF">
        <w:rPr>
          <w:sz w:val="24"/>
        </w:rPr>
        <w:t xml:space="preserve">another plant in </w:t>
      </w:r>
      <w:r>
        <w:rPr>
          <w:sz w:val="24"/>
        </w:rPr>
        <w:t>order to implement a corrosion solution to eliminate over $500k o</w:t>
      </w:r>
      <w:r w:rsidR="003220EF">
        <w:rPr>
          <w:sz w:val="24"/>
        </w:rPr>
        <w:t>f</w:t>
      </w:r>
      <w:r>
        <w:rPr>
          <w:sz w:val="24"/>
        </w:rPr>
        <w:t xml:space="preserve"> annual maintenance.</w:t>
      </w:r>
      <w:r w:rsidR="00B42B3E">
        <w:rPr>
          <w:sz w:val="24"/>
        </w:rPr>
        <w:t xml:space="preserve">  Leading root cause analysis (RCA) for a frequent reciprocating compressor failure (1X per year) with investigation to continue in 2026/</w:t>
      </w:r>
    </w:p>
    <w:p w14:paraId="620B9E8E" w14:textId="360CA382" w:rsidR="002850D9" w:rsidRPr="004C6CB7" w:rsidRDefault="000604E5" w:rsidP="004C6CB7">
      <w:pPr>
        <w:pStyle w:val="ListParagraph"/>
        <w:numPr>
          <w:ilvl w:val="0"/>
          <w:numId w:val="18"/>
        </w:numPr>
        <w:ind w:left="1080"/>
        <w:rPr>
          <w:sz w:val="24"/>
        </w:rPr>
      </w:pPr>
      <w:r>
        <w:rPr>
          <w:sz w:val="24"/>
        </w:rPr>
        <w:t xml:space="preserve">Pharma polymer start-up: </w:t>
      </w:r>
      <w:r w:rsidR="002850D9">
        <w:rPr>
          <w:sz w:val="24"/>
        </w:rPr>
        <w:t xml:space="preserve">Developed list of </w:t>
      </w:r>
      <w:r w:rsidR="00700D84">
        <w:rPr>
          <w:sz w:val="24"/>
        </w:rPr>
        <w:t xml:space="preserve">potential </w:t>
      </w:r>
      <w:r w:rsidR="002850D9">
        <w:rPr>
          <w:sz w:val="24"/>
        </w:rPr>
        <w:t xml:space="preserve">polymer recovery technologies and </w:t>
      </w:r>
      <w:r w:rsidR="00700D84">
        <w:rPr>
          <w:sz w:val="24"/>
        </w:rPr>
        <w:t xml:space="preserve">potential </w:t>
      </w:r>
      <w:r w:rsidR="002850D9">
        <w:rPr>
          <w:sz w:val="24"/>
        </w:rPr>
        <w:t>third</w:t>
      </w:r>
      <w:r>
        <w:rPr>
          <w:sz w:val="24"/>
        </w:rPr>
        <w:t>-</w:t>
      </w:r>
      <w:r w:rsidR="002850D9">
        <w:rPr>
          <w:sz w:val="24"/>
        </w:rPr>
        <w:t>party processors.</w:t>
      </w:r>
      <w:r w:rsidR="00560A81">
        <w:rPr>
          <w:sz w:val="24"/>
        </w:rPr>
        <w:t xml:space="preserve">  Will work next steps once FDA guidance is issued.</w:t>
      </w:r>
    </w:p>
    <w:p w14:paraId="0468A971" w14:textId="77777777" w:rsidR="00FD39DD" w:rsidRPr="00FD39DD" w:rsidRDefault="00FD39DD" w:rsidP="00FD39DD"/>
    <w:p w14:paraId="0EC7E66A" w14:textId="47E8F755" w:rsidR="00D32F9F" w:rsidRPr="00A80583" w:rsidRDefault="00D32F9F" w:rsidP="00D32F9F">
      <w:pPr>
        <w:pStyle w:val="Heading3"/>
        <w:numPr>
          <w:ilvl w:val="0"/>
          <w:numId w:val="0"/>
        </w:numPr>
        <w:tabs>
          <w:tab w:val="clear" w:pos="1800"/>
          <w:tab w:val="clear" w:pos="2160"/>
        </w:tabs>
        <w:ind w:left="720"/>
        <w:rPr>
          <w:b w:val="0"/>
          <w:bCs/>
        </w:rPr>
      </w:pPr>
      <w:r>
        <w:t xml:space="preserve">LyondellBasell, Channelview, TX, </w:t>
      </w:r>
      <w:r>
        <w:rPr>
          <w:b w:val="0"/>
          <w:bCs/>
        </w:rPr>
        <w:t>September</w:t>
      </w:r>
      <w:r w:rsidRPr="00A80583">
        <w:rPr>
          <w:b w:val="0"/>
          <w:bCs/>
        </w:rPr>
        <w:t xml:space="preserve"> 202</w:t>
      </w:r>
      <w:r>
        <w:rPr>
          <w:b w:val="0"/>
          <w:bCs/>
        </w:rPr>
        <w:t>3</w:t>
      </w:r>
      <w:r w:rsidRPr="00A80583">
        <w:rPr>
          <w:b w:val="0"/>
          <w:bCs/>
        </w:rPr>
        <w:t xml:space="preserve"> to </w:t>
      </w:r>
      <w:r w:rsidR="00E37E6C">
        <w:rPr>
          <w:b w:val="0"/>
          <w:bCs/>
        </w:rPr>
        <w:t>November 2024</w:t>
      </w:r>
    </w:p>
    <w:p w14:paraId="654BD3C0" w14:textId="13462C45" w:rsidR="00D32F9F" w:rsidRDefault="00D32F9F" w:rsidP="00D32F9F">
      <w:pPr>
        <w:pStyle w:val="Heading3"/>
        <w:numPr>
          <w:ilvl w:val="0"/>
          <w:numId w:val="0"/>
        </w:numPr>
        <w:tabs>
          <w:tab w:val="clear" w:pos="1800"/>
          <w:tab w:val="clear" w:pos="2160"/>
        </w:tabs>
        <w:ind w:left="720"/>
      </w:pPr>
      <w:r>
        <w:rPr>
          <w:u w:val="single"/>
        </w:rPr>
        <w:t>Global Consulting</w:t>
      </w:r>
      <w:r w:rsidRPr="00A80583">
        <w:rPr>
          <w:u w:val="single"/>
        </w:rPr>
        <w:t xml:space="preserve"> Process Engineer – </w:t>
      </w:r>
      <w:r>
        <w:rPr>
          <w:u w:val="single"/>
        </w:rPr>
        <w:t>Propylene Oxide/Styrene Monomer</w:t>
      </w:r>
    </w:p>
    <w:p w14:paraId="19D801C0" w14:textId="2113B274" w:rsidR="00D32F9F" w:rsidRDefault="0036152E" w:rsidP="0036152E">
      <w:pPr>
        <w:pStyle w:val="Heading3"/>
        <w:numPr>
          <w:ilvl w:val="0"/>
          <w:numId w:val="18"/>
        </w:numPr>
        <w:tabs>
          <w:tab w:val="clear" w:pos="1800"/>
          <w:tab w:val="clear" w:pos="2160"/>
        </w:tabs>
        <w:ind w:left="1080"/>
        <w:rPr>
          <w:b w:val="0"/>
        </w:rPr>
      </w:pPr>
      <w:r w:rsidRPr="0036152E">
        <w:rPr>
          <w:b w:val="0"/>
        </w:rPr>
        <w:t xml:space="preserve">Scope </w:t>
      </w:r>
      <w:r w:rsidR="00793FB8">
        <w:rPr>
          <w:b w:val="0"/>
        </w:rPr>
        <w:t xml:space="preserve">project </w:t>
      </w:r>
      <w:r w:rsidRPr="0036152E">
        <w:rPr>
          <w:b w:val="0"/>
        </w:rPr>
        <w:t>and develop business case for liquid phase ethylbenzene unit retrofit.</w:t>
      </w:r>
      <w:r w:rsidR="00117E65">
        <w:rPr>
          <w:b w:val="0"/>
        </w:rPr>
        <w:t xml:space="preserve">  Support early phases for 85% expansion of </w:t>
      </w:r>
      <w:r w:rsidR="00E37E6C">
        <w:rPr>
          <w:b w:val="0"/>
        </w:rPr>
        <w:t>an</w:t>
      </w:r>
      <w:r w:rsidR="00117E65">
        <w:rPr>
          <w:b w:val="0"/>
        </w:rPr>
        <w:t xml:space="preserve"> 800 KTA plant with a</w:t>
      </w:r>
      <w:r w:rsidR="00C12966">
        <w:rPr>
          <w:b w:val="0"/>
        </w:rPr>
        <w:t>n</w:t>
      </w:r>
      <w:r w:rsidR="00117E65">
        <w:rPr>
          <w:b w:val="0"/>
        </w:rPr>
        <w:t xml:space="preserve"> </w:t>
      </w:r>
      <w:r w:rsidR="00E37E6C">
        <w:rPr>
          <w:b w:val="0"/>
        </w:rPr>
        <w:t>estimated</w:t>
      </w:r>
      <w:r w:rsidR="00117E65">
        <w:rPr>
          <w:b w:val="0"/>
        </w:rPr>
        <w:t xml:space="preserve"> CAPEX of $193MM</w:t>
      </w:r>
      <w:r w:rsidR="00B4212A">
        <w:rPr>
          <w:b w:val="0"/>
        </w:rPr>
        <w:t xml:space="preserve"> </w:t>
      </w:r>
      <w:r w:rsidR="00B4212A" w:rsidRPr="00B4212A">
        <w:rPr>
          <w:b w:val="0"/>
        </w:rPr>
        <w:t>(±50%)</w:t>
      </w:r>
      <w:r w:rsidR="00117E65" w:rsidRPr="00B4212A">
        <w:rPr>
          <w:b w:val="0"/>
        </w:rPr>
        <w:t>.</w:t>
      </w:r>
    </w:p>
    <w:p w14:paraId="2B071BF0" w14:textId="77B4ABC3" w:rsidR="00EB2E84" w:rsidRPr="00EB2E84" w:rsidRDefault="00EB2E84" w:rsidP="00EB2E84">
      <w:pPr>
        <w:pStyle w:val="ListParagraph"/>
        <w:numPr>
          <w:ilvl w:val="0"/>
          <w:numId w:val="18"/>
        </w:numPr>
        <w:ind w:left="1080"/>
        <w:rPr>
          <w:sz w:val="24"/>
        </w:rPr>
      </w:pPr>
      <w:r w:rsidRPr="00EB2E84">
        <w:rPr>
          <w:sz w:val="24"/>
        </w:rPr>
        <w:t xml:space="preserve">Manage styrene storage tank </w:t>
      </w:r>
      <w:r w:rsidR="00AE4423">
        <w:rPr>
          <w:sz w:val="24"/>
        </w:rPr>
        <w:t xml:space="preserve">process safety </w:t>
      </w:r>
      <w:r w:rsidRPr="00EB2E84">
        <w:rPr>
          <w:sz w:val="24"/>
        </w:rPr>
        <w:t>standards for five plants including action item and CAPEX project tracking.</w:t>
      </w:r>
    </w:p>
    <w:p w14:paraId="25C47B8A" w14:textId="6FE57D9A" w:rsidR="0036152E" w:rsidRPr="0036152E" w:rsidRDefault="0036152E" w:rsidP="0036152E">
      <w:pPr>
        <w:pStyle w:val="ListParagraph"/>
        <w:numPr>
          <w:ilvl w:val="0"/>
          <w:numId w:val="18"/>
        </w:numPr>
        <w:ind w:left="1080"/>
        <w:rPr>
          <w:sz w:val="24"/>
        </w:rPr>
      </w:pPr>
      <w:r w:rsidRPr="0036152E">
        <w:rPr>
          <w:sz w:val="24"/>
        </w:rPr>
        <w:t>Provide technology support for five global PO/SM plants.</w:t>
      </w:r>
    </w:p>
    <w:p w14:paraId="5ABE2496" w14:textId="77777777" w:rsidR="0036152E" w:rsidRPr="0036152E" w:rsidRDefault="0036152E" w:rsidP="0036152E">
      <w:pPr>
        <w:ind w:left="360"/>
        <w:rPr>
          <w:sz w:val="24"/>
          <w:szCs w:val="24"/>
        </w:rPr>
      </w:pPr>
    </w:p>
    <w:p w14:paraId="2EDA2CDF" w14:textId="2907586C" w:rsidR="00A80583" w:rsidRPr="00A80583" w:rsidRDefault="00A80583">
      <w:pPr>
        <w:pStyle w:val="Heading3"/>
        <w:numPr>
          <w:ilvl w:val="0"/>
          <w:numId w:val="0"/>
        </w:numPr>
        <w:tabs>
          <w:tab w:val="clear" w:pos="1800"/>
          <w:tab w:val="clear" w:pos="2160"/>
        </w:tabs>
        <w:ind w:left="720"/>
        <w:rPr>
          <w:b w:val="0"/>
          <w:bCs/>
        </w:rPr>
      </w:pPr>
      <w:r>
        <w:t xml:space="preserve">Celanese, Pasadena, TX, </w:t>
      </w:r>
      <w:r w:rsidRPr="00A80583">
        <w:rPr>
          <w:b w:val="0"/>
          <w:bCs/>
        </w:rPr>
        <w:t xml:space="preserve">January 2022 to </w:t>
      </w:r>
      <w:r w:rsidR="00D32F9F">
        <w:rPr>
          <w:b w:val="0"/>
          <w:bCs/>
        </w:rPr>
        <w:t>August 2023</w:t>
      </w:r>
    </w:p>
    <w:p w14:paraId="1B1FC13F" w14:textId="79B52EC1" w:rsidR="00A80583" w:rsidRDefault="00A80583" w:rsidP="00A80583">
      <w:pPr>
        <w:pStyle w:val="Heading3"/>
        <w:numPr>
          <w:ilvl w:val="0"/>
          <w:numId w:val="0"/>
        </w:numPr>
        <w:tabs>
          <w:tab w:val="clear" w:pos="1800"/>
          <w:tab w:val="clear" w:pos="2160"/>
        </w:tabs>
        <w:ind w:left="720"/>
        <w:rPr>
          <w:u w:val="single"/>
        </w:rPr>
      </w:pPr>
      <w:r w:rsidRPr="00A80583">
        <w:rPr>
          <w:u w:val="single"/>
        </w:rPr>
        <w:t>Principal Process Engineer – Vinyl Acetate</w:t>
      </w:r>
    </w:p>
    <w:p w14:paraId="36CF99A0" w14:textId="188D6021" w:rsidR="00A80583" w:rsidRDefault="00AC16DA" w:rsidP="00A80583">
      <w:pPr>
        <w:pStyle w:val="Heading3"/>
        <w:numPr>
          <w:ilvl w:val="0"/>
          <w:numId w:val="16"/>
        </w:numPr>
        <w:tabs>
          <w:tab w:val="clear" w:pos="1800"/>
          <w:tab w:val="clear" w:pos="2160"/>
        </w:tabs>
        <w:ind w:left="1080"/>
        <w:rPr>
          <w:b w:val="0"/>
        </w:rPr>
      </w:pPr>
      <w:r>
        <w:rPr>
          <w:b w:val="0"/>
        </w:rPr>
        <w:t>S</w:t>
      </w:r>
      <w:r w:rsidR="00A80583" w:rsidRPr="00A80583">
        <w:rPr>
          <w:b w:val="0"/>
        </w:rPr>
        <w:t>upport large ($</w:t>
      </w:r>
      <w:r w:rsidR="009536E0">
        <w:rPr>
          <w:b w:val="0"/>
        </w:rPr>
        <w:t>15</w:t>
      </w:r>
      <w:r w:rsidR="00A80583" w:rsidRPr="00A80583">
        <w:rPr>
          <w:b w:val="0"/>
        </w:rPr>
        <w:t xml:space="preserve">MM) to small (&lt;$100k) capital projects </w:t>
      </w:r>
      <w:r>
        <w:rPr>
          <w:b w:val="0"/>
        </w:rPr>
        <w:t xml:space="preserve">from </w:t>
      </w:r>
      <w:r w:rsidR="00425AD4">
        <w:rPr>
          <w:b w:val="0"/>
        </w:rPr>
        <w:t xml:space="preserve">concept, </w:t>
      </w:r>
      <w:r>
        <w:rPr>
          <w:b w:val="0"/>
        </w:rPr>
        <w:t>scope development detail design</w:t>
      </w:r>
      <w:r w:rsidR="00447AAF">
        <w:rPr>
          <w:b w:val="0"/>
        </w:rPr>
        <w:t xml:space="preserve">, </w:t>
      </w:r>
      <w:r>
        <w:rPr>
          <w:b w:val="0"/>
        </w:rPr>
        <w:t>implementation</w:t>
      </w:r>
      <w:r w:rsidR="00447AAF">
        <w:rPr>
          <w:b w:val="0"/>
        </w:rPr>
        <w:t>, and start-up</w:t>
      </w:r>
      <w:r>
        <w:rPr>
          <w:b w:val="0"/>
        </w:rPr>
        <w:t xml:space="preserve">.  </w:t>
      </w:r>
    </w:p>
    <w:p w14:paraId="32B65777" w14:textId="09831BD9" w:rsidR="007B49ED" w:rsidRPr="00475150" w:rsidRDefault="00475150" w:rsidP="00475150">
      <w:pPr>
        <w:pStyle w:val="Heading3"/>
        <w:numPr>
          <w:ilvl w:val="0"/>
          <w:numId w:val="16"/>
        </w:numPr>
        <w:tabs>
          <w:tab w:val="clear" w:pos="1800"/>
          <w:tab w:val="clear" w:pos="2160"/>
        </w:tabs>
        <w:ind w:left="1080"/>
        <w:rPr>
          <w:b w:val="0"/>
        </w:rPr>
      </w:pPr>
      <w:r w:rsidRPr="00475150">
        <w:rPr>
          <w:b w:val="0"/>
        </w:rPr>
        <w:t xml:space="preserve">Troubleshot </w:t>
      </w:r>
      <w:r w:rsidR="005C36EE">
        <w:rPr>
          <w:b w:val="0"/>
        </w:rPr>
        <w:t>poorly operating</w:t>
      </w:r>
      <w:r w:rsidRPr="00475150">
        <w:rPr>
          <w:b w:val="0"/>
        </w:rPr>
        <w:t xml:space="preserve"> column (after poor design from </w:t>
      </w:r>
      <w:r w:rsidR="004B4006">
        <w:rPr>
          <w:b w:val="0"/>
        </w:rPr>
        <w:t xml:space="preserve">recent </w:t>
      </w:r>
      <w:r w:rsidRPr="00475150">
        <w:rPr>
          <w:b w:val="0"/>
        </w:rPr>
        <w:t xml:space="preserve">50% expansion) to improve </w:t>
      </w:r>
      <w:r w:rsidR="005C36EE">
        <w:rPr>
          <w:b w:val="0"/>
        </w:rPr>
        <w:t xml:space="preserve">stability of </w:t>
      </w:r>
      <w:r w:rsidRPr="00475150">
        <w:rPr>
          <w:b w:val="0"/>
        </w:rPr>
        <w:t>operation</w:t>
      </w:r>
      <w:r w:rsidR="005C36EE">
        <w:rPr>
          <w:b w:val="0"/>
        </w:rPr>
        <w:t xml:space="preserve">, reduce unit trips, </w:t>
      </w:r>
      <w:r w:rsidRPr="00475150">
        <w:rPr>
          <w:b w:val="0"/>
        </w:rPr>
        <w:t xml:space="preserve">and </w:t>
      </w:r>
      <w:r w:rsidR="005C36EE">
        <w:rPr>
          <w:b w:val="0"/>
        </w:rPr>
        <w:t xml:space="preserve">improve </w:t>
      </w:r>
      <w:r w:rsidRPr="00475150">
        <w:rPr>
          <w:b w:val="0"/>
        </w:rPr>
        <w:t>start-up success</w:t>
      </w:r>
      <w:r w:rsidR="005C36EE">
        <w:rPr>
          <w:b w:val="0"/>
        </w:rPr>
        <w:t xml:space="preserve">.  </w:t>
      </w:r>
      <w:r w:rsidR="0045022B">
        <w:rPr>
          <w:b w:val="0"/>
        </w:rPr>
        <w:t xml:space="preserve">Led Root Cause Analysis </w:t>
      </w:r>
      <w:r w:rsidR="0045022B">
        <w:rPr>
          <w:b w:val="0"/>
        </w:rPr>
        <w:lastRenderedPageBreak/>
        <w:t xml:space="preserve">(RCA) for column’s problematic operation.  </w:t>
      </w:r>
      <w:r w:rsidR="004B4006">
        <w:rPr>
          <w:b w:val="0"/>
        </w:rPr>
        <w:t>I</w:t>
      </w:r>
      <w:r w:rsidR="005C36EE">
        <w:rPr>
          <w:b w:val="0"/>
        </w:rPr>
        <w:t>ssue</w:t>
      </w:r>
      <w:r w:rsidR="004B4006">
        <w:rPr>
          <w:b w:val="0"/>
        </w:rPr>
        <w:t>d</w:t>
      </w:r>
      <w:r w:rsidRPr="00475150">
        <w:rPr>
          <w:b w:val="0"/>
        </w:rPr>
        <w:t xml:space="preserve"> process design </w:t>
      </w:r>
      <w:r w:rsidR="005C36EE">
        <w:rPr>
          <w:b w:val="0"/>
        </w:rPr>
        <w:t>package</w:t>
      </w:r>
      <w:r w:rsidRPr="00475150">
        <w:rPr>
          <w:b w:val="0"/>
        </w:rPr>
        <w:t xml:space="preserve"> to </w:t>
      </w:r>
      <w:r w:rsidR="005C36EE">
        <w:rPr>
          <w:b w:val="0"/>
        </w:rPr>
        <w:t>re</w:t>
      </w:r>
      <w:r w:rsidRPr="00475150">
        <w:rPr>
          <w:b w:val="0"/>
        </w:rPr>
        <w:t>solve operational issues</w:t>
      </w:r>
      <w:r w:rsidR="005C36EE">
        <w:rPr>
          <w:b w:val="0"/>
        </w:rPr>
        <w:t xml:space="preserve"> with the p</w:t>
      </w:r>
      <w:r w:rsidRPr="00475150">
        <w:rPr>
          <w:b w:val="0"/>
        </w:rPr>
        <w:t>roject scope to be executed in 2024.</w:t>
      </w:r>
    </w:p>
    <w:p w14:paraId="07F6C738" w14:textId="77777777" w:rsidR="00A80583" w:rsidRPr="00681373" w:rsidRDefault="00A80583">
      <w:pPr>
        <w:pStyle w:val="Heading3"/>
        <w:numPr>
          <w:ilvl w:val="0"/>
          <w:numId w:val="0"/>
        </w:numPr>
        <w:tabs>
          <w:tab w:val="clear" w:pos="1800"/>
          <w:tab w:val="clear" w:pos="2160"/>
        </w:tabs>
        <w:ind w:left="720"/>
        <w:rPr>
          <w:sz w:val="12"/>
          <w:szCs w:val="12"/>
        </w:rPr>
      </w:pPr>
    </w:p>
    <w:p w14:paraId="6E868CA8" w14:textId="02F83ADC" w:rsidR="00C57437" w:rsidRDefault="00C57437">
      <w:pPr>
        <w:pStyle w:val="Heading3"/>
        <w:numPr>
          <w:ilvl w:val="0"/>
          <w:numId w:val="0"/>
        </w:numPr>
        <w:tabs>
          <w:tab w:val="clear" w:pos="1800"/>
          <w:tab w:val="clear" w:pos="2160"/>
        </w:tabs>
        <w:ind w:left="720"/>
      </w:pPr>
      <w:r>
        <w:t xml:space="preserve">Ineos </w:t>
      </w:r>
      <w:proofErr w:type="spellStart"/>
      <w:r>
        <w:t>Styrolution</w:t>
      </w:r>
      <w:proofErr w:type="spellEnd"/>
      <w:r>
        <w:t xml:space="preserve">, Pasadena, TX, </w:t>
      </w:r>
      <w:r w:rsidRPr="00C57437">
        <w:rPr>
          <w:b w:val="0"/>
        </w:rPr>
        <w:t xml:space="preserve">August 2017 to </w:t>
      </w:r>
      <w:r w:rsidR="00A80583">
        <w:rPr>
          <w:b w:val="0"/>
        </w:rPr>
        <w:t>December 2021</w:t>
      </w:r>
    </w:p>
    <w:p w14:paraId="3ACF044A" w14:textId="348C1F3D" w:rsidR="00C57437" w:rsidRPr="00C57437" w:rsidRDefault="00681373" w:rsidP="00C57437">
      <w:pPr>
        <w:pStyle w:val="Heading3"/>
        <w:numPr>
          <w:ilvl w:val="0"/>
          <w:numId w:val="0"/>
        </w:numPr>
        <w:tabs>
          <w:tab w:val="clear" w:pos="1800"/>
          <w:tab w:val="clear" w:pos="2160"/>
        </w:tabs>
        <w:ind w:left="720"/>
        <w:rPr>
          <w:u w:val="single"/>
        </w:rPr>
      </w:pPr>
      <w:r>
        <w:rPr>
          <w:u w:val="single"/>
        </w:rPr>
        <w:t xml:space="preserve">Global </w:t>
      </w:r>
      <w:r w:rsidR="00C57437" w:rsidRPr="00C57437">
        <w:rPr>
          <w:u w:val="single"/>
        </w:rPr>
        <w:t>Technology Engineer – Ethyl Benzene/Styrene Monomer</w:t>
      </w:r>
    </w:p>
    <w:p w14:paraId="3FCB4E6B" w14:textId="0728B1A8" w:rsidR="00C12966" w:rsidRDefault="00995072" w:rsidP="00080B37">
      <w:pPr>
        <w:pStyle w:val="Heading3"/>
        <w:numPr>
          <w:ilvl w:val="0"/>
          <w:numId w:val="16"/>
        </w:numPr>
        <w:tabs>
          <w:tab w:val="clear" w:pos="1800"/>
          <w:tab w:val="clear" w:pos="2160"/>
        </w:tabs>
        <w:ind w:left="1080"/>
        <w:rPr>
          <w:b w:val="0"/>
        </w:rPr>
      </w:pPr>
      <w:r w:rsidRPr="00995072">
        <w:rPr>
          <w:b w:val="0"/>
        </w:rPr>
        <w:t>Develop</w:t>
      </w:r>
      <w:r w:rsidR="00487279">
        <w:rPr>
          <w:b w:val="0"/>
        </w:rPr>
        <w:t>ed</w:t>
      </w:r>
      <w:r w:rsidRPr="00995072">
        <w:rPr>
          <w:b w:val="0"/>
        </w:rPr>
        <w:t xml:space="preserve"> business cases for </w:t>
      </w:r>
      <w:r>
        <w:rPr>
          <w:b w:val="0"/>
        </w:rPr>
        <w:t>expansion projects from what otherwise would be replacement-in kind projects</w:t>
      </w:r>
      <w:r w:rsidR="00C12966">
        <w:rPr>
          <w:b w:val="0"/>
        </w:rPr>
        <w:t>.</w:t>
      </w:r>
      <w:r w:rsidR="00A232FD">
        <w:rPr>
          <w:b w:val="0"/>
        </w:rPr>
        <w:t xml:space="preserve">  Worked with Technology Manager to develop asset plans for all four EBSM sites.</w:t>
      </w:r>
    </w:p>
    <w:p w14:paraId="7DD3AC11" w14:textId="11B45EC3" w:rsidR="00080B37" w:rsidRPr="00C12966" w:rsidRDefault="00C12966" w:rsidP="00080B37">
      <w:pPr>
        <w:pStyle w:val="Heading3"/>
        <w:numPr>
          <w:ilvl w:val="0"/>
          <w:numId w:val="16"/>
        </w:numPr>
        <w:tabs>
          <w:tab w:val="clear" w:pos="1800"/>
          <w:tab w:val="clear" w:pos="2160"/>
        </w:tabs>
        <w:ind w:left="1080"/>
        <w:rPr>
          <w:b w:val="0"/>
        </w:rPr>
      </w:pPr>
      <w:r>
        <w:rPr>
          <w:b w:val="0"/>
        </w:rPr>
        <w:t>P</w:t>
      </w:r>
      <w:r w:rsidR="00995072">
        <w:rPr>
          <w:b w:val="0"/>
        </w:rPr>
        <w:t xml:space="preserve">rocess lead for </w:t>
      </w:r>
      <w:r>
        <w:rPr>
          <w:b w:val="0"/>
        </w:rPr>
        <w:t xml:space="preserve">early phases for a </w:t>
      </w:r>
      <w:r w:rsidR="00995072">
        <w:rPr>
          <w:b w:val="0"/>
        </w:rPr>
        <w:t xml:space="preserve">$50MM </w:t>
      </w:r>
      <w:r w:rsidR="008C755F">
        <w:rPr>
          <w:b w:val="0"/>
        </w:rPr>
        <w:t>styrene</w:t>
      </w:r>
      <w:r w:rsidR="00995072">
        <w:rPr>
          <w:b w:val="0"/>
        </w:rPr>
        <w:t xml:space="preserve"> expansion</w:t>
      </w:r>
      <w:r w:rsidR="00AC16DA">
        <w:rPr>
          <w:b w:val="0"/>
        </w:rPr>
        <w:t xml:space="preserve"> </w:t>
      </w:r>
      <w:r>
        <w:rPr>
          <w:b w:val="0"/>
        </w:rPr>
        <w:t xml:space="preserve">project </w:t>
      </w:r>
      <w:r w:rsidR="00AC16DA">
        <w:rPr>
          <w:b w:val="0"/>
        </w:rPr>
        <w:t>in Antwerp, Belgium</w:t>
      </w:r>
      <w:r w:rsidR="00A2622F" w:rsidRPr="00C12966">
        <w:rPr>
          <w:b w:val="0"/>
        </w:rPr>
        <w:t>.</w:t>
      </w:r>
      <w:r w:rsidRPr="00C12966">
        <w:rPr>
          <w:b w:val="0"/>
        </w:rPr>
        <w:t xml:space="preserve"> </w:t>
      </w:r>
      <w:r>
        <w:rPr>
          <w:b w:val="0"/>
        </w:rPr>
        <w:t xml:space="preserve"> Worked with licensor to develop PDP package for project.  </w:t>
      </w:r>
      <w:r w:rsidR="00080B37" w:rsidRPr="00C12966">
        <w:rPr>
          <w:b w:val="0"/>
        </w:rPr>
        <w:t xml:space="preserve">Developed </w:t>
      </w:r>
      <w:proofErr w:type="spellStart"/>
      <w:r w:rsidR="00080B37" w:rsidRPr="00C12966">
        <w:rPr>
          <w:b w:val="0"/>
        </w:rPr>
        <w:t>AspenPlus</w:t>
      </w:r>
      <w:proofErr w:type="spellEnd"/>
      <w:r w:rsidR="00080B37" w:rsidRPr="00C12966">
        <w:rPr>
          <w:b w:val="0"/>
        </w:rPr>
        <w:t xml:space="preserve"> models for styrene distillation section to identify potential bottlenecks and </w:t>
      </w:r>
      <w:r>
        <w:rPr>
          <w:b w:val="0"/>
        </w:rPr>
        <w:t>specify</w:t>
      </w:r>
      <w:r w:rsidR="00080B37" w:rsidRPr="00C12966">
        <w:rPr>
          <w:b w:val="0"/>
        </w:rPr>
        <w:t xml:space="preserve"> new internals</w:t>
      </w:r>
      <w:r>
        <w:rPr>
          <w:b w:val="0"/>
        </w:rPr>
        <w:t xml:space="preserve"> (using Aspen’s tray and packing rating</w:t>
      </w:r>
      <w:r w:rsidR="003A50F8">
        <w:rPr>
          <w:b w:val="0"/>
        </w:rPr>
        <w:t xml:space="preserve"> tool which</w:t>
      </w:r>
      <w:r>
        <w:rPr>
          <w:b w:val="0"/>
        </w:rPr>
        <w:t xml:space="preserve"> was validated with both SULCOL and KG Tower)</w:t>
      </w:r>
      <w:r w:rsidR="00080B37" w:rsidRPr="00C12966">
        <w:rPr>
          <w:b w:val="0"/>
        </w:rPr>
        <w:t xml:space="preserve"> to meet expansion case.</w:t>
      </w:r>
    </w:p>
    <w:p w14:paraId="562E41D5" w14:textId="7691937F" w:rsidR="005056EB" w:rsidRDefault="005056EB" w:rsidP="005056EB">
      <w:pPr>
        <w:pStyle w:val="ListParagraph"/>
        <w:numPr>
          <w:ilvl w:val="0"/>
          <w:numId w:val="16"/>
        </w:numPr>
        <w:ind w:left="1080"/>
        <w:rPr>
          <w:sz w:val="24"/>
        </w:rPr>
      </w:pPr>
      <w:r>
        <w:rPr>
          <w:sz w:val="24"/>
        </w:rPr>
        <w:t>Process lead for FEL2 (options, ±30%) ISBL for $1 billion, 850 MTA world-class EBSM plant</w:t>
      </w:r>
      <w:r w:rsidR="00776037">
        <w:rPr>
          <w:sz w:val="24"/>
        </w:rPr>
        <w:t xml:space="preserve"> (project was shelved after FEL2 phase)</w:t>
      </w:r>
      <w:r>
        <w:rPr>
          <w:sz w:val="24"/>
        </w:rPr>
        <w:t>.</w:t>
      </w:r>
    </w:p>
    <w:p w14:paraId="74A0A221" w14:textId="426BDF4B" w:rsidR="00FB7926" w:rsidRPr="005056EB" w:rsidRDefault="00FB7926" w:rsidP="005056EB">
      <w:pPr>
        <w:pStyle w:val="ListParagraph"/>
        <w:numPr>
          <w:ilvl w:val="0"/>
          <w:numId w:val="16"/>
        </w:numPr>
        <w:ind w:left="1080"/>
        <w:rPr>
          <w:sz w:val="24"/>
        </w:rPr>
      </w:pPr>
      <w:r>
        <w:rPr>
          <w:sz w:val="24"/>
        </w:rPr>
        <w:t xml:space="preserve">Global Technology Manager of Process Modelling for bulk polymerization of GPPS and HIPS and emulsion polymerization/grafting for ABS and ASA polymers.  Managed contract with UTC-Prague for </w:t>
      </w:r>
      <w:proofErr w:type="spellStart"/>
      <w:r>
        <w:rPr>
          <w:sz w:val="24"/>
        </w:rPr>
        <w:t>MatLab</w:t>
      </w:r>
      <w:proofErr w:type="spellEnd"/>
      <w:r>
        <w:rPr>
          <w:sz w:val="24"/>
        </w:rPr>
        <w:t xml:space="preserve"> development of polymerization models.</w:t>
      </w:r>
    </w:p>
    <w:p w14:paraId="3C7D0648" w14:textId="77777777" w:rsidR="00C57437" w:rsidRDefault="00C57437">
      <w:pPr>
        <w:pStyle w:val="Heading3"/>
        <w:numPr>
          <w:ilvl w:val="0"/>
          <w:numId w:val="0"/>
        </w:numPr>
        <w:tabs>
          <w:tab w:val="clear" w:pos="1800"/>
          <w:tab w:val="clear" w:pos="2160"/>
        </w:tabs>
        <w:ind w:left="720"/>
      </w:pPr>
    </w:p>
    <w:p w14:paraId="2366C69C" w14:textId="77777777" w:rsidR="00CF5FC7" w:rsidRDefault="00CF5FC7">
      <w:pPr>
        <w:pStyle w:val="Heading3"/>
        <w:numPr>
          <w:ilvl w:val="0"/>
          <w:numId w:val="0"/>
        </w:numPr>
        <w:tabs>
          <w:tab w:val="clear" w:pos="1800"/>
          <w:tab w:val="clear" w:pos="2160"/>
        </w:tabs>
        <w:ind w:left="720"/>
      </w:pPr>
      <w:r>
        <w:t xml:space="preserve">Kraton Polymers, Houston, TX, </w:t>
      </w:r>
      <w:r w:rsidRPr="00CF5FC7">
        <w:rPr>
          <w:b w:val="0"/>
        </w:rPr>
        <w:t>November, 20</w:t>
      </w:r>
      <w:r w:rsidR="003B696C">
        <w:rPr>
          <w:b w:val="0"/>
        </w:rPr>
        <w:t>1</w:t>
      </w:r>
      <w:r w:rsidRPr="00CF5FC7">
        <w:rPr>
          <w:b w:val="0"/>
        </w:rPr>
        <w:t xml:space="preserve">0 to </w:t>
      </w:r>
      <w:r w:rsidR="00C57437">
        <w:rPr>
          <w:b w:val="0"/>
        </w:rPr>
        <w:t>August 2017</w:t>
      </w:r>
    </w:p>
    <w:p w14:paraId="38DE08F8" w14:textId="77777777" w:rsidR="00CF5FC7" w:rsidRPr="00ED089D" w:rsidRDefault="00ED089D">
      <w:pPr>
        <w:pStyle w:val="Heading3"/>
        <w:numPr>
          <w:ilvl w:val="0"/>
          <w:numId w:val="0"/>
        </w:numPr>
        <w:tabs>
          <w:tab w:val="clear" w:pos="1800"/>
          <w:tab w:val="clear" w:pos="2160"/>
        </w:tabs>
        <w:ind w:left="720"/>
        <w:rPr>
          <w:u w:val="single"/>
        </w:rPr>
      </w:pPr>
      <w:r w:rsidRPr="00ED089D">
        <w:rPr>
          <w:u w:val="single"/>
        </w:rPr>
        <w:t>Process Development Engineer – Styren</w:t>
      </w:r>
      <w:r w:rsidR="0075238A">
        <w:rPr>
          <w:u w:val="single"/>
        </w:rPr>
        <w:t>e/Butadiene/Isoprene</w:t>
      </w:r>
      <w:r w:rsidRPr="00ED089D">
        <w:rPr>
          <w:u w:val="single"/>
        </w:rPr>
        <w:t xml:space="preserve"> Block Copolymers</w:t>
      </w:r>
    </w:p>
    <w:p w14:paraId="390AD1B5" w14:textId="16E1C7CE" w:rsidR="00ED089D" w:rsidRPr="002C389C" w:rsidRDefault="00ED1BE1" w:rsidP="00BF7704">
      <w:pPr>
        <w:numPr>
          <w:ilvl w:val="0"/>
          <w:numId w:val="14"/>
        </w:numPr>
        <w:ind w:left="1080"/>
      </w:pPr>
      <w:r>
        <w:rPr>
          <w:sz w:val="24"/>
        </w:rPr>
        <w:t>P</w:t>
      </w:r>
      <w:r w:rsidR="00BF7704" w:rsidRPr="002C389C">
        <w:rPr>
          <w:sz w:val="24"/>
        </w:rPr>
        <w:t>rogram lead for $1MM</w:t>
      </w:r>
      <w:r w:rsidR="00271FB8" w:rsidRPr="002C389C">
        <w:rPr>
          <w:sz w:val="24"/>
        </w:rPr>
        <w:t>/</w:t>
      </w:r>
      <w:r w:rsidR="002C389C" w:rsidRPr="002C389C">
        <w:rPr>
          <w:sz w:val="24"/>
        </w:rPr>
        <w:t>y</w:t>
      </w:r>
      <w:r w:rsidR="002D2415">
        <w:rPr>
          <w:sz w:val="24"/>
        </w:rPr>
        <w:t>ea</w:t>
      </w:r>
      <w:r w:rsidR="002C389C" w:rsidRPr="002C389C">
        <w:rPr>
          <w:sz w:val="24"/>
        </w:rPr>
        <w:t>r joint</w:t>
      </w:r>
      <w:r w:rsidR="007004EB" w:rsidRPr="002C389C">
        <w:rPr>
          <w:sz w:val="24"/>
        </w:rPr>
        <w:t xml:space="preserve"> research </w:t>
      </w:r>
      <w:r w:rsidR="002C389C" w:rsidRPr="002C389C">
        <w:rPr>
          <w:sz w:val="24"/>
        </w:rPr>
        <w:t>program</w:t>
      </w:r>
      <w:r w:rsidR="00836B95">
        <w:rPr>
          <w:sz w:val="24"/>
        </w:rPr>
        <w:t xml:space="preserve"> with key customer</w:t>
      </w:r>
      <w:r w:rsidR="00271FB8" w:rsidRPr="002C389C">
        <w:rPr>
          <w:sz w:val="24"/>
        </w:rPr>
        <w:t xml:space="preserve">.  </w:t>
      </w:r>
      <w:r>
        <w:rPr>
          <w:sz w:val="24"/>
        </w:rPr>
        <w:t>Manage</w:t>
      </w:r>
      <w:r w:rsidR="006D3A33">
        <w:rPr>
          <w:sz w:val="24"/>
        </w:rPr>
        <w:t>d</w:t>
      </w:r>
      <w:r w:rsidR="00271FB8" w:rsidRPr="002C389C">
        <w:rPr>
          <w:sz w:val="24"/>
        </w:rPr>
        <w:t xml:space="preserve"> and/or execute</w:t>
      </w:r>
      <w:r w:rsidR="006D3A33">
        <w:rPr>
          <w:sz w:val="24"/>
        </w:rPr>
        <w:t>d</w:t>
      </w:r>
      <w:r w:rsidR="00035A78">
        <w:rPr>
          <w:sz w:val="24"/>
        </w:rPr>
        <w:t xml:space="preserve"> 5</w:t>
      </w:r>
      <w:r w:rsidR="00271FB8" w:rsidRPr="002C389C">
        <w:rPr>
          <w:sz w:val="24"/>
        </w:rPr>
        <w:t xml:space="preserve">-7 </w:t>
      </w:r>
      <w:r w:rsidR="002C389C" w:rsidRPr="002C389C">
        <w:rPr>
          <w:sz w:val="24"/>
        </w:rPr>
        <w:t xml:space="preserve">joint </w:t>
      </w:r>
      <w:r w:rsidR="00271FB8" w:rsidRPr="002C389C">
        <w:rPr>
          <w:sz w:val="24"/>
        </w:rPr>
        <w:t>projects</w:t>
      </w:r>
      <w:r w:rsidR="006D3A33">
        <w:rPr>
          <w:sz w:val="24"/>
        </w:rPr>
        <w:t xml:space="preserve"> per year</w:t>
      </w:r>
      <w:r w:rsidR="00271FB8" w:rsidRPr="002C389C">
        <w:rPr>
          <w:sz w:val="24"/>
        </w:rPr>
        <w:t xml:space="preserve"> </w:t>
      </w:r>
      <w:r w:rsidR="002C389C" w:rsidRPr="002C389C">
        <w:rPr>
          <w:sz w:val="24"/>
        </w:rPr>
        <w:t>including new product development and</w:t>
      </w:r>
      <w:r w:rsidR="00C97095">
        <w:rPr>
          <w:sz w:val="24"/>
        </w:rPr>
        <w:t xml:space="preserve"> existing</w:t>
      </w:r>
      <w:r w:rsidR="002C389C" w:rsidRPr="002C389C">
        <w:rPr>
          <w:sz w:val="24"/>
        </w:rPr>
        <w:t xml:space="preserve"> commercial product improvement</w:t>
      </w:r>
      <w:r w:rsidR="00035A78">
        <w:rPr>
          <w:sz w:val="24"/>
        </w:rPr>
        <w:t>s</w:t>
      </w:r>
      <w:r w:rsidR="00271FB8" w:rsidRPr="002C389C">
        <w:rPr>
          <w:sz w:val="24"/>
        </w:rPr>
        <w:t xml:space="preserve">.  </w:t>
      </w:r>
    </w:p>
    <w:p w14:paraId="6F1BEEC2" w14:textId="0DC21538" w:rsidR="007004EB" w:rsidRPr="00416204" w:rsidRDefault="007004EB" w:rsidP="00BF7704">
      <w:pPr>
        <w:numPr>
          <w:ilvl w:val="0"/>
          <w:numId w:val="14"/>
        </w:numPr>
        <w:ind w:left="1080"/>
      </w:pPr>
      <w:r>
        <w:rPr>
          <w:sz w:val="24"/>
        </w:rPr>
        <w:t>Technical lead for 2</w:t>
      </w:r>
      <w:r w:rsidR="00C248C1">
        <w:rPr>
          <w:sz w:val="24"/>
        </w:rPr>
        <w:t xml:space="preserve">6 new product test runs at Ohio and </w:t>
      </w:r>
      <w:r>
        <w:rPr>
          <w:sz w:val="24"/>
        </w:rPr>
        <w:t>France plants with no ESH incidents</w:t>
      </w:r>
      <w:r w:rsidR="00576E22">
        <w:rPr>
          <w:sz w:val="24"/>
        </w:rPr>
        <w:t xml:space="preserve"> and </w:t>
      </w:r>
      <w:r>
        <w:rPr>
          <w:sz w:val="24"/>
        </w:rPr>
        <w:t>high percentage prime</w:t>
      </w:r>
      <w:r w:rsidR="009838F6">
        <w:rPr>
          <w:sz w:val="24"/>
        </w:rPr>
        <w:t xml:space="preserve"> production. </w:t>
      </w:r>
      <w:r>
        <w:rPr>
          <w:sz w:val="24"/>
        </w:rPr>
        <w:t xml:space="preserve"> </w:t>
      </w:r>
      <w:r w:rsidR="00836B95">
        <w:rPr>
          <w:sz w:val="24"/>
        </w:rPr>
        <w:t>Four</w:t>
      </w:r>
      <w:r w:rsidR="00F25A10">
        <w:rPr>
          <w:sz w:val="24"/>
        </w:rPr>
        <w:t xml:space="preserve"> products </w:t>
      </w:r>
      <w:r>
        <w:rPr>
          <w:sz w:val="24"/>
        </w:rPr>
        <w:t>commercializ</w:t>
      </w:r>
      <w:r w:rsidR="009838F6">
        <w:rPr>
          <w:sz w:val="24"/>
        </w:rPr>
        <w:t>ed</w:t>
      </w:r>
      <w:r w:rsidR="001531AA">
        <w:rPr>
          <w:sz w:val="24"/>
        </w:rPr>
        <w:t xml:space="preserve"> with others in progress</w:t>
      </w:r>
      <w:r w:rsidR="00F25A10">
        <w:rPr>
          <w:sz w:val="24"/>
        </w:rPr>
        <w:t>.</w:t>
      </w:r>
    </w:p>
    <w:p w14:paraId="1DA378CC" w14:textId="77772CBB" w:rsidR="00416204" w:rsidRPr="007C5F98" w:rsidRDefault="00416204" w:rsidP="00BF7704">
      <w:pPr>
        <w:numPr>
          <w:ilvl w:val="0"/>
          <w:numId w:val="14"/>
        </w:numPr>
        <w:ind w:left="1080"/>
      </w:pPr>
      <w:r>
        <w:rPr>
          <w:sz w:val="24"/>
        </w:rPr>
        <w:t>Utilize</w:t>
      </w:r>
      <w:r w:rsidR="001531AA">
        <w:rPr>
          <w:sz w:val="24"/>
        </w:rPr>
        <w:t>d</w:t>
      </w:r>
      <w:r>
        <w:rPr>
          <w:sz w:val="24"/>
        </w:rPr>
        <w:t xml:space="preserve"> polymerization kinetics to debottleneck polymeriza</w:t>
      </w:r>
      <w:r w:rsidR="000E3DB5">
        <w:rPr>
          <w:sz w:val="24"/>
        </w:rPr>
        <w:t xml:space="preserve">tion </w:t>
      </w:r>
      <w:r w:rsidR="001531AA">
        <w:rPr>
          <w:sz w:val="24"/>
        </w:rPr>
        <w:t>units</w:t>
      </w:r>
      <w:r w:rsidR="000E3DB5">
        <w:rPr>
          <w:sz w:val="24"/>
        </w:rPr>
        <w:t xml:space="preserve"> </w:t>
      </w:r>
      <w:r w:rsidR="00C97095">
        <w:rPr>
          <w:sz w:val="24"/>
        </w:rPr>
        <w:t xml:space="preserve">(without CAPEX) </w:t>
      </w:r>
      <w:r w:rsidR="000E3DB5">
        <w:rPr>
          <w:sz w:val="24"/>
        </w:rPr>
        <w:t>and to transition</w:t>
      </w:r>
      <w:r>
        <w:rPr>
          <w:sz w:val="24"/>
        </w:rPr>
        <w:t xml:space="preserve"> </w:t>
      </w:r>
      <w:r w:rsidR="000E3DB5">
        <w:rPr>
          <w:sz w:val="24"/>
        </w:rPr>
        <w:t xml:space="preserve">multiple </w:t>
      </w:r>
      <w:r>
        <w:rPr>
          <w:sz w:val="24"/>
        </w:rPr>
        <w:t>grade-slate</w:t>
      </w:r>
      <w:r w:rsidR="000E3DB5">
        <w:rPr>
          <w:sz w:val="24"/>
        </w:rPr>
        <w:t>s</w:t>
      </w:r>
      <w:r>
        <w:rPr>
          <w:sz w:val="24"/>
        </w:rPr>
        <w:t xml:space="preserve"> to an alternate </w:t>
      </w:r>
      <w:r w:rsidR="00576E22">
        <w:rPr>
          <w:sz w:val="24"/>
        </w:rPr>
        <w:t>chemistry</w:t>
      </w:r>
      <w:r>
        <w:rPr>
          <w:sz w:val="24"/>
        </w:rPr>
        <w:t>.</w:t>
      </w:r>
    </w:p>
    <w:p w14:paraId="235DE860" w14:textId="501D775B" w:rsidR="007C5F98" w:rsidRPr="00611DFD" w:rsidRDefault="00025A9A" w:rsidP="00BF7704">
      <w:pPr>
        <w:numPr>
          <w:ilvl w:val="0"/>
          <w:numId w:val="14"/>
        </w:numPr>
        <w:ind w:left="1080"/>
      </w:pPr>
      <w:r>
        <w:rPr>
          <w:sz w:val="24"/>
        </w:rPr>
        <w:t>Acted as p</w:t>
      </w:r>
      <w:r w:rsidR="007C5F98">
        <w:rPr>
          <w:sz w:val="24"/>
        </w:rPr>
        <w:t>rocess steward for hydrogenated product slate</w:t>
      </w:r>
      <w:r w:rsidR="00044688">
        <w:rPr>
          <w:sz w:val="24"/>
        </w:rPr>
        <w:t xml:space="preserve"> (</w:t>
      </w:r>
      <w:r w:rsidR="00B333D6">
        <w:rPr>
          <w:sz w:val="24"/>
        </w:rPr>
        <w:t>30</w:t>
      </w:r>
      <w:r w:rsidR="00044688">
        <w:rPr>
          <w:sz w:val="24"/>
        </w:rPr>
        <w:t xml:space="preserve"> products)</w:t>
      </w:r>
      <w:r>
        <w:rPr>
          <w:sz w:val="24"/>
        </w:rPr>
        <w:t xml:space="preserve"> and p</w:t>
      </w:r>
      <w:r w:rsidR="007C5F98">
        <w:rPr>
          <w:sz w:val="24"/>
        </w:rPr>
        <w:t xml:space="preserve">roduct steward </w:t>
      </w:r>
      <w:r w:rsidR="00B333D6">
        <w:rPr>
          <w:sz w:val="24"/>
        </w:rPr>
        <w:t xml:space="preserve">(8 products) </w:t>
      </w:r>
      <w:r w:rsidR="007C5F98">
        <w:rPr>
          <w:sz w:val="24"/>
        </w:rPr>
        <w:t>for lubrication additives business.  Responsible for remote monitoring of plants for quality monitoring and troubleshooting.</w:t>
      </w:r>
    </w:p>
    <w:p w14:paraId="64A8828A" w14:textId="77777777" w:rsidR="00611DFD" w:rsidRPr="00271FB8" w:rsidRDefault="00611DFD" w:rsidP="00BF7704">
      <w:pPr>
        <w:numPr>
          <w:ilvl w:val="0"/>
          <w:numId w:val="14"/>
        </w:numPr>
        <w:ind w:left="1080"/>
      </w:pPr>
      <w:r>
        <w:rPr>
          <w:sz w:val="24"/>
        </w:rPr>
        <w:t xml:space="preserve">Shepherd new product development samples through lab and pilot scale, stage-gate checkpoints, and </w:t>
      </w:r>
      <w:r w:rsidR="00973A1A">
        <w:rPr>
          <w:sz w:val="24"/>
        </w:rPr>
        <w:t>scale-up for</w:t>
      </w:r>
      <w:r>
        <w:rPr>
          <w:sz w:val="24"/>
        </w:rPr>
        <w:t xml:space="preserve"> commercial product runs.</w:t>
      </w:r>
    </w:p>
    <w:p w14:paraId="2FA4D5E7" w14:textId="77777777" w:rsidR="007004EB" w:rsidRDefault="007004EB" w:rsidP="00BF7704">
      <w:pPr>
        <w:numPr>
          <w:ilvl w:val="0"/>
          <w:numId w:val="14"/>
        </w:numPr>
        <w:ind w:left="1080"/>
        <w:rPr>
          <w:sz w:val="24"/>
        </w:rPr>
      </w:pPr>
      <w:r>
        <w:rPr>
          <w:sz w:val="24"/>
        </w:rPr>
        <w:t xml:space="preserve">Screen, scope, and execute vendor trials for </w:t>
      </w:r>
      <w:r w:rsidR="00B82645">
        <w:rPr>
          <w:sz w:val="24"/>
        </w:rPr>
        <w:t>multiple technologies including: spray drying</w:t>
      </w:r>
      <w:r>
        <w:rPr>
          <w:sz w:val="24"/>
        </w:rPr>
        <w:t xml:space="preserve">, wiped film </w:t>
      </w:r>
      <w:r w:rsidR="00B82645">
        <w:rPr>
          <w:sz w:val="24"/>
        </w:rPr>
        <w:t>evaporation</w:t>
      </w:r>
      <w:r>
        <w:rPr>
          <w:sz w:val="24"/>
        </w:rPr>
        <w:t xml:space="preserve"> (WFE), </w:t>
      </w:r>
      <w:r w:rsidR="008A0E30">
        <w:rPr>
          <w:sz w:val="24"/>
        </w:rPr>
        <w:t xml:space="preserve">under-water pelletizer, </w:t>
      </w:r>
      <w:r w:rsidR="00080B37">
        <w:rPr>
          <w:sz w:val="24"/>
        </w:rPr>
        <w:t>radio frequency and microwave</w:t>
      </w:r>
      <w:r w:rsidR="00A628A6">
        <w:rPr>
          <w:sz w:val="24"/>
        </w:rPr>
        <w:t xml:space="preserve"> heater</w:t>
      </w:r>
      <w:r w:rsidR="00080B37">
        <w:rPr>
          <w:sz w:val="24"/>
        </w:rPr>
        <w:t>s</w:t>
      </w:r>
      <w:r w:rsidR="00A628A6">
        <w:rPr>
          <w:sz w:val="24"/>
        </w:rPr>
        <w:t xml:space="preserve">, </w:t>
      </w:r>
      <w:r>
        <w:rPr>
          <w:sz w:val="24"/>
        </w:rPr>
        <w:t>and fluidized paddle mixer/dryer.</w:t>
      </w:r>
    </w:p>
    <w:p w14:paraId="61AEDCBA" w14:textId="77777777" w:rsidR="00271FB8" w:rsidRPr="00271FB8" w:rsidRDefault="00B641CA" w:rsidP="00BF7704">
      <w:pPr>
        <w:numPr>
          <w:ilvl w:val="0"/>
          <w:numId w:val="14"/>
        </w:numPr>
        <w:ind w:left="1080"/>
        <w:rPr>
          <w:sz w:val="24"/>
        </w:rPr>
      </w:pPr>
      <w:r>
        <w:rPr>
          <w:sz w:val="24"/>
        </w:rPr>
        <w:t>Screen, scope, and execute toller activities for new product development activities.  Chemistries include bromination</w:t>
      </w:r>
      <w:r w:rsidR="00360F0B">
        <w:rPr>
          <w:sz w:val="24"/>
        </w:rPr>
        <w:t xml:space="preserve">, </w:t>
      </w:r>
      <w:r w:rsidR="00C94204">
        <w:rPr>
          <w:sz w:val="24"/>
        </w:rPr>
        <w:t>amination</w:t>
      </w:r>
      <w:r w:rsidR="00360F0B">
        <w:rPr>
          <w:sz w:val="24"/>
        </w:rPr>
        <w:t xml:space="preserve">, and </w:t>
      </w:r>
      <w:proofErr w:type="spellStart"/>
      <w:r w:rsidR="00360F0B">
        <w:rPr>
          <w:sz w:val="24"/>
        </w:rPr>
        <w:t>maleation</w:t>
      </w:r>
      <w:proofErr w:type="spellEnd"/>
      <w:r w:rsidR="00C94204">
        <w:rPr>
          <w:sz w:val="24"/>
        </w:rPr>
        <w:t>.  Process</w:t>
      </w:r>
      <w:r w:rsidR="00360F0B">
        <w:rPr>
          <w:sz w:val="24"/>
        </w:rPr>
        <w:t xml:space="preserve"> step</w:t>
      </w:r>
      <w:r w:rsidR="00C94204">
        <w:rPr>
          <w:sz w:val="24"/>
        </w:rPr>
        <w:t xml:space="preserve">s include solvent </w:t>
      </w:r>
      <w:r w:rsidR="00F25A10">
        <w:rPr>
          <w:sz w:val="24"/>
        </w:rPr>
        <w:t>swap</w:t>
      </w:r>
      <w:r w:rsidR="00C94204">
        <w:rPr>
          <w:sz w:val="24"/>
        </w:rPr>
        <w:t>, precipitation, centrifugation, filtration, drying</w:t>
      </w:r>
      <w:r w:rsidR="00682C3E">
        <w:rPr>
          <w:sz w:val="24"/>
        </w:rPr>
        <w:t>, milling</w:t>
      </w:r>
      <w:r w:rsidR="001531AA">
        <w:rPr>
          <w:sz w:val="24"/>
        </w:rPr>
        <w:t>, and dissolution</w:t>
      </w:r>
      <w:r w:rsidR="00C94204">
        <w:rPr>
          <w:sz w:val="24"/>
        </w:rPr>
        <w:t>.</w:t>
      </w:r>
    </w:p>
    <w:p w14:paraId="0C56B54C" w14:textId="77777777" w:rsidR="00CF5FC7" w:rsidRDefault="00CF5FC7">
      <w:pPr>
        <w:pStyle w:val="Heading3"/>
        <w:numPr>
          <w:ilvl w:val="0"/>
          <w:numId w:val="0"/>
        </w:numPr>
        <w:tabs>
          <w:tab w:val="clear" w:pos="1800"/>
          <w:tab w:val="clear" w:pos="2160"/>
        </w:tabs>
        <w:ind w:left="720"/>
      </w:pPr>
    </w:p>
    <w:p w14:paraId="7575E365" w14:textId="77777777" w:rsidR="00D555D3" w:rsidRDefault="00F84D75">
      <w:pPr>
        <w:pStyle w:val="Heading3"/>
        <w:numPr>
          <w:ilvl w:val="0"/>
          <w:numId w:val="0"/>
        </w:numPr>
        <w:tabs>
          <w:tab w:val="clear" w:pos="1800"/>
          <w:tab w:val="clear" w:pos="2160"/>
        </w:tabs>
        <w:ind w:left="720"/>
      </w:pPr>
      <w:r>
        <w:t>Ascend Performance Materials (formerly Solutia)</w:t>
      </w:r>
      <w:r w:rsidR="00D555D3">
        <w:t>, Alvin, TX</w:t>
      </w:r>
      <w:r w:rsidR="00622239">
        <w:t>,</w:t>
      </w:r>
      <w:r w:rsidR="00622239" w:rsidRPr="00622239">
        <w:t xml:space="preserve"> </w:t>
      </w:r>
      <w:r w:rsidR="00622239" w:rsidRPr="00622239">
        <w:rPr>
          <w:b w:val="0"/>
        </w:rPr>
        <w:t xml:space="preserve">May 2005 to </w:t>
      </w:r>
      <w:r w:rsidR="00CF5FC7">
        <w:rPr>
          <w:b w:val="0"/>
        </w:rPr>
        <w:t>November 20</w:t>
      </w:r>
      <w:r w:rsidR="003B696C">
        <w:rPr>
          <w:b w:val="0"/>
        </w:rPr>
        <w:t>1</w:t>
      </w:r>
      <w:r w:rsidR="00CF5FC7">
        <w:rPr>
          <w:b w:val="0"/>
        </w:rPr>
        <w:t>0</w:t>
      </w:r>
    </w:p>
    <w:p w14:paraId="46A1A223" w14:textId="0603812A" w:rsidR="00D555D3" w:rsidRPr="00D555D3" w:rsidRDefault="00D555D3" w:rsidP="00D555D3">
      <w:pPr>
        <w:pStyle w:val="Heading2"/>
        <w:tabs>
          <w:tab w:val="clear" w:pos="2520"/>
        </w:tabs>
        <w:rPr>
          <w:b/>
        </w:rPr>
      </w:pPr>
      <w:r w:rsidRPr="00D555D3">
        <w:rPr>
          <w:b/>
          <w:u w:val="single"/>
        </w:rPr>
        <w:t xml:space="preserve">Principal Process Engineer </w:t>
      </w:r>
      <w:r w:rsidR="00413595">
        <w:rPr>
          <w:b/>
          <w:u w:val="single"/>
        </w:rPr>
        <w:t>–</w:t>
      </w:r>
      <w:r w:rsidRPr="00D555D3">
        <w:rPr>
          <w:b/>
          <w:u w:val="single"/>
        </w:rPr>
        <w:t xml:space="preserve"> Acrylonitrile</w:t>
      </w:r>
      <w:r w:rsidR="00413595">
        <w:rPr>
          <w:b/>
          <w:u w:val="single"/>
        </w:rPr>
        <w:t xml:space="preserve">/Hydrogen Cyanide </w:t>
      </w:r>
      <w:r w:rsidRPr="00D555D3">
        <w:rPr>
          <w:b/>
          <w:u w:val="single"/>
        </w:rPr>
        <w:t>Technology</w:t>
      </w:r>
      <w:r w:rsidRPr="00D555D3">
        <w:rPr>
          <w:b/>
        </w:rPr>
        <w:t xml:space="preserve"> </w:t>
      </w:r>
    </w:p>
    <w:p w14:paraId="41D5E9B6" w14:textId="7DFA2B84" w:rsidR="00C41BCC" w:rsidRPr="00C93516" w:rsidRDefault="00996FA5" w:rsidP="00C93516">
      <w:pPr>
        <w:numPr>
          <w:ilvl w:val="0"/>
          <w:numId w:val="14"/>
        </w:numPr>
        <w:ind w:left="1080"/>
        <w:rPr>
          <w:sz w:val="24"/>
        </w:rPr>
      </w:pPr>
      <w:r w:rsidRPr="00C93516">
        <w:rPr>
          <w:sz w:val="24"/>
        </w:rPr>
        <w:t xml:space="preserve">Led multi-disciplinary </w:t>
      </w:r>
      <w:r w:rsidR="00683311" w:rsidRPr="00C93516">
        <w:rPr>
          <w:sz w:val="24"/>
        </w:rPr>
        <w:t xml:space="preserve">team to determine cause of a major fouling problem resulting in short column and unit run-time.  </w:t>
      </w:r>
      <w:r w:rsidR="00C97095">
        <w:rPr>
          <w:sz w:val="24"/>
        </w:rPr>
        <w:t>P</w:t>
      </w:r>
      <w:r w:rsidR="00683311" w:rsidRPr="00C93516">
        <w:rPr>
          <w:sz w:val="24"/>
        </w:rPr>
        <w:t xml:space="preserve">rocess lead for $3.8MM capital project to redesign a spare column to </w:t>
      </w:r>
      <w:r w:rsidR="00FC1F2B" w:rsidRPr="00C93516">
        <w:rPr>
          <w:sz w:val="24"/>
        </w:rPr>
        <w:t>purge</w:t>
      </w:r>
      <w:r w:rsidR="00683311" w:rsidRPr="00C93516">
        <w:rPr>
          <w:sz w:val="24"/>
        </w:rPr>
        <w:t xml:space="preserve"> fouling precursor</w:t>
      </w:r>
      <w:r w:rsidR="00391792">
        <w:rPr>
          <w:sz w:val="24"/>
        </w:rPr>
        <w:t>s</w:t>
      </w:r>
      <w:r w:rsidR="00683311" w:rsidRPr="00C93516">
        <w:rPr>
          <w:sz w:val="24"/>
        </w:rPr>
        <w:t>.</w:t>
      </w:r>
      <w:r w:rsidR="003E6AE7" w:rsidRPr="00C93516">
        <w:rPr>
          <w:sz w:val="24"/>
        </w:rPr>
        <w:t xml:space="preserve">  </w:t>
      </w:r>
      <w:r w:rsidR="00BE61B8" w:rsidRPr="00C93516">
        <w:rPr>
          <w:sz w:val="24"/>
        </w:rPr>
        <w:t>Specified</w:t>
      </w:r>
      <w:r w:rsidR="003E6AE7" w:rsidRPr="00C93516">
        <w:rPr>
          <w:sz w:val="24"/>
        </w:rPr>
        <w:t xml:space="preserve"> pumps, valves, and orifices for project.  Evaluated proposed tray </w:t>
      </w:r>
      <w:r w:rsidR="008444D4" w:rsidRPr="00C93516">
        <w:rPr>
          <w:sz w:val="24"/>
        </w:rPr>
        <w:t>re</w:t>
      </w:r>
      <w:r w:rsidR="003E6AE7" w:rsidRPr="00C93516">
        <w:rPr>
          <w:sz w:val="24"/>
        </w:rPr>
        <w:t xml:space="preserve">design for </w:t>
      </w:r>
      <w:r w:rsidR="00D359BD" w:rsidRPr="00C93516">
        <w:rPr>
          <w:sz w:val="24"/>
        </w:rPr>
        <w:t>range of</w:t>
      </w:r>
      <w:r w:rsidR="003E6AE7" w:rsidRPr="00C93516">
        <w:rPr>
          <w:sz w:val="24"/>
        </w:rPr>
        <w:t xml:space="preserve"> feed conditions using Aspen HYSYS and proprietary tray rating software.  Issued patent application for new process (20090299087).</w:t>
      </w:r>
    </w:p>
    <w:p w14:paraId="4673D285" w14:textId="777FD998" w:rsidR="00011A23" w:rsidRPr="00C93516" w:rsidRDefault="00D359BD" w:rsidP="00C93516">
      <w:pPr>
        <w:numPr>
          <w:ilvl w:val="0"/>
          <w:numId w:val="14"/>
        </w:numPr>
        <w:ind w:left="1080"/>
        <w:rPr>
          <w:sz w:val="24"/>
        </w:rPr>
      </w:pPr>
      <w:r w:rsidRPr="00C93516">
        <w:rPr>
          <w:sz w:val="24"/>
        </w:rPr>
        <w:t xml:space="preserve">Key team member of project to increase the flexibility of three </w:t>
      </w:r>
      <w:r w:rsidR="004351D7" w:rsidRPr="00C93516">
        <w:rPr>
          <w:sz w:val="24"/>
        </w:rPr>
        <w:t>acrylonitrile</w:t>
      </w:r>
      <w:r w:rsidRPr="00C93516">
        <w:rPr>
          <w:sz w:val="24"/>
        </w:rPr>
        <w:t xml:space="preserve"> </w:t>
      </w:r>
      <w:r w:rsidR="006D0EEF">
        <w:rPr>
          <w:sz w:val="24"/>
        </w:rPr>
        <w:t xml:space="preserve">(AN) </w:t>
      </w:r>
      <w:r w:rsidRPr="00C93516">
        <w:rPr>
          <w:sz w:val="24"/>
        </w:rPr>
        <w:t xml:space="preserve">units to minimize </w:t>
      </w:r>
      <w:r w:rsidR="006D0EEF">
        <w:rPr>
          <w:sz w:val="24"/>
        </w:rPr>
        <w:t>AN</w:t>
      </w:r>
      <w:r w:rsidRPr="00C93516">
        <w:rPr>
          <w:sz w:val="24"/>
        </w:rPr>
        <w:t xml:space="preserve"> production </w:t>
      </w:r>
      <w:r w:rsidR="006D0EEF">
        <w:rPr>
          <w:sz w:val="24"/>
        </w:rPr>
        <w:t>(</w:t>
      </w:r>
      <w:r w:rsidR="00C97095">
        <w:rPr>
          <w:sz w:val="24"/>
        </w:rPr>
        <w:t xml:space="preserve">during </w:t>
      </w:r>
      <w:r w:rsidR="006D0EEF">
        <w:rPr>
          <w:sz w:val="24"/>
        </w:rPr>
        <w:t xml:space="preserve">poor </w:t>
      </w:r>
      <w:r w:rsidR="00C97095">
        <w:rPr>
          <w:sz w:val="24"/>
        </w:rPr>
        <w:t xml:space="preserve">AN </w:t>
      </w:r>
      <w:r w:rsidR="006D0EEF">
        <w:rPr>
          <w:sz w:val="24"/>
        </w:rPr>
        <w:t xml:space="preserve">market conditions) </w:t>
      </w:r>
      <w:r w:rsidRPr="00C93516">
        <w:rPr>
          <w:sz w:val="24"/>
        </w:rPr>
        <w:t xml:space="preserve">and maximize byproduct </w:t>
      </w:r>
      <w:r w:rsidR="00C97095">
        <w:rPr>
          <w:sz w:val="24"/>
        </w:rPr>
        <w:t xml:space="preserve">hydrogen </w:t>
      </w:r>
      <w:r w:rsidR="00FA3B67">
        <w:rPr>
          <w:sz w:val="24"/>
        </w:rPr>
        <w:t xml:space="preserve">cyanide </w:t>
      </w:r>
      <w:r w:rsidRPr="00C93516">
        <w:rPr>
          <w:sz w:val="24"/>
        </w:rPr>
        <w:t xml:space="preserve">production.  Conducted hydraulic study </w:t>
      </w:r>
      <w:r w:rsidR="00C41BCC" w:rsidRPr="00C93516">
        <w:rPr>
          <w:sz w:val="24"/>
        </w:rPr>
        <w:t>and implemented changes (control valve</w:t>
      </w:r>
      <w:r w:rsidR="00FC1F2B" w:rsidRPr="00C93516">
        <w:rPr>
          <w:sz w:val="24"/>
        </w:rPr>
        <w:t>s</w:t>
      </w:r>
      <w:r w:rsidR="00C41BCC" w:rsidRPr="00C93516">
        <w:rPr>
          <w:sz w:val="24"/>
        </w:rPr>
        <w:t xml:space="preserve"> and pump impellers) </w:t>
      </w:r>
      <w:r w:rsidRPr="00C93516">
        <w:rPr>
          <w:sz w:val="24"/>
        </w:rPr>
        <w:t>to m</w:t>
      </w:r>
      <w:r w:rsidR="00031BA9" w:rsidRPr="00C93516">
        <w:rPr>
          <w:sz w:val="24"/>
        </w:rPr>
        <w:t>a</w:t>
      </w:r>
      <w:r w:rsidRPr="00C93516">
        <w:rPr>
          <w:sz w:val="24"/>
        </w:rPr>
        <w:t>ximiz</w:t>
      </w:r>
      <w:r w:rsidR="00031BA9" w:rsidRPr="00C93516">
        <w:rPr>
          <w:sz w:val="24"/>
        </w:rPr>
        <w:t>e methanol flow</w:t>
      </w:r>
      <w:r w:rsidR="00C97095">
        <w:rPr>
          <w:sz w:val="24"/>
        </w:rPr>
        <w:t xml:space="preserve"> to AN </w:t>
      </w:r>
      <w:proofErr w:type="gramStart"/>
      <w:r w:rsidR="00C97095">
        <w:rPr>
          <w:sz w:val="24"/>
        </w:rPr>
        <w:t>reactors</w:t>
      </w:r>
      <w:proofErr w:type="gramEnd"/>
      <w:r w:rsidR="00031BA9" w:rsidRPr="00C93516">
        <w:rPr>
          <w:sz w:val="24"/>
        </w:rPr>
        <w:t xml:space="preserve">.  Evaluated methanol vaporizer performance </w:t>
      </w:r>
      <w:r w:rsidR="006D0EEF">
        <w:rPr>
          <w:sz w:val="24"/>
        </w:rPr>
        <w:t>with</w:t>
      </w:r>
      <w:r w:rsidR="00031BA9" w:rsidRPr="00C93516">
        <w:rPr>
          <w:sz w:val="24"/>
        </w:rPr>
        <w:t xml:space="preserve"> HTRI software and redesigned two tube bundles </w:t>
      </w:r>
      <w:r w:rsidR="00266EAE" w:rsidRPr="00C93516">
        <w:rPr>
          <w:sz w:val="24"/>
        </w:rPr>
        <w:t xml:space="preserve">and steam condensate removal systems </w:t>
      </w:r>
      <w:r w:rsidR="00031BA9" w:rsidRPr="00C93516">
        <w:rPr>
          <w:sz w:val="24"/>
        </w:rPr>
        <w:t>to increase capacity.</w:t>
      </w:r>
      <w:r w:rsidR="00266EAE" w:rsidRPr="00C93516">
        <w:rPr>
          <w:sz w:val="24"/>
        </w:rPr>
        <w:t xml:space="preserve"> </w:t>
      </w:r>
    </w:p>
    <w:p w14:paraId="64600544" w14:textId="77777777" w:rsidR="00011A23" w:rsidRDefault="00011A23" w:rsidP="00C93516">
      <w:pPr>
        <w:numPr>
          <w:ilvl w:val="0"/>
          <w:numId w:val="14"/>
        </w:numPr>
        <w:ind w:left="1080"/>
        <w:rPr>
          <w:sz w:val="24"/>
        </w:rPr>
      </w:pPr>
      <w:r w:rsidRPr="00C93516">
        <w:rPr>
          <w:sz w:val="24"/>
        </w:rPr>
        <w:lastRenderedPageBreak/>
        <w:t>Led technology effort to investigate alternate products to consume additio</w:t>
      </w:r>
      <w:r w:rsidR="004351D7" w:rsidRPr="00C93516">
        <w:rPr>
          <w:sz w:val="24"/>
        </w:rPr>
        <w:t>nal byproduct hydrogen cyanide</w:t>
      </w:r>
      <w:r w:rsidRPr="00C93516">
        <w:rPr>
          <w:sz w:val="24"/>
        </w:rPr>
        <w:t xml:space="preserve">.  Utilized marketing reports, patents, and technology references to identify </w:t>
      </w:r>
      <w:r w:rsidR="00FC1F2B" w:rsidRPr="00C93516">
        <w:rPr>
          <w:sz w:val="24"/>
        </w:rPr>
        <w:t xml:space="preserve">potential </w:t>
      </w:r>
      <w:r w:rsidR="00FA3B67">
        <w:rPr>
          <w:sz w:val="24"/>
        </w:rPr>
        <w:t xml:space="preserve">new product </w:t>
      </w:r>
      <w:r w:rsidRPr="00C93516">
        <w:rPr>
          <w:sz w:val="24"/>
        </w:rPr>
        <w:t xml:space="preserve">options.  Developed process flow sheets, raw material cost models, </w:t>
      </w:r>
      <w:r w:rsidR="000D06DE">
        <w:rPr>
          <w:sz w:val="24"/>
        </w:rPr>
        <w:t xml:space="preserve">and project scopes/estimates for feasibility studies for </w:t>
      </w:r>
      <w:r w:rsidR="00D62CF7" w:rsidRPr="00C93516">
        <w:rPr>
          <w:sz w:val="24"/>
        </w:rPr>
        <w:t>five</w:t>
      </w:r>
      <w:r w:rsidRPr="00C93516">
        <w:rPr>
          <w:sz w:val="24"/>
        </w:rPr>
        <w:t xml:space="preserve"> new product opportunities.</w:t>
      </w:r>
    </w:p>
    <w:p w14:paraId="570EB759" w14:textId="7AB1F7AC" w:rsidR="0017385B" w:rsidRPr="00C93516" w:rsidRDefault="0017385B" w:rsidP="00C93516">
      <w:pPr>
        <w:numPr>
          <w:ilvl w:val="0"/>
          <w:numId w:val="14"/>
        </w:numPr>
        <w:ind w:left="1080"/>
        <w:rPr>
          <w:sz w:val="24"/>
        </w:rPr>
      </w:pPr>
      <w:r>
        <w:rPr>
          <w:sz w:val="24"/>
        </w:rPr>
        <w:t xml:space="preserve">Presented at industry consortium HCN safety conference.  Adhered to HCN safety standards for major project design initiatives.  </w:t>
      </w:r>
    </w:p>
    <w:p w14:paraId="52B6F072" w14:textId="77777777" w:rsidR="00D555D3" w:rsidRDefault="00D555D3">
      <w:pPr>
        <w:pStyle w:val="Heading3"/>
        <w:numPr>
          <w:ilvl w:val="0"/>
          <w:numId w:val="0"/>
        </w:numPr>
        <w:tabs>
          <w:tab w:val="clear" w:pos="1800"/>
          <w:tab w:val="clear" w:pos="2160"/>
        </w:tabs>
        <w:ind w:left="720"/>
      </w:pPr>
    </w:p>
    <w:p w14:paraId="4F333116" w14:textId="77777777" w:rsidR="00620E32" w:rsidRDefault="00620E32">
      <w:pPr>
        <w:pStyle w:val="Heading3"/>
        <w:numPr>
          <w:ilvl w:val="0"/>
          <w:numId w:val="0"/>
        </w:numPr>
        <w:tabs>
          <w:tab w:val="clear" w:pos="1800"/>
          <w:tab w:val="clear" w:pos="2160"/>
        </w:tabs>
        <w:ind w:left="720"/>
      </w:pPr>
      <w:r>
        <w:t>EVAL Company of America</w:t>
      </w:r>
      <w:r w:rsidR="00CE09C2">
        <w:t xml:space="preserve"> (subsidiary of Kuraray)</w:t>
      </w:r>
      <w:r>
        <w:t>, Pasadena, TX</w:t>
      </w:r>
      <w:r w:rsidR="00D62CF7">
        <w:t>,</w:t>
      </w:r>
      <w:r w:rsidR="00622239" w:rsidRPr="00622239">
        <w:t xml:space="preserve"> </w:t>
      </w:r>
      <w:r w:rsidR="00622239" w:rsidRPr="00622239">
        <w:rPr>
          <w:b w:val="0"/>
        </w:rPr>
        <w:t>July 1999</w:t>
      </w:r>
      <w:r w:rsidR="00622239" w:rsidRPr="00622239">
        <w:t xml:space="preserve"> </w:t>
      </w:r>
      <w:r w:rsidR="00622239" w:rsidRPr="00622239">
        <w:rPr>
          <w:b w:val="0"/>
        </w:rPr>
        <w:t>to May 2005</w:t>
      </w:r>
    </w:p>
    <w:p w14:paraId="79EEF381" w14:textId="77777777" w:rsidR="003B21CE" w:rsidRDefault="003B21CE">
      <w:pPr>
        <w:pStyle w:val="Heading2"/>
        <w:tabs>
          <w:tab w:val="clear" w:pos="2520"/>
        </w:tabs>
        <w:rPr>
          <w:b/>
          <w:u w:val="single"/>
        </w:rPr>
      </w:pPr>
      <w:r>
        <w:rPr>
          <w:b/>
          <w:u w:val="single"/>
        </w:rPr>
        <w:t>Product Manager</w:t>
      </w:r>
    </w:p>
    <w:p w14:paraId="5F0085E3" w14:textId="77777777" w:rsidR="003B21CE" w:rsidRPr="00597899" w:rsidRDefault="00CC1DC0" w:rsidP="00597899">
      <w:pPr>
        <w:numPr>
          <w:ilvl w:val="0"/>
          <w:numId w:val="4"/>
        </w:numPr>
        <w:tabs>
          <w:tab w:val="num" w:pos="1080"/>
        </w:tabs>
        <w:ind w:left="1080"/>
        <w:rPr>
          <w:b/>
          <w:sz w:val="24"/>
          <w:szCs w:val="24"/>
          <w:u w:val="single"/>
        </w:rPr>
      </w:pPr>
      <w:r w:rsidRPr="00597899">
        <w:rPr>
          <w:sz w:val="24"/>
          <w:szCs w:val="24"/>
        </w:rPr>
        <w:t xml:space="preserve">Coordinated production </w:t>
      </w:r>
      <w:r w:rsidR="008444D4">
        <w:rPr>
          <w:sz w:val="24"/>
          <w:szCs w:val="24"/>
        </w:rPr>
        <w:t>schedules</w:t>
      </w:r>
      <w:r w:rsidRPr="00597899">
        <w:rPr>
          <w:sz w:val="24"/>
          <w:szCs w:val="24"/>
        </w:rPr>
        <w:t xml:space="preserve"> of 3 EVOH production </w:t>
      </w:r>
      <w:r w:rsidR="00C44BC4" w:rsidRPr="00597899">
        <w:rPr>
          <w:sz w:val="24"/>
          <w:szCs w:val="24"/>
        </w:rPr>
        <w:t>units</w:t>
      </w:r>
      <w:r w:rsidRPr="00597899">
        <w:rPr>
          <w:sz w:val="24"/>
          <w:szCs w:val="24"/>
        </w:rPr>
        <w:t xml:space="preserve"> in order to most effectively meet customer demands </w:t>
      </w:r>
      <w:r w:rsidR="00D75CDB" w:rsidRPr="00597899">
        <w:rPr>
          <w:sz w:val="24"/>
          <w:szCs w:val="24"/>
        </w:rPr>
        <w:t xml:space="preserve">for 16 products </w:t>
      </w:r>
      <w:r w:rsidRPr="00597899">
        <w:rPr>
          <w:sz w:val="24"/>
          <w:szCs w:val="24"/>
        </w:rPr>
        <w:t>while minimizing operat</w:t>
      </w:r>
      <w:r w:rsidR="00095128" w:rsidRPr="00597899">
        <w:rPr>
          <w:sz w:val="24"/>
          <w:szCs w:val="24"/>
        </w:rPr>
        <w:t xml:space="preserve">ing costs.  Coordinated imports, </w:t>
      </w:r>
      <w:r w:rsidRPr="00597899">
        <w:rPr>
          <w:sz w:val="24"/>
          <w:szCs w:val="24"/>
        </w:rPr>
        <w:t>exports</w:t>
      </w:r>
      <w:r w:rsidR="00095128" w:rsidRPr="00597899">
        <w:rPr>
          <w:sz w:val="24"/>
          <w:szCs w:val="24"/>
        </w:rPr>
        <w:t>, and third-party compounding</w:t>
      </w:r>
      <w:r w:rsidRPr="00597899">
        <w:rPr>
          <w:sz w:val="24"/>
          <w:szCs w:val="24"/>
        </w:rPr>
        <w:t xml:space="preserve"> to meet sales demands.  </w:t>
      </w:r>
    </w:p>
    <w:p w14:paraId="321D3034" w14:textId="77777777" w:rsidR="00597899" w:rsidRPr="00597899" w:rsidRDefault="00597899" w:rsidP="00597899">
      <w:pPr>
        <w:ind w:left="720"/>
        <w:rPr>
          <w:b/>
          <w:sz w:val="12"/>
          <w:szCs w:val="12"/>
          <w:u w:val="single"/>
        </w:rPr>
      </w:pPr>
    </w:p>
    <w:p w14:paraId="24CF1375" w14:textId="77777777" w:rsidR="00620E32" w:rsidRDefault="00620E32">
      <w:pPr>
        <w:pStyle w:val="Heading2"/>
        <w:tabs>
          <w:tab w:val="clear" w:pos="2520"/>
        </w:tabs>
      </w:pPr>
      <w:r>
        <w:rPr>
          <w:b/>
          <w:u w:val="single"/>
        </w:rPr>
        <w:t>Principal Production Engineer - EVOH Polymer and Petrochemicals</w:t>
      </w:r>
    </w:p>
    <w:p w14:paraId="372A3DCE" w14:textId="77777777" w:rsidR="00620E32" w:rsidRPr="00C93516" w:rsidRDefault="00620E32" w:rsidP="00C93516">
      <w:pPr>
        <w:numPr>
          <w:ilvl w:val="0"/>
          <w:numId w:val="14"/>
        </w:numPr>
        <w:ind w:left="1080"/>
        <w:rPr>
          <w:sz w:val="24"/>
        </w:rPr>
      </w:pPr>
      <w:r>
        <w:rPr>
          <w:sz w:val="24"/>
        </w:rPr>
        <w:t>Primary production support for three polymer production trains and two petrochemical recovery units (</w:t>
      </w:r>
      <w:r w:rsidR="003F0266">
        <w:rPr>
          <w:sz w:val="24"/>
        </w:rPr>
        <w:t xml:space="preserve">only production engineer for </w:t>
      </w:r>
      <w:r>
        <w:rPr>
          <w:sz w:val="24"/>
        </w:rPr>
        <w:t xml:space="preserve">over 1,000 pieces of equipment including 36 columns).  </w:t>
      </w:r>
    </w:p>
    <w:p w14:paraId="6A91DA8E" w14:textId="12404176" w:rsidR="00151587" w:rsidRPr="00C93516" w:rsidRDefault="00620E32" w:rsidP="00C93516">
      <w:pPr>
        <w:numPr>
          <w:ilvl w:val="0"/>
          <w:numId w:val="14"/>
        </w:numPr>
        <w:ind w:left="1080"/>
        <w:rPr>
          <w:sz w:val="24"/>
        </w:rPr>
      </w:pPr>
      <w:r w:rsidRPr="00151587">
        <w:rPr>
          <w:sz w:val="24"/>
        </w:rPr>
        <w:t xml:space="preserve">Planned and coordinated production activities for 40 product-grade transitions </w:t>
      </w:r>
      <w:r w:rsidR="00521F7C" w:rsidRPr="00151587">
        <w:rPr>
          <w:sz w:val="24"/>
        </w:rPr>
        <w:t xml:space="preserve">(short turnarounds) </w:t>
      </w:r>
      <w:r w:rsidRPr="00151587">
        <w:rPr>
          <w:sz w:val="24"/>
        </w:rPr>
        <w:t>a</w:t>
      </w:r>
      <w:r w:rsidR="009B1F7F" w:rsidRPr="00151587">
        <w:rPr>
          <w:sz w:val="24"/>
        </w:rPr>
        <w:t xml:space="preserve">nd two plant-wide turnarounds </w:t>
      </w:r>
      <w:r w:rsidRPr="00151587">
        <w:rPr>
          <w:sz w:val="24"/>
        </w:rPr>
        <w:t>result</w:t>
      </w:r>
      <w:r w:rsidR="009B1F7F" w:rsidRPr="00151587">
        <w:rPr>
          <w:sz w:val="24"/>
        </w:rPr>
        <w:t>ing</w:t>
      </w:r>
      <w:r w:rsidRPr="00151587">
        <w:rPr>
          <w:sz w:val="24"/>
        </w:rPr>
        <w:t xml:space="preserve"> in reduced production downtime and </w:t>
      </w:r>
      <w:r w:rsidR="009B1F7F" w:rsidRPr="00151587">
        <w:rPr>
          <w:sz w:val="24"/>
        </w:rPr>
        <w:t>minimal</w:t>
      </w:r>
      <w:r w:rsidRPr="00151587">
        <w:rPr>
          <w:sz w:val="24"/>
        </w:rPr>
        <w:t xml:space="preserve"> off-spec product.  Conducted internal inspection of distillation columns (over 40 entries); recommended cleaning, changes, and repairs</w:t>
      </w:r>
      <w:r w:rsidR="0096295B">
        <w:rPr>
          <w:sz w:val="24"/>
        </w:rPr>
        <w:t xml:space="preserve"> and completed final </w:t>
      </w:r>
      <w:r w:rsidR="00341C15">
        <w:rPr>
          <w:sz w:val="24"/>
        </w:rPr>
        <w:t>“</w:t>
      </w:r>
      <w:r w:rsidR="0096295B">
        <w:rPr>
          <w:sz w:val="24"/>
        </w:rPr>
        <w:t>buy-off</w:t>
      </w:r>
      <w:r w:rsidR="00341C15">
        <w:rPr>
          <w:sz w:val="24"/>
        </w:rPr>
        <w:t>”</w:t>
      </w:r>
      <w:r w:rsidR="0096295B">
        <w:rPr>
          <w:sz w:val="24"/>
        </w:rPr>
        <w:t xml:space="preserve"> inspections</w:t>
      </w:r>
      <w:r w:rsidR="00151587">
        <w:rPr>
          <w:sz w:val="24"/>
        </w:rPr>
        <w:t>.</w:t>
      </w:r>
    </w:p>
    <w:p w14:paraId="787A67CD" w14:textId="57601596" w:rsidR="00D238B5" w:rsidRPr="00C93516" w:rsidRDefault="00D238B5" w:rsidP="00C93516">
      <w:pPr>
        <w:numPr>
          <w:ilvl w:val="0"/>
          <w:numId w:val="14"/>
        </w:numPr>
        <w:ind w:left="1080"/>
        <w:rPr>
          <w:sz w:val="24"/>
        </w:rPr>
      </w:pPr>
      <w:r>
        <w:rPr>
          <w:sz w:val="24"/>
        </w:rPr>
        <w:t xml:space="preserve">Worked </w:t>
      </w:r>
      <w:proofErr w:type="gramStart"/>
      <w:r w:rsidR="002B09EB">
        <w:rPr>
          <w:sz w:val="24"/>
        </w:rPr>
        <w:t>nine</w:t>
      </w:r>
      <w:r>
        <w:rPr>
          <w:sz w:val="24"/>
        </w:rPr>
        <w:t xml:space="preserve"> month</w:t>
      </w:r>
      <w:proofErr w:type="gramEnd"/>
      <w:r>
        <w:rPr>
          <w:sz w:val="24"/>
        </w:rPr>
        <w:t xml:space="preserve"> temporary assignment as Quality Control Laboratory Manager.  Supervised six employees (two hired during temporary assignment).  Developed strong working knowledge of lab</w:t>
      </w:r>
      <w:r w:rsidR="00797FA2">
        <w:rPr>
          <w:sz w:val="24"/>
        </w:rPr>
        <w:t>oratory</w:t>
      </w:r>
      <w:r>
        <w:rPr>
          <w:sz w:val="24"/>
        </w:rPr>
        <w:t xml:space="preserve"> and product management system, implemented new ERP software</w:t>
      </w:r>
      <w:r w:rsidR="003E1B23">
        <w:rPr>
          <w:sz w:val="24"/>
        </w:rPr>
        <w:t xml:space="preserve"> in department</w:t>
      </w:r>
      <w:r>
        <w:rPr>
          <w:sz w:val="24"/>
        </w:rPr>
        <w:t xml:space="preserve">, managed budget, and reduced distressed </w:t>
      </w:r>
      <w:r w:rsidR="00DC284C">
        <w:rPr>
          <w:sz w:val="24"/>
        </w:rPr>
        <w:t xml:space="preserve">product (off-spec and wide-spec) </w:t>
      </w:r>
      <w:r>
        <w:rPr>
          <w:sz w:val="24"/>
        </w:rPr>
        <w:t xml:space="preserve">inventory by </w:t>
      </w:r>
      <w:r w:rsidR="007F19FC">
        <w:rPr>
          <w:sz w:val="24"/>
        </w:rPr>
        <w:t>75</w:t>
      </w:r>
      <w:r>
        <w:rPr>
          <w:sz w:val="24"/>
        </w:rPr>
        <w:t xml:space="preserve">%. </w:t>
      </w:r>
    </w:p>
    <w:p w14:paraId="0AED2B19" w14:textId="77777777" w:rsidR="00620E32" w:rsidRDefault="00620E32" w:rsidP="00C93516">
      <w:pPr>
        <w:numPr>
          <w:ilvl w:val="0"/>
          <w:numId w:val="14"/>
        </w:numPr>
        <w:ind w:left="1080"/>
        <w:rPr>
          <w:sz w:val="24"/>
        </w:rPr>
      </w:pPr>
      <w:r>
        <w:rPr>
          <w:sz w:val="24"/>
        </w:rPr>
        <w:t xml:space="preserve">Implemented change of vinyl acetate recovery polymerization inhibitors to eliminate usage of two hazardous chemicals and increase column </w:t>
      </w:r>
      <w:r w:rsidR="00662310">
        <w:rPr>
          <w:sz w:val="24"/>
        </w:rPr>
        <w:t xml:space="preserve">and reboiler </w:t>
      </w:r>
      <w:r>
        <w:rPr>
          <w:sz w:val="24"/>
        </w:rPr>
        <w:t>run-life without increasing costs.</w:t>
      </w:r>
    </w:p>
    <w:p w14:paraId="3835A20D" w14:textId="52B6CB4B" w:rsidR="00D07B07" w:rsidRPr="00C93516" w:rsidRDefault="00D07B07" w:rsidP="00C93516">
      <w:pPr>
        <w:numPr>
          <w:ilvl w:val="0"/>
          <w:numId w:val="14"/>
        </w:numPr>
        <w:ind w:left="1080"/>
        <w:rPr>
          <w:sz w:val="24"/>
        </w:rPr>
      </w:pPr>
      <w:r>
        <w:rPr>
          <w:sz w:val="24"/>
        </w:rPr>
        <w:t xml:space="preserve">Revised management of change (MOC) and pre-startup safety review (PSSR) processes to comply with OSHA 1910.119 PSM standard.  Convinced management to hire third-party contractor to redo PHA/HAZOP for plant to comply with PSM standard. </w:t>
      </w:r>
    </w:p>
    <w:p w14:paraId="479B08DE" w14:textId="77777777" w:rsidR="00550639" w:rsidRDefault="00550639" w:rsidP="00550639">
      <w:pPr>
        <w:numPr>
          <w:ilvl w:val="12"/>
          <w:numId w:val="14"/>
        </w:numPr>
        <w:ind w:left="1080" w:hanging="360"/>
        <w:rPr>
          <w:sz w:val="12"/>
        </w:rPr>
      </w:pPr>
    </w:p>
    <w:p w14:paraId="21AFFBA0" w14:textId="7AD2EF85" w:rsidR="00620E32" w:rsidRDefault="00620E32" w:rsidP="00B171C2">
      <w:pPr>
        <w:rPr>
          <w:b/>
          <w:sz w:val="24"/>
        </w:rPr>
      </w:pPr>
      <w:r>
        <w:rPr>
          <w:b/>
          <w:sz w:val="24"/>
        </w:rPr>
        <w:t>Sterling Chemicals</w:t>
      </w:r>
      <w:r>
        <w:rPr>
          <w:b/>
          <w:caps/>
          <w:sz w:val="24"/>
        </w:rPr>
        <w:t xml:space="preserve">, </w:t>
      </w:r>
      <w:r>
        <w:rPr>
          <w:b/>
          <w:sz w:val="24"/>
        </w:rPr>
        <w:t>Texas City, TX</w:t>
      </w:r>
      <w:r w:rsidR="00FD5561">
        <w:rPr>
          <w:b/>
          <w:sz w:val="24"/>
        </w:rPr>
        <w:t>,</w:t>
      </w:r>
      <w:r w:rsidR="00FD5561" w:rsidRPr="00FD5561">
        <w:rPr>
          <w:sz w:val="24"/>
        </w:rPr>
        <w:t xml:space="preserve"> </w:t>
      </w:r>
      <w:r w:rsidR="00FD5561">
        <w:rPr>
          <w:sz w:val="24"/>
        </w:rPr>
        <w:t>January 1998 to July 1999</w:t>
      </w:r>
    </w:p>
    <w:p w14:paraId="7754EDD5" w14:textId="77777777" w:rsidR="00620E32" w:rsidRDefault="00D62CF7">
      <w:pPr>
        <w:ind w:left="720"/>
        <w:rPr>
          <w:sz w:val="24"/>
        </w:rPr>
      </w:pPr>
      <w:r>
        <w:rPr>
          <w:b/>
          <w:sz w:val="24"/>
          <w:u w:val="single"/>
        </w:rPr>
        <w:t>Production/</w:t>
      </w:r>
      <w:r w:rsidR="00620E32">
        <w:rPr>
          <w:b/>
          <w:sz w:val="24"/>
          <w:u w:val="single"/>
        </w:rPr>
        <w:t>Technical Service Engineer - Acrylonitrile</w:t>
      </w:r>
    </w:p>
    <w:p w14:paraId="1034F3E0" w14:textId="038AF213" w:rsidR="00620E32" w:rsidRPr="00C93516" w:rsidRDefault="00620E32" w:rsidP="00C93516">
      <w:pPr>
        <w:numPr>
          <w:ilvl w:val="0"/>
          <w:numId w:val="14"/>
        </w:numPr>
        <w:ind w:left="1080"/>
        <w:rPr>
          <w:sz w:val="24"/>
        </w:rPr>
      </w:pPr>
      <w:r>
        <w:rPr>
          <w:sz w:val="24"/>
        </w:rPr>
        <w:t xml:space="preserve">Responsibilities included production support for recovery and purification sections of a world-scale acrylonitrile </w:t>
      </w:r>
      <w:r w:rsidR="003D7C2A">
        <w:rPr>
          <w:sz w:val="24"/>
        </w:rPr>
        <w:t xml:space="preserve">petrochemical </w:t>
      </w:r>
      <w:r>
        <w:rPr>
          <w:sz w:val="24"/>
        </w:rPr>
        <w:t>unit, PSM steward, troubleshooting, and distillation simulation (</w:t>
      </w:r>
      <w:proofErr w:type="spellStart"/>
      <w:r w:rsidR="00C4179D">
        <w:rPr>
          <w:sz w:val="24"/>
        </w:rPr>
        <w:t>Aspen</w:t>
      </w:r>
      <w:r w:rsidR="00C270B7">
        <w:rPr>
          <w:sz w:val="24"/>
        </w:rPr>
        <w:t>Plus</w:t>
      </w:r>
      <w:proofErr w:type="spellEnd"/>
      <w:r>
        <w:rPr>
          <w:sz w:val="24"/>
        </w:rPr>
        <w:t>).</w:t>
      </w:r>
      <w:r w:rsidR="00DA5658">
        <w:rPr>
          <w:sz w:val="24"/>
        </w:rPr>
        <w:t xml:space="preserve"> Assumed two roles with </w:t>
      </w:r>
      <w:r w:rsidR="00DC284C">
        <w:rPr>
          <w:sz w:val="24"/>
        </w:rPr>
        <w:t>a reduction in force</w:t>
      </w:r>
      <w:r w:rsidR="00DA5658">
        <w:rPr>
          <w:sz w:val="24"/>
        </w:rPr>
        <w:t xml:space="preserve"> within three months of hire.</w:t>
      </w:r>
    </w:p>
    <w:p w14:paraId="5A7C96A4" w14:textId="77777777" w:rsidR="00C270B7" w:rsidRPr="00C93516" w:rsidRDefault="00620E32" w:rsidP="00C93516">
      <w:pPr>
        <w:numPr>
          <w:ilvl w:val="0"/>
          <w:numId w:val="14"/>
        </w:numPr>
        <w:ind w:left="1080"/>
        <w:rPr>
          <w:sz w:val="24"/>
        </w:rPr>
      </w:pPr>
      <w:r>
        <w:rPr>
          <w:sz w:val="24"/>
        </w:rPr>
        <w:t>Identified premature fouling in an acrylonitrile extractive distillation column.  Effectively troubleshot column operation and implemented changes to reduce fouling and extend column run-time.  Resulted in extended column run-time of over one year</w:t>
      </w:r>
      <w:r w:rsidR="00C270B7">
        <w:rPr>
          <w:sz w:val="24"/>
        </w:rPr>
        <w:t>.</w:t>
      </w:r>
    </w:p>
    <w:p w14:paraId="78ABE93E" w14:textId="77777777" w:rsidR="00620E32" w:rsidRDefault="00620E32" w:rsidP="00C93516">
      <w:pPr>
        <w:numPr>
          <w:ilvl w:val="0"/>
          <w:numId w:val="14"/>
        </w:numPr>
        <w:ind w:left="1080"/>
        <w:rPr>
          <w:sz w:val="24"/>
        </w:rPr>
      </w:pPr>
      <w:r>
        <w:rPr>
          <w:sz w:val="24"/>
        </w:rPr>
        <w:t xml:space="preserve">Effectively developed and utilized ASPEN </w:t>
      </w:r>
      <w:r w:rsidR="00C270B7">
        <w:rPr>
          <w:sz w:val="24"/>
        </w:rPr>
        <w:t xml:space="preserve">Plus </w:t>
      </w:r>
      <w:r>
        <w:rPr>
          <w:sz w:val="24"/>
        </w:rPr>
        <w:t>simulations to evaluate capacit</w:t>
      </w:r>
      <w:r w:rsidR="00C270B7">
        <w:rPr>
          <w:sz w:val="24"/>
        </w:rPr>
        <w:t>y increases in an acrylonitrile</w:t>
      </w:r>
      <w:r>
        <w:rPr>
          <w:sz w:val="24"/>
        </w:rPr>
        <w:t xml:space="preserve"> extractive distillation system.  </w:t>
      </w:r>
      <w:r w:rsidR="00446AAC">
        <w:rPr>
          <w:sz w:val="24"/>
        </w:rPr>
        <w:t>Designed tray retrofit for a</w:t>
      </w:r>
      <w:r w:rsidR="00896F8D">
        <w:rPr>
          <w:sz w:val="24"/>
        </w:rPr>
        <w:t xml:space="preserve">cetonitrile purification column to </w:t>
      </w:r>
      <w:r w:rsidR="00E25380">
        <w:rPr>
          <w:sz w:val="24"/>
        </w:rPr>
        <w:t>achieve</w:t>
      </w:r>
      <w:r w:rsidR="00896F8D">
        <w:rPr>
          <w:sz w:val="24"/>
        </w:rPr>
        <w:t xml:space="preserve"> </w:t>
      </w:r>
      <w:r w:rsidR="00DA5658">
        <w:rPr>
          <w:sz w:val="24"/>
        </w:rPr>
        <w:t>increased</w:t>
      </w:r>
      <w:r w:rsidR="00896F8D">
        <w:rPr>
          <w:sz w:val="24"/>
        </w:rPr>
        <w:t xml:space="preserve"> capacity.</w:t>
      </w:r>
      <w:r w:rsidR="00DA5658">
        <w:rPr>
          <w:sz w:val="24"/>
        </w:rPr>
        <w:t xml:space="preserve">  No issues with start-up of new column.</w:t>
      </w:r>
    </w:p>
    <w:p w14:paraId="761FDD4A" w14:textId="77777777" w:rsidR="00620E32" w:rsidRDefault="00620E32">
      <w:pPr>
        <w:numPr>
          <w:ilvl w:val="12"/>
          <w:numId w:val="0"/>
        </w:numPr>
        <w:ind w:left="1080" w:hanging="360"/>
        <w:rPr>
          <w:sz w:val="12"/>
        </w:rPr>
      </w:pPr>
    </w:p>
    <w:p w14:paraId="3F796422" w14:textId="77777777" w:rsidR="00620E32" w:rsidRDefault="0063042B">
      <w:pPr>
        <w:pStyle w:val="Heading3"/>
      </w:pPr>
      <w:proofErr w:type="spellStart"/>
      <w:r>
        <w:t>OxyVinyls</w:t>
      </w:r>
      <w:proofErr w:type="spellEnd"/>
      <w:r w:rsidR="00620E32">
        <w:t>, Deer Park, TX</w:t>
      </w:r>
      <w:r w:rsidR="00FD5561">
        <w:t xml:space="preserve">, </w:t>
      </w:r>
      <w:r w:rsidR="00FD5561" w:rsidRPr="00FD5561">
        <w:rPr>
          <w:b w:val="0"/>
        </w:rPr>
        <w:t>June 1995 to January 1998</w:t>
      </w:r>
    </w:p>
    <w:p w14:paraId="2F0336C2" w14:textId="77777777" w:rsidR="00620E32" w:rsidRDefault="00620E32">
      <w:pPr>
        <w:numPr>
          <w:ilvl w:val="12"/>
          <w:numId w:val="0"/>
        </w:numPr>
        <w:tabs>
          <w:tab w:val="left" w:pos="1800"/>
          <w:tab w:val="left" w:pos="2160"/>
          <w:tab w:val="left" w:pos="2520"/>
        </w:tabs>
        <w:ind w:left="720"/>
        <w:rPr>
          <w:sz w:val="24"/>
        </w:rPr>
      </w:pPr>
      <w:r>
        <w:rPr>
          <w:b/>
          <w:sz w:val="24"/>
          <w:u w:val="single"/>
        </w:rPr>
        <w:t>Process Engineer - Chlorine</w:t>
      </w:r>
    </w:p>
    <w:p w14:paraId="2958721E" w14:textId="77777777" w:rsidR="00620E32" w:rsidRPr="00C93516" w:rsidRDefault="00CC5007" w:rsidP="00C93516">
      <w:pPr>
        <w:numPr>
          <w:ilvl w:val="0"/>
          <w:numId w:val="14"/>
        </w:numPr>
        <w:ind w:left="1080"/>
        <w:rPr>
          <w:sz w:val="24"/>
        </w:rPr>
      </w:pPr>
      <w:r>
        <w:rPr>
          <w:sz w:val="24"/>
        </w:rPr>
        <w:t>Identified and</w:t>
      </w:r>
      <w:r w:rsidR="00620E32">
        <w:rPr>
          <w:sz w:val="24"/>
        </w:rPr>
        <w:t xml:space="preserve"> implemented </w:t>
      </w:r>
      <w:r w:rsidR="00B25DA5">
        <w:rPr>
          <w:sz w:val="24"/>
        </w:rPr>
        <w:t>cost savings projects</w:t>
      </w:r>
      <w:r w:rsidR="00F32837">
        <w:rPr>
          <w:sz w:val="24"/>
        </w:rPr>
        <w:t>; numerous projects with s</w:t>
      </w:r>
      <w:r w:rsidR="00620E32">
        <w:rPr>
          <w:sz w:val="24"/>
        </w:rPr>
        <w:t xml:space="preserve">avings </w:t>
      </w:r>
      <w:r w:rsidR="00F32837">
        <w:rPr>
          <w:sz w:val="24"/>
        </w:rPr>
        <w:t>~</w:t>
      </w:r>
      <w:r w:rsidR="00620E32">
        <w:rPr>
          <w:sz w:val="24"/>
        </w:rPr>
        <w:t xml:space="preserve"> $100</w:t>
      </w:r>
      <w:r>
        <w:rPr>
          <w:sz w:val="24"/>
        </w:rPr>
        <w:t>k</w:t>
      </w:r>
      <w:r w:rsidR="00620E32">
        <w:rPr>
          <w:sz w:val="24"/>
        </w:rPr>
        <w:t>/yr.</w:t>
      </w:r>
    </w:p>
    <w:p w14:paraId="411EA0DF" w14:textId="77777777" w:rsidR="00620E32" w:rsidRPr="00C93516" w:rsidRDefault="00620E32" w:rsidP="00C93516">
      <w:pPr>
        <w:numPr>
          <w:ilvl w:val="0"/>
          <w:numId w:val="14"/>
        </w:numPr>
        <w:ind w:left="1080"/>
        <w:rPr>
          <w:sz w:val="24"/>
        </w:rPr>
      </w:pPr>
      <w:r>
        <w:rPr>
          <w:sz w:val="24"/>
        </w:rPr>
        <w:t xml:space="preserve">Process engineer for major projects </w:t>
      </w:r>
      <w:r w:rsidR="00B25DA5">
        <w:rPr>
          <w:sz w:val="24"/>
        </w:rPr>
        <w:t xml:space="preserve">including </w:t>
      </w:r>
      <w:r>
        <w:rPr>
          <w:sz w:val="24"/>
        </w:rPr>
        <w:t xml:space="preserve">design phase of major modernization ($35MM). </w:t>
      </w:r>
      <w:r w:rsidR="003D2BB0">
        <w:rPr>
          <w:sz w:val="24"/>
        </w:rPr>
        <w:t>I</w:t>
      </w:r>
      <w:r>
        <w:rPr>
          <w:sz w:val="24"/>
        </w:rPr>
        <w:t xml:space="preserve">mplemented numerous process improvement ideas </w:t>
      </w:r>
      <w:r w:rsidR="003D2BB0">
        <w:rPr>
          <w:sz w:val="24"/>
        </w:rPr>
        <w:t>with</w:t>
      </w:r>
      <w:r>
        <w:rPr>
          <w:sz w:val="24"/>
        </w:rPr>
        <w:t xml:space="preserve"> savings of over $100</w:t>
      </w:r>
      <w:r w:rsidR="00CC5007">
        <w:rPr>
          <w:sz w:val="24"/>
        </w:rPr>
        <w:t>k</w:t>
      </w:r>
      <w:r w:rsidR="00F32837">
        <w:rPr>
          <w:sz w:val="24"/>
        </w:rPr>
        <w:t>/y</w:t>
      </w:r>
      <w:r>
        <w:rPr>
          <w:sz w:val="24"/>
        </w:rPr>
        <w:t xml:space="preserve">r. </w:t>
      </w:r>
    </w:p>
    <w:p w14:paraId="4F0E58C9" w14:textId="77777777" w:rsidR="00B25DA5" w:rsidRPr="00C93516" w:rsidRDefault="00620E32" w:rsidP="00C93516">
      <w:pPr>
        <w:numPr>
          <w:ilvl w:val="0"/>
          <w:numId w:val="14"/>
        </w:numPr>
        <w:ind w:left="1080"/>
        <w:rPr>
          <w:sz w:val="24"/>
        </w:rPr>
      </w:pPr>
      <w:r w:rsidRPr="00B25DA5">
        <w:rPr>
          <w:sz w:val="24"/>
        </w:rPr>
        <w:t xml:space="preserve">Project engineer </w:t>
      </w:r>
      <w:r w:rsidR="00CC5007" w:rsidRPr="00B25DA5">
        <w:rPr>
          <w:sz w:val="24"/>
        </w:rPr>
        <w:t>for small projects (from $20k</w:t>
      </w:r>
      <w:r w:rsidRPr="00B25DA5">
        <w:rPr>
          <w:sz w:val="24"/>
        </w:rPr>
        <w:t xml:space="preserve"> to $120</w:t>
      </w:r>
      <w:r w:rsidR="00CC5007" w:rsidRPr="00B25DA5">
        <w:rPr>
          <w:sz w:val="24"/>
        </w:rPr>
        <w:t>k</w:t>
      </w:r>
      <w:r w:rsidRPr="00B25DA5">
        <w:rPr>
          <w:sz w:val="24"/>
        </w:rPr>
        <w:t>)</w:t>
      </w:r>
      <w:r w:rsidR="00B25DA5">
        <w:rPr>
          <w:sz w:val="24"/>
        </w:rPr>
        <w:t xml:space="preserve">. </w:t>
      </w:r>
    </w:p>
    <w:p w14:paraId="747105B0" w14:textId="77777777" w:rsidR="00414450" w:rsidRDefault="00414450" w:rsidP="00414450">
      <w:pPr>
        <w:tabs>
          <w:tab w:val="left" w:pos="1440"/>
        </w:tabs>
        <w:ind w:left="720" w:right="-216"/>
        <w:rPr>
          <w:sz w:val="12"/>
        </w:rPr>
      </w:pPr>
    </w:p>
    <w:p w14:paraId="2EF415A4" w14:textId="77777777" w:rsidR="00414450" w:rsidRDefault="00414450" w:rsidP="00414450">
      <w:pPr>
        <w:tabs>
          <w:tab w:val="left" w:pos="2160"/>
        </w:tabs>
        <w:rPr>
          <w:b/>
          <w:sz w:val="24"/>
          <w:u w:val="single"/>
        </w:rPr>
      </w:pPr>
      <w:r>
        <w:rPr>
          <w:b/>
          <w:caps/>
          <w:sz w:val="24"/>
          <w:u w:val="single"/>
        </w:rPr>
        <w:t>Education</w:t>
      </w:r>
    </w:p>
    <w:p w14:paraId="64EF1336" w14:textId="77777777" w:rsidR="00414450" w:rsidRDefault="00414450" w:rsidP="00414450">
      <w:pPr>
        <w:tabs>
          <w:tab w:val="left" w:pos="1440"/>
        </w:tabs>
        <w:ind w:left="720"/>
        <w:rPr>
          <w:sz w:val="24"/>
        </w:rPr>
      </w:pPr>
      <w:smartTag w:uri="urn:schemas-microsoft-com:office:smarttags" w:element="place">
        <w:smartTag w:uri="urn:schemas-microsoft-com:office:smarttags" w:element="PlaceType">
          <w:r>
            <w:rPr>
              <w:b/>
              <w:sz w:val="24"/>
            </w:rPr>
            <w:t>University</w:t>
          </w:r>
        </w:smartTag>
        <w:r>
          <w:rPr>
            <w:b/>
            <w:sz w:val="24"/>
          </w:rPr>
          <w:t xml:space="preserve"> of </w:t>
        </w:r>
        <w:smartTag w:uri="urn:schemas-microsoft-com:office:smarttags" w:element="PlaceName">
          <w:r>
            <w:rPr>
              <w:b/>
              <w:sz w:val="24"/>
            </w:rPr>
            <w:t>Illinois</w:t>
          </w:r>
        </w:smartTag>
      </w:smartTag>
      <w:r>
        <w:rPr>
          <w:b/>
          <w:sz w:val="24"/>
        </w:rPr>
        <w:t xml:space="preserve"> at Urbana-Champaign</w:t>
      </w:r>
      <w:r>
        <w:rPr>
          <w:sz w:val="24"/>
        </w:rPr>
        <w:tab/>
      </w:r>
    </w:p>
    <w:p w14:paraId="42C0E844" w14:textId="77777777" w:rsidR="000D06DE" w:rsidRPr="000D06DE" w:rsidRDefault="00414450" w:rsidP="000D06DE">
      <w:pPr>
        <w:pStyle w:val="Heading2"/>
        <w:tabs>
          <w:tab w:val="left" w:pos="1440"/>
        </w:tabs>
      </w:pPr>
      <w:r>
        <w:t>B.S. Chemical Engineering, May 1995, GPA:  4.6/5.0</w:t>
      </w:r>
    </w:p>
    <w:sectPr w:rsidR="000D06DE" w:rsidRPr="000D06DE" w:rsidSect="00BF7ECD">
      <w:pgSz w:w="12240" w:h="15840"/>
      <w:pgMar w:top="576" w:right="864" w:bottom="792" w:left="864" w:header="1152" w:footer="720" w:gutter="0"/>
      <w:paperSrc w:first="286" w:other="28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AF8AD" w14:textId="77777777" w:rsidR="00FC66CD" w:rsidRDefault="00FC66CD">
      <w:r>
        <w:separator/>
      </w:r>
    </w:p>
  </w:endnote>
  <w:endnote w:type="continuationSeparator" w:id="0">
    <w:p w14:paraId="4D3F7621" w14:textId="77777777" w:rsidR="00FC66CD" w:rsidRDefault="00FC6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2CE44" w14:textId="77777777" w:rsidR="00FC66CD" w:rsidRDefault="00FC66CD">
      <w:r>
        <w:separator/>
      </w:r>
    </w:p>
  </w:footnote>
  <w:footnote w:type="continuationSeparator" w:id="0">
    <w:p w14:paraId="0CFC2D7D" w14:textId="77777777" w:rsidR="00FC66CD" w:rsidRDefault="00FC6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E5925C9"/>
    <w:multiLevelType w:val="hybridMultilevel"/>
    <w:tmpl w:val="9A5C4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D305F"/>
    <w:multiLevelType w:val="hybridMultilevel"/>
    <w:tmpl w:val="DDF22B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7F1CB2"/>
    <w:multiLevelType w:val="hybridMultilevel"/>
    <w:tmpl w:val="F97245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37CE7"/>
    <w:multiLevelType w:val="hybridMultilevel"/>
    <w:tmpl w:val="0DEC5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46566"/>
    <w:multiLevelType w:val="hybridMultilevel"/>
    <w:tmpl w:val="8F02C8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B77A55"/>
    <w:multiLevelType w:val="hybridMultilevel"/>
    <w:tmpl w:val="DE26DD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046502"/>
    <w:multiLevelType w:val="hybridMultilevel"/>
    <w:tmpl w:val="EF308EA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A06174"/>
    <w:multiLevelType w:val="hybridMultilevel"/>
    <w:tmpl w:val="C38EC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E12FB"/>
    <w:multiLevelType w:val="hybridMultilevel"/>
    <w:tmpl w:val="A6326BC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0957BA"/>
    <w:multiLevelType w:val="hybridMultilevel"/>
    <w:tmpl w:val="9E1C04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B95927"/>
    <w:multiLevelType w:val="hybridMultilevel"/>
    <w:tmpl w:val="FAE4B88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28B5DD4"/>
    <w:multiLevelType w:val="hybridMultilevel"/>
    <w:tmpl w:val="8E52863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5C79669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42F32E8"/>
    <w:multiLevelType w:val="hybridMultilevel"/>
    <w:tmpl w:val="6DA245C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65605B54"/>
    <w:multiLevelType w:val="hybridMultilevel"/>
    <w:tmpl w:val="DC787B9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2F440DB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796F6699"/>
    <w:multiLevelType w:val="hybridMultilevel"/>
    <w:tmpl w:val="A18864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970236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520" w:hanging="360"/>
        </w:pPr>
        <w:rPr>
          <w:rFonts w:ascii="Symbol" w:hAnsi="Symbol" w:hint="default"/>
          <w:sz w:val="28"/>
        </w:rPr>
      </w:lvl>
    </w:lvlOverride>
  </w:num>
  <w:num w:numId="2" w16cid:durableId="2181704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520" w:hanging="360"/>
        </w:pPr>
        <w:rPr>
          <w:rFonts w:ascii="Symbol" w:hAnsi="Symbol" w:hint="default"/>
        </w:rPr>
      </w:lvl>
    </w:lvlOverride>
  </w:num>
  <w:num w:numId="3" w16cid:durableId="9186912">
    <w:abstractNumId w:val="13"/>
  </w:num>
  <w:num w:numId="4" w16cid:durableId="1603226227">
    <w:abstractNumId w:val="16"/>
  </w:num>
  <w:num w:numId="5" w16cid:durableId="797798549">
    <w:abstractNumId w:val="11"/>
  </w:num>
  <w:num w:numId="6" w16cid:durableId="2017345717">
    <w:abstractNumId w:val="14"/>
  </w:num>
  <w:num w:numId="7" w16cid:durableId="361053410">
    <w:abstractNumId w:val="17"/>
  </w:num>
  <w:num w:numId="8" w16cid:durableId="686325600">
    <w:abstractNumId w:val="15"/>
  </w:num>
  <w:num w:numId="9" w16cid:durableId="69470885">
    <w:abstractNumId w:val="5"/>
  </w:num>
  <w:num w:numId="10" w16cid:durableId="1444769837">
    <w:abstractNumId w:val="9"/>
  </w:num>
  <w:num w:numId="11" w16cid:durableId="869413341">
    <w:abstractNumId w:val="7"/>
  </w:num>
  <w:num w:numId="12" w16cid:durableId="1581255937">
    <w:abstractNumId w:val="12"/>
  </w:num>
  <w:num w:numId="13" w16cid:durableId="821696356">
    <w:abstractNumId w:val="6"/>
  </w:num>
  <w:num w:numId="14" w16cid:durableId="579947072">
    <w:abstractNumId w:val="8"/>
  </w:num>
  <w:num w:numId="15" w16cid:durableId="670182832">
    <w:abstractNumId w:val="2"/>
  </w:num>
  <w:num w:numId="16" w16cid:durableId="319696322">
    <w:abstractNumId w:val="3"/>
  </w:num>
  <w:num w:numId="17" w16cid:durableId="561671752">
    <w:abstractNumId w:val="1"/>
  </w:num>
  <w:num w:numId="18" w16cid:durableId="2106458229">
    <w:abstractNumId w:val="10"/>
  </w:num>
  <w:num w:numId="19" w16cid:durableId="10702761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115"/>
    <w:rsid w:val="00001DB8"/>
    <w:rsid w:val="00011A23"/>
    <w:rsid w:val="00025A9A"/>
    <w:rsid w:val="00031BA9"/>
    <w:rsid w:val="00032FBA"/>
    <w:rsid w:val="0003531A"/>
    <w:rsid w:val="00035A78"/>
    <w:rsid w:val="0004083B"/>
    <w:rsid w:val="00044688"/>
    <w:rsid w:val="00057BD6"/>
    <w:rsid w:val="000604E5"/>
    <w:rsid w:val="00080B37"/>
    <w:rsid w:val="00085A55"/>
    <w:rsid w:val="00095128"/>
    <w:rsid w:val="000957B4"/>
    <w:rsid w:val="000D06DE"/>
    <w:rsid w:val="000E3DB5"/>
    <w:rsid w:val="000F6115"/>
    <w:rsid w:val="00117E65"/>
    <w:rsid w:val="00120155"/>
    <w:rsid w:val="001327D8"/>
    <w:rsid w:val="00151587"/>
    <w:rsid w:val="001531AA"/>
    <w:rsid w:val="0017385B"/>
    <w:rsid w:val="001854FC"/>
    <w:rsid w:val="00185FE1"/>
    <w:rsid w:val="00191D53"/>
    <w:rsid w:val="001A1C82"/>
    <w:rsid w:val="001A5EF9"/>
    <w:rsid w:val="001D4132"/>
    <w:rsid w:val="001D78AC"/>
    <w:rsid w:val="001E2A01"/>
    <w:rsid w:val="0022029B"/>
    <w:rsid w:val="00241EE7"/>
    <w:rsid w:val="00262FA3"/>
    <w:rsid w:val="00266EAE"/>
    <w:rsid w:val="00271FB8"/>
    <w:rsid w:val="00277056"/>
    <w:rsid w:val="002850D9"/>
    <w:rsid w:val="00290034"/>
    <w:rsid w:val="00297F87"/>
    <w:rsid w:val="002A03F7"/>
    <w:rsid w:val="002A139E"/>
    <w:rsid w:val="002B09EB"/>
    <w:rsid w:val="002B4253"/>
    <w:rsid w:val="002C389C"/>
    <w:rsid w:val="002C5A54"/>
    <w:rsid w:val="002C6013"/>
    <w:rsid w:val="002D2415"/>
    <w:rsid w:val="002E00CA"/>
    <w:rsid w:val="002F5541"/>
    <w:rsid w:val="003220EF"/>
    <w:rsid w:val="00341C15"/>
    <w:rsid w:val="00360F0B"/>
    <w:rsid w:val="0036152E"/>
    <w:rsid w:val="00391792"/>
    <w:rsid w:val="003A1649"/>
    <w:rsid w:val="003A444B"/>
    <w:rsid w:val="003A50F8"/>
    <w:rsid w:val="003A7922"/>
    <w:rsid w:val="003B21CE"/>
    <w:rsid w:val="003B696C"/>
    <w:rsid w:val="003D2BB0"/>
    <w:rsid w:val="003D7C2A"/>
    <w:rsid w:val="003E1B23"/>
    <w:rsid w:val="003E37E7"/>
    <w:rsid w:val="003E6AE7"/>
    <w:rsid w:val="003F0266"/>
    <w:rsid w:val="0040717F"/>
    <w:rsid w:val="00413595"/>
    <w:rsid w:val="00414450"/>
    <w:rsid w:val="00416204"/>
    <w:rsid w:val="00425AD4"/>
    <w:rsid w:val="004351D7"/>
    <w:rsid w:val="00442FFF"/>
    <w:rsid w:val="00444DBF"/>
    <w:rsid w:val="00446AAC"/>
    <w:rsid w:val="00447AAF"/>
    <w:rsid w:val="0045022B"/>
    <w:rsid w:val="00456048"/>
    <w:rsid w:val="00475150"/>
    <w:rsid w:val="00487279"/>
    <w:rsid w:val="004A20A0"/>
    <w:rsid w:val="004B4006"/>
    <w:rsid w:val="004C069D"/>
    <w:rsid w:val="004C326C"/>
    <w:rsid w:val="004C6CB7"/>
    <w:rsid w:val="004D60D4"/>
    <w:rsid w:val="004F6570"/>
    <w:rsid w:val="005056EB"/>
    <w:rsid w:val="005116A8"/>
    <w:rsid w:val="00513338"/>
    <w:rsid w:val="00521F7C"/>
    <w:rsid w:val="00527C67"/>
    <w:rsid w:val="00550639"/>
    <w:rsid w:val="00560A81"/>
    <w:rsid w:val="005755ED"/>
    <w:rsid w:val="00576E22"/>
    <w:rsid w:val="00582F35"/>
    <w:rsid w:val="0058593D"/>
    <w:rsid w:val="00597899"/>
    <w:rsid w:val="005B72A6"/>
    <w:rsid w:val="005C1F9C"/>
    <w:rsid w:val="005C36EE"/>
    <w:rsid w:val="005D2F12"/>
    <w:rsid w:val="00603DAD"/>
    <w:rsid w:val="00611DFD"/>
    <w:rsid w:val="00620E32"/>
    <w:rsid w:val="00622239"/>
    <w:rsid w:val="00626348"/>
    <w:rsid w:val="0063042B"/>
    <w:rsid w:val="006500DB"/>
    <w:rsid w:val="00652249"/>
    <w:rsid w:val="00654CD8"/>
    <w:rsid w:val="00662310"/>
    <w:rsid w:val="0066594F"/>
    <w:rsid w:val="00670D35"/>
    <w:rsid w:val="00677547"/>
    <w:rsid w:val="00681373"/>
    <w:rsid w:val="00682C3E"/>
    <w:rsid w:val="00683311"/>
    <w:rsid w:val="0069034A"/>
    <w:rsid w:val="00694068"/>
    <w:rsid w:val="006A5708"/>
    <w:rsid w:val="006C4B29"/>
    <w:rsid w:val="006D0EEF"/>
    <w:rsid w:val="006D3A33"/>
    <w:rsid w:val="007004EB"/>
    <w:rsid w:val="00700D84"/>
    <w:rsid w:val="007143AF"/>
    <w:rsid w:val="00721E13"/>
    <w:rsid w:val="00742042"/>
    <w:rsid w:val="00742377"/>
    <w:rsid w:val="00742B9E"/>
    <w:rsid w:val="00746783"/>
    <w:rsid w:val="0075238A"/>
    <w:rsid w:val="00755757"/>
    <w:rsid w:val="00776037"/>
    <w:rsid w:val="007806B0"/>
    <w:rsid w:val="00793FB8"/>
    <w:rsid w:val="00795241"/>
    <w:rsid w:val="00797E50"/>
    <w:rsid w:val="00797FA2"/>
    <w:rsid w:val="007A3FFF"/>
    <w:rsid w:val="007A5DDE"/>
    <w:rsid w:val="007B149F"/>
    <w:rsid w:val="007B49ED"/>
    <w:rsid w:val="007B544E"/>
    <w:rsid w:val="007C3962"/>
    <w:rsid w:val="007C5F98"/>
    <w:rsid w:val="007F19FC"/>
    <w:rsid w:val="00815A21"/>
    <w:rsid w:val="00824026"/>
    <w:rsid w:val="00836928"/>
    <w:rsid w:val="00836B95"/>
    <w:rsid w:val="00843ED4"/>
    <w:rsid w:val="008444D4"/>
    <w:rsid w:val="00845C81"/>
    <w:rsid w:val="00847FAE"/>
    <w:rsid w:val="008706CC"/>
    <w:rsid w:val="00880B3A"/>
    <w:rsid w:val="008852CD"/>
    <w:rsid w:val="00885329"/>
    <w:rsid w:val="00890F13"/>
    <w:rsid w:val="00894A75"/>
    <w:rsid w:val="00896F8D"/>
    <w:rsid w:val="008A0E30"/>
    <w:rsid w:val="008A2604"/>
    <w:rsid w:val="008C5324"/>
    <w:rsid w:val="008C755F"/>
    <w:rsid w:val="008D4F45"/>
    <w:rsid w:val="00921157"/>
    <w:rsid w:val="00952F59"/>
    <w:rsid w:val="009536E0"/>
    <w:rsid w:val="00960B06"/>
    <w:rsid w:val="0096295B"/>
    <w:rsid w:val="00970F91"/>
    <w:rsid w:val="00973A1A"/>
    <w:rsid w:val="00973A77"/>
    <w:rsid w:val="009838F6"/>
    <w:rsid w:val="009945EF"/>
    <w:rsid w:val="00995072"/>
    <w:rsid w:val="00996FA5"/>
    <w:rsid w:val="009B1F7F"/>
    <w:rsid w:val="009B5E60"/>
    <w:rsid w:val="009C22AC"/>
    <w:rsid w:val="009D05A6"/>
    <w:rsid w:val="009D5240"/>
    <w:rsid w:val="009E1119"/>
    <w:rsid w:val="009E53C6"/>
    <w:rsid w:val="00A004E6"/>
    <w:rsid w:val="00A232FD"/>
    <w:rsid w:val="00A2622F"/>
    <w:rsid w:val="00A628A6"/>
    <w:rsid w:val="00A64642"/>
    <w:rsid w:val="00A77F7D"/>
    <w:rsid w:val="00A80583"/>
    <w:rsid w:val="00A930E8"/>
    <w:rsid w:val="00AA51FE"/>
    <w:rsid w:val="00AB3FDC"/>
    <w:rsid w:val="00AB76A7"/>
    <w:rsid w:val="00AB7D88"/>
    <w:rsid w:val="00AC16DA"/>
    <w:rsid w:val="00AE3A06"/>
    <w:rsid w:val="00AE4423"/>
    <w:rsid w:val="00B026D2"/>
    <w:rsid w:val="00B0627A"/>
    <w:rsid w:val="00B171C2"/>
    <w:rsid w:val="00B25DA5"/>
    <w:rsid w:val="00B333D6"/>
    <w:rsid w:val="00B4212A"/>
    <w:rsid w:val="00B42B3E"/>
    <w:rsid w:val="00B62F32"/>
    <w:rsid w:val="00B641CA"/>
    <w:rsid w:val="00B67C39"/>
    <w:rsid w:val="00B81D2D"/>
    <w:rsid w:val="00B82645"/>
    <w:rsid w:val="00BC17F2"/>
    <w:rsid w:val="00BC2C85"/>
    <w:rsid w:val="00BE61B8"/>
    <w:rsid w:val="00BF7704"/>
    <w:rsid w:val="00BF7ECD"/>
    <w:rsid w:val="00C12966"/>
    <w:rsid w:val="00C16C74"/>
    <w:rsid w:val="00C23512"/>
    <w:rsid w:val="00C248C1"/>
    <w:rsid w:val="00C270B7"/>
    <w:rsid w:val="00C4179D"/>
    <w:rsid w:val="00C41BCC"/>
    <w:rsid w:val="00C44BC4"/>
    <w:rsid w:val="00C57437"/>
    <w:rsid w:val="00C6209A"/>
    <w:rsid w:val="00C93516"/>
    <w:rsid w:val="00C94204"/>
    <w:rsid w:val="00C97095"/>
    <w:rsid w:val="00CB0C0B"/>
    <w:rsid w:val="00CB307C"/>
    <w:rsid w:val="00CB4D91"/>
    <w:rsid w:val="00CB6A1D"/>
    <w:rsid w:val="00CC1DC0"/>
    <w:rsid w:val="00CC4486"/>
    <w:rsid w:val="00CC5007"/>
    <w:rsid w:val="00CD68D1"/>
    <w:rsid w:val="00CD7BBC"/>
    <w:rsid w:val="00CE09C2"/>
    <w:rsid w:val="00CF2746"/>
    <w:rsid w:val="00CF5FC7"/>
    <w:rsid w:val="00D07B07"/>
    <w:rsid w:val="00D169B6"/>
    <w:rsid w:val="00D238B5"/>
    <w:rsid w:val="00D32F9F"/>
    <w:rsid w:val="00D359BD"/>
    <w:rsid w:val="00D46C1E"/>
    <w:rsid w:val="00D52C82"/>
    <w:rsid w:val="00D555D3"/>
    <w:rsid w:val="00D56839"/>
    <w:rsid w:val="00D62CF7"/>
    <w:rsid w:val="00D75CDB"/>
    <w:rsid w:val="00DA5658"/>
    <w:rsid w:val="00DB1A17"/>
    <w:rsid w:val="00DC284C"/>
    <w:rsid w:val="00DC5D63"/>
    <w:rsid w:val="00DD3E5C"/>
    <w:rsid w:val="00DF5C63"/>
    <w:rsid w:val="00E2139C"/>
    <w:rsid w:val="00E25380"/>
    <w:rsid w:val="00E37E6C"/>
    <w:rsid w:val="00EA173C"/>
    <w:rsid w:val="00EB2E84"/>
    <w:rsid w:val="00EC646E"/>
    <w:rsid w:val="00ED089D"/>
    <w:rsid w:val="00ED116B"/>
    <w:rsid w:val="00ED1BE1"/>
    <w:rsid w:val="00F25A10"/>
    <w:rsid w:val="00F32837"/>
    <w:rsid w:val="00F439C7"/>
    <w:rsid w:val="00F61699"/>
    <w:rsid w:val="00F84D75"/>
    <w:rsid w:val="00FA344B"/>
    <w:rsid w:val="00FA3B67"/>
    <w:rsid w:val="00FA5EA1"/>
    <w:rsid w:val="00FB6B23"/>
    <w:rsid w:val="00FB7926"/>
    <w:rsid w:val="00FC1F2B"/>
    <w:rsid w:val="00FC24DE"/>
    <w:rsid w:val="00FC66CD"/>
    <w:rsid w:val="00FD39DD"/>
    <w:rsid w:val="00FD5561"/>
    <w:rsid w:val="00FE0646"/>
    <w:rsid w:val="00FF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5A42841C"/>
  <w15:docId w15:val="{5FB30AD7-F870-4324-A845-8CEA8F055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aps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2520"/>
      </w:tabs>
      <w:ind w:left="72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12"/>
      </w:numPr>
      <w:tabs>
        <w:tab w:val="left" w:pos="1800"/>
        <w:tab w:val="left" w:pos="2160"/>
      </w:tabs>
      <w:ind w:left="72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720"/>
    </w:pPr>
    <w:rPr>
      <w:sz w:val="24"/>
    </w:rPr>
  </w:style>
  <w:style w:type="character" w:styleId="Hyperlink">
    <w:name w:val="Hyperlink"/>
    <w:rsid w:val="00185FE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25DA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1545</Words>
  <Characters>8810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Hewlett-Packard Company</Company>
  <LinksUpToDate>false</LinksUpToDate>
  <CharactersWithSpaces>10335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Michael Heniff</dc:creator>
  <cp:lastModifiedBy>Michael Heniff</cp:lastModifiedBy>
  <cp:revision>33</cp:revision>
  <cp:lastPrinted>2024-12-04T02:35:00Z</cp:lastPrinted>
  <dcterms:created xsi:type="dcterms:W3CDTF">2024-10-14T22:56:00Z</dcterms:created>
  <dcterms:modified xsi:type="dcterms:W3CDTF">2026-01-11T02:28:00Z</dcterms:modified>
</cp:coreProperties>
</file>