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94BB" w14:textId="4EC2E2AC" w:rsidR="009E1B73" w:rsidRPr="00695D4F" w:rsidRDefault="009E1B73" w:rsidP="005A4BDC">
      <w:pPr>
        <w:pStyle w:val="Title"/>
        <w:tabs>
          <w:tab w:val="right" w:pos="9900"/>
        </w:tabs>
        <w:spacing w:before="0"/>
        <w:ind w:left="0" w:right="36"/>
        <w:rPr>
          <w:sz w:val="20"/>
          <w:szCs w:val="20"/>
        </w:rPr>
      </w:pPr>
      <w:r w:rsidRPr="00695D4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BE36D5" wp14:editId="71980952">
            <wp:simplePos x="0" y="0"/>
            <wp:positionH relativeFrom="column">
              <wp:posOffset>-6350</wp:posOffset>
            </wp:positionH>
            <wp:positionV relativeFrom="paragraph">
              <wp:posOffset>43180</wp:posOffset>
            </wp:positionV>
            <wp:extent cx="974090" cy="1098550"/>
            <wp:effectExtent l="19050" t="19050" r="16510" b="25400"/>
            <wp:wrapTight wrapText="bothSides">
              <wp:wrapPolygon edited="0">
                <wp:start x="-422" y="-375"/>
                <wp:lineTo x="-422" y="21725"/>
                <wp:lineTo x="21544" y="21725"/>
                <wp:lineTo x="21544" y="-375"/>
                <wp:lineTo x="-422" y="-375"/>
              </wp:wrapPolygon>
            </wp:wrapTight>
            <wp:docPr id="1876887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8" t="9425" r="9320" b="29712"/>
                    <a:stretch/>
                  </pic:blipFill>
                  <pic:spPr bwMode="auto">
                    <a:xfrm>
                      <a:off x="0" y="0"/>
                      <a:ext cx="974090" cy="1098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91E7D" w14:textId="77777777" w:rsidR="009E1B73" w:rsidRPr="00695D4F" w:rsidRDefault="009E1B73" w:rsidP="005A4BDC">
      <w:pPr>
        <w:pStyle w:val="Title"/>
        <w:tabs>
          <w:tab w:val="right" w:pos="9900"/>
        </w:tabs>
        <w:spacing w:before="0"/>
        <w:ind w:left="0" w:right="36"/>
        <w:rPr>
          <w:sz w:val="14"/>
          <w:szCs w:val="14"/>
        </w:rPr>
      </w:pPr>
    </w:p>
    <w:p w14:paraId="1E608D23" w14:textId="257EC6B0" w:rsidR="00FE4B43" w:rsidRPr="006B4584" w:rsidRDefault="00962B33" w:rsidP="00695D4F">
      <w:pPr>
        <w:pStyle w:val="Title"/>
        <w:tabs>
          <w:tab w:val="right" w:pos="9900"/>
        </w:tabs>
        <w:spacing w:before="0"/>
        <w:ind w:left="1710" w:right="36"/>
        <w:rPr>
          <w:sz w:val="40"/>
          <w:szCs w:val="40"/>
        </w:rPr>
      </w:pPr>
      <w:r w:rsidRPr="006B4584">
        <w:rPr>
          <w:sz w:val="40"/>
          <w:szCs w:val="40"/>
        </w:rPr>
        <w:t>KAREN DING</w:t>
      </w:r>
      <w:r w:rsidR="00E125E3" w:rsidRPr="006B4584">
        <w:rPr>
          <w:sz w:val="40"/>
          <w:szCs w:val="40"/>
        </w:rPr>
        <w:t>, MD</w:t>
      </w:r>
      <w:bookmarkStart w:id="0" w:name="KAREN_DING"/>
      <w:bookmarkEnd w:id="0"/>
    </w:p>
    <w:p w14:paraId="1E608D25" w14:textId="5B554403" w:rsidR="00FE4B43" w:rsidRPr="00AA4166" w:rsidRDefault="006B4584" w:rsidP="005A4BDC">
      <w:pPr>
        <w:pStyle w:val="BodyText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1F165B" wp14:editId="5BA6C30B">
                <wp:simplePos x="0" y="0"/>
                <wp:positionH relativeFrom="column">
                  <wp:posOffset>-7620</wp:posOffset>
                </wp:positionH>
                <wp:positionV relativeFrom="paragraph">
                  <wp:posOffset>81280</wp:posOffset>
                </wp:positionV>
                <wp:extent cx="5124450" cy="0"/>
                <wp:effectExtent l="0" t="0" r="0" b="0"/>
                <wp:wrapNone/>
                <wp:docPr id="174996549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0A677E" id="Straight Connector 3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6.4pt" to="402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FKmQEAAIgDAAAOAAAAZHJzL2Uyb0RvYy54bWysU9tO4zAQfV+Jf7D8TpNUg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" strokecolor="black [3040]"/>
            </w:pict>
          </mc:Fallback>
        </mc:AlternateContent>
      </w:r>
    </w:p>
    <w:p w14:paraId="2049E9CF" w14:textId="0D812B38" w:rsidR="008D6D77" w:rsidRPr="00D930FC" w:rsidRDefault="006C30DE" w:rsidP="00695D4F">
      <w:pPr>
        <w:pStyle w:val="BodyText"/>
        <w:tabs>
          <w:tab w:val="right" w:pos="9900"/>
        </w:tabs>
        <w:ind w:left="1710" w:right="36"/>
        <w:jc w:val="center"/>
        <w:rPr>
          <w:szCs w:val="20"/>
        </w:rPr>
      </w:pPr>
      <w:r w:rsidRPr="00D930FC">
        <w:rPr>
          <w:szCs w:val="20"/>
        </w:rPr>
        <w:t xml:space="preserve">Phone: </w:t>
      </w:r>
      <w:r w:rsidR="00ED62EB" w:rsidRPr="00D930FC">
        <w:rPr>
          <w:szCs w:val="20"/>
        </w:rPr>
        <w:t xml:space="preserve">832-263-1573 </w:t>
      </w:r>
      <w:r w:rsidR="00C66499" w:rsidRPr="00D930FC">
        <w:rPr>
          <w:szCs w:val="20"/>
        </w:rPr>
        <w:sym w:font="Symbol" w:char="F07C"/>
      </w:r>
      <w:r w:rsidR="00ED62EB" w:rsidRPr="00D930FC">
        <w:rPr>
          <w:szCs w:val="20"/>
        </w:rPr>
        <w:t xml:space="preserve"> Email: drding@flourishingmindpsychiatry.com</w:t>
      </w:r>
    </w:p>
    <w:p w14:paraId="4BCE0491" w14:textId="77777777" w:rsidR="006B4584" w:rsidRPr="008E2B83" w:rsidRDefault="006B4584" w:rsidP="005A4BDC">
      <w:pPr>
        <w:pStyle w:val="BodyText"/>
        <w:tabs>
          <w:tab w:val="right" w:pos="9900"/>
        </w:tabs>
        <w:ind w:left="0" w:right="36"/>
        <w:jc w:val="both"/>
        <w:rPr>
          <w:sz w:val="18"/>
          <w:szCs w:val="18"/>
        </w:rPr>
      </w:pPr>
    </w:p>
    <w:p w14:paraId="30E212B2" w14:textId="77777777" w:rsidR="006B4584" w:rsidRPr="00817DFE" w:rsidRDefault="006B4584" w:rsidP="005A4BDC">
      <w:pPr>
        <w:pStyle w:val="BodyText"/>
        <w:tabs>
          <w:tab w:val="right" w:pos="9900"/>
        </w:tabs>
        <w:ind w:left="0" w:right="36"/>
        <w:jc w:val="both"/>
        <w:rPr>
          <w:sz w:val="16"/>
          <w:szCs w:val="16"/>
        </w:rPr>
      </w:pPr>
    </w:p>
    <w:p w14:paraId="77E34A61" w14:textId="77777777" w:rsidR="00D53D9D" w:rsidRDefault="00D53D9D" w:rsidP="005A4BDC">
      <w:pPr>
        <w:pStyle w:val="BodyText"/>
        <w:tabs>
          <w:tab w:val="right" w:pos="9900"/>
        </w:tabs>
        <w:ind w:left="0" w:right="36"/>
        <w:jc w:val="both"/>
        <w:rPr>
          <w:sz w:val="20"/>
          <w:szCs w:val="20"/>
        </w:rPr>
      </w:pPr>
    </w:p>
    <w:p w14:paraId="074E521A" w14:textId="77777777" w:rsidR="00695D4F" w:rsidRPr="00817DFE" w:rsidRDefault="00695D4F" w:rsidP="005A4BDC">
      <w:pPr>
        <w:pStyle w:val="BodyText"/>
        <w:tabs>
          <w:tab w:val="right" w:pos="9900"/>
        </w:tabs>
        <w:ind w:left="0" w:right="36"/>
        <w:jc w:val="both"/>
        <w:rPr>
          <w:sz w:val="20"/>
          <w:szCs w:val="20"/>
        </w:rPr>
      </w:pPr>
    </w:p>
    <w:p w14:paraId="1E608D26" w14:textId="4B4E6EA6" w:rsidR="00FE4B43" w:rsidRPr="00AA4166" w:rsidRDefault="00A55644" w:rsidP="005A4BDC">
      <w:pPr>
        <w:pStyle w:val="BodyText"/>
        <w:tabs>
          <w:tab w:val="right" w:pos="9900"/>
        </w:tabs>
        <w:ind w:left="0" w:right="36"/>
        <w:jc w:val="both"/>
      </w:pPr>
      <w:r>
        <w:t>I am</w:t>
      </w:r>
      <w:r w:rsidRPr="00AA4166">
        <w:t xml:space="preserve"> a double board-certified psychiatrist with over </w:t>
      </w:r>
      <w:r w:rsidR="00D81E8B">
        <w:t>seven</w:t>
      </w:r>
      <w:r w:rsidRPr="00AA4166">
        <w:t xml:space="preserve"> years of clinical experience</w:t>
      </w:r>
      <w:r w:rsidR="00FE748B">
        <w:t xml:space="preserve"> treating children, adolescents, and adults in inpatient, outpatient, and day program settings</w:t>
      </w:r>
      <w:r>
        <w:t>.</w:t>
      </w:r>
      <w:r w:rsidRPr="00AA4166">
        <w:t xml:space="preserve"> I </w:t>
      </w:r>
      <w:r w:rsidR="008F0878">
        <w:t>focus on</w:t>
      </w:r>
      <w:r w:rsidRPr="00AA4166">
        <w:t xml:space="preserve"> </w:t>
      </w:r>
      <w:proofErr w:type="gramStart"/>
      <w:r w:rsidRPr="00AA4166">
        <w:t>the diagnosis</w:t>
      </w:r>
      <w:proofErr w:type="gramEnd"/>
      <w:r w:rsidRPr="00AA4166">
        <w:t xml:space="preserve">, treatment, and management of eating disorders, depression, anxiety, and mood disorders. </w:t>
      </w:r>
      <w:r w:rsidR="003B1060">
        <w:t xml:space="preserve">As a psychiatrist </w:t>
      </w:r>
      <w:r w:rsidRPr="00AA4166">
        <w:t>at Eating Recovery Center</w:t>
      </w:r>
      <w:r w:rsidR="00246ABF" w:rsidRPr="00AA4166">
        <w:t xml:space="preserve"> in Houston, Texas</w:t>
      </w:r>
      <w:r w:rsidRPr="00AA4166">
        <w:t xml:space="preserve">, I have treated a patient population </w:t>
      </w:r>
      <w:r w:rsidR="000A2217">
        <w:t xml:space="preserve">ranging from age 10 to adult </w:t>
      </w:r>
      <w:r w:rsidR="00B169E4">
        <w:t>for</w:t>
      </w:r>
      <w:r w:rsidR="00361FA0">
        <w:t xml:space="preserve"> </w:t>
      </w:r>
      <w:r w:rsidRPr="00AA4166">
        <w:t>eating disorders</w:t>
      </w:r>
      <w:r w:rsidR="00D56B88">
        <w:t xml:space="preserve">, including anorexia nervosa, bulimia nervosa, binge eating disorder, </w:t>
      </w:r>
      <w:r w:rsidR="0030404B">
        <w:t xml:space="preserve">and </w:t>
      </w:r>
      <w:r w:rsidR="00D56B88">
        <w:t>avoidant/restrictive food intake disorder</w:t>
      </w:r>
      <w:r w:rsidRPr="00AA4166">
        <w:t xml:space="preserve">. In my private practice, I work with clients of different cultural backgrounds to address concerns with depression, anxiety, mood, </w:t>
      </w:r>
      <w:r w:rsidR="00705789">
        <w:t>post-traumatic stress disorder (</w:t>
      </w:r>
      <w:r w:rsidRPr="00AA4166">
        <w:t>PTSD</w:t>
      </w:r>
      <w:r w:rsidR="00705789">
        <w:t>)</w:t>
      </w:r>
      <w:r w:rsidRPr="00AA4166">
        <w:t xml:space="preserve">, and </w:t>
      </w:r>
      <w:r w:rsidR="00705789">
        <w:t>attention deficit hyperactivity disorder (</w:t>
      </w:r>
      <w:r w:rsidRPr="00AA4166">
        <w:t>ADHD</w:t>
      </w:r>
      <w:r w:rsidR="00705789">
        <w:t>)</w:t>
      </w:r>
      <w:r w:rsidRPr="00AA4166">
        <w:t>.</w:t>
      </w:r>
    </w:p>
    <w:p w14:paraId="3C4511F9" w14:textId="24871E1C" w:rsidR="002B0895" w:rsidRPr="007A30D8" w:rsidRDefault="008C39CD" w:rsidP="005A4BDC">
      <w:pPr>
        <w:pStyle w:val="Heading1"/>
        <w:tabs>
          <w:tab w:val="right" w:pos="9900"/>
        </w:tabs>
        <w:ind w:left="0" w:right="36"/>
        <w:rPr>
          <w:sz w:val="20"/>
          <w:szCs w:val="20"/>
        </w:rPr>
      </w:pPr>
      <w:r>
        <w:t xml:space="preserve"> </w:t>
      </w:r>
    </w:p>
    <w:p w14:paraId="468B8E0F" w14:textId="77777777" w:rsidR="008C39CD" w:rsidRPr="007A30D8" w:rsidRDefault="008C39CD" w:rsidP="005A4BDC">
      <w:pPr>
        <w:pStyle w:val="Heading1"/>
        <w:tabs>
          <w:tab w:val="right" w:pos="9900"/>
        </w:tabs>
        <w:ind w:left="0" w:right="36"/>
        <w:rPr>
          <w:sz w:val="20"/>
          <w:szCs w:val="20"/>
        </w:rPr>
      </w:pPr>
    </w:p>
    <w:p w14:paraId="4A1C2047" w14:textId="2179FA62" w:rsidR="00CE1078" w:rsidRPr="00AA4166" w:rsidRDefault="00CE1078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A27964" wp14:editId="27956064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955373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99471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="0025531F">
        <w:rPr>
          <w:noProof/>
        </w:rPr>
        <w:t>CLINICAL PRACTICE AND APPOINTMENTS</w:t>
      </w:r>
    </w:p>
    <w:p w14:paraId="56AC3613" w14:textId="77777777" w:rsidR="0013501B" w:rsidRPr="00D103D4" w:rsidRDefault="0013501B" w:rsidP="005A4BDC">
      <w:pPr>
        <w:tabs>
          <w:tab w:val="right" w:pos="9900"/>
        </w:tabs>
        <w:ind w:right="36"/>
        <w:rPr>
          <w:b/>
          <w:bCs/>
          <w:iCs/>
          <w:sz w:val="16"/>
          <w:szCs w:val="16"/>
        </w:rPr>
      </w:pPr>
    </w:p>
    <w:p w14:paraId="696FB0CE" w14:textId="77777777" w:rsidR="00047397" w:rsidRPr="00CE1078" w:rsidRDefault="00047397" w:rsidP="00047397">
      <w:pPr>
        <w:tabs>
          <w:tab w:val="right" w:pos="9900"/>
        </w:tabs>
        <w:ind w:right="36"/>
        <w:rPr>
          <w:b/>
          <w:bCs/>
          <w:iCs/>
        </w:rPr>
      </w:pPr>
      <w:r w:rsidRPr="00CE1078">
        <w:rPr>
          <w:b/>
          <w:bCs/>
          <w:iCs/>
        </w:rPr>
        <w:t>Psychiatrist</w:t>
      </w:r>
      <w:r>
        <w:rPr>
          <w:b/>
          <w:bCs/>
          <w:iCs/>
        </w:rPr>
        <w:tab/>
      </w:r>
      <w:r w:rsidRPr="00AA4166">
        <w:t>August 2023-present</w:t>
      </w:r>
    </w:p>
    <w:p w14:paraId="7CDEC525" w14:textId="77777777" w:rsidR="00047397" w:rsidRPr="00AA4166" w:rsidRDefault="00047397" w:rsidP="00047397">
      <w:pPr>
        <w:tabs>
          <w:tab w:val="right" w:pos="9900"/>
        </w:tabs>
        <w:ind w:right="36"/>
      </w:pPr>
      <w:r w:rsidRPr="00CE1078">
        <w:rPr>
          <w:bCs/>
        </w:rPr>
        <w:t>Eating Recovery Center</w:t>
      </w:r>
      <w:r>
        <w:rPr>
          <w:bCs/>
        </w:rPr>
        <w:t xml:space="preserve"> / Pathlight Mood and Anxiety</w:t>
      </w:r>
      <w:r w:rsidRPr="00CE1078">
        <w:rPr>
          <w:bCs/>
        </w:rPr>
        <w:t xml:space="preserve">, </w:t>
      </w:r>
      <w:r w:rsidRPr="00AA4166">
        <w:t xml:space="preserve">Houston, TX </w:t>
      </w:r>
      <w:r>
        <w:tab/>
      </w:r>
      <w:r w:rsidRPr="00AA4166">
        <w:tab/>
      </w:r>
    </w:p>
    <w:p w14:paraId="093E1561" w14:textId="77777777" w:rsidR="00047397" w:rsidRPr="00AA4166" w:rsidRDefault="00047397" w:rsidP="00047397">
      <w:pPr>
        <w:pStyle w:val="ListParagraph"/>
        <w:numPr>
          <w:ilvl w:val="0"/>
          <w:numId w:val="6"/>
        </w:numPr>
        <w:tabs>
          <w:tab w:val="right" w:pos="9900"/>
        </w:tabs>
        <w:spacing w:before="0"/>
        <w:ind w:right="36"/>
      </w:pPr>
      <w:r w:rsidRPr="00AA4166">
        <w:t xml:space="preserve">Provide care to children, adolescents, and adults with </w:t>
      </w:r>
      <w:r>
        <w:t xml:space="preserve">mood disorders and </w:t>
      </w:r>
      <w:r w:rsidRPr="00AA4166">
        <w:t xml:space="preserve">eating disorders at the </w:t>
      </w:r>
      <w:r>
        <w:t>outpatient</w:t>
      </w:r>
      <w:r w:rsidRPr="00AA4166">
        <w:t xml:space="preserve"> level of care</w:t>
      </w:r>
    </w:p>
    <w:p w14:paraId="2DC6E44F" w14:textId="77777777" w:rsidR="00047397" w:rsidRDefault="00047397" w:rsidP="00047397">
      <w:pPr>
        <w:pStyle w:val="ListParagraph"/>
        <w:numPr>
          <w:ilvl w:val="0"/>
          <w:numId w:val="6"/>
        </w:numPr>
        <w:tabs>
          <w:tab w:val="right" w:pos="9900"/>
        </w:tabs>
        <w:spacing w:before="0"/>
        <w:ind w:right="36"/>
      </w:pPr>
      <w:r w:rsidRPr="00AA4166">
        <w:t>Le</w:t>
      </w:r>
      <w:r>
        <w:t>a</w:t>
      </w:r>
      <w:r w:rsidRPr="00AA4166">
        <w:t xml:space="preserve">d team meetings and coordinate care with </w:t>
      </w:r>
      <w:proofErr w:type="gramStart"/>
      <w:r w:rsidRPr="00AA4166">
        <w:t>internist</w:t>
      </w:r>
      <w:proofErr w:type="gramEnd"/>
      <w:r w:rsidRPr="00AA4166">
        <w:t>, dieti</w:t>
      </w:r>
      <w:r>
        <w:t>t</w:t>
      </w:r>
      <w:r w:rsidRPr="00AA4166">
        <w:t>ians, therapists, and schools</w:t>
      </w:r>
    </w:p>
    <w:p w14:paraId="42317BC6" w14:textId="77777777" w:rsidR="00047397" w:rsidRPr="00AA4166" w:rsidRDefault="00047397" w:rsidP="00047397">
      <w:pPr>
        <w:tabs>
          <w:tab w:val="right" w:pos="9900"/>
        </w:tabs>
        <w:ind w:right="36"/>
        <w:rPr>
          <w:b/>
        </w:rPr>
      </w:pPr>
    </w:p>
    <w:p w14:paraId="07AAF90D" w14:textId="3F804CDE" w:rsidR="00381FBC" w:rsidRPr="00CE1078" w:rsidRDefault="00381FBC" w:rsidP="00381FBC">
      <w:pPr>
        <w:tabs>
          <w:tab w:val="right" w:pos="9900"/>
        </w:tabs>
        <w:ind w:right="36"/>
        <w:rPr>
          <w:b/>
          <w:bCs/>
          <w:iCs/>
        </w:rPr>
      </w:pPr>
      <w:r w:rsidRPr="00CE1078">
        <w:rPr>
          <w:b/>
          <w:bCs/>
          <w:iCs/>
        </w:rPr>
        <w:t>Psychiatrist</w:t>
      </w:r>
      <w:r>
        <w:rPr>
          <w:b/>
          <w:bCs/>
          <w:iCs/>
        </w:rPr>
        <w:t xml:space="preserve"> and Founder</w:t>
      </w:r>
      <w:r>
        <w:rPr>
          <w:b/>
          <w:bCs/>
          <w:iCs/>
        </w:rPr>
        <w:tab/>
      </w:r>
      <w:r w:rsidR="00890778">
        <w:t>October</w:t>
      </w:r>
      <w:r w:rsidRPr="00AA4166">
        <w:t xml:space="preserve"> 2023-present</w:t>
      </w:r>
    </w:p>
    <w:p w14:paraId="45211787" w14:textId="498A7F69" w:rsidR="00381FBC" w:rsidRPr="00AA4166" w:rsidRDefault="00381FBC" w:rsidP="00381FBC">
      <w:pPr>
        <w:tabs>
          <w:tab w:val="right" w:pos="9900"/>
        </w:tabs>
        <w:ind w:right="36"/>
      </w:pPr>
      <w:r>
        <w:rPr>
          <w:bCs/>
        </w:rPr>
        <w:t>Flourishing Mind Psychiatry</w:t>
      </w:r>
      <w:r w:rsidRPr="00CE1078">
        <w:rPr>
          <w:bCs/>
        </w:rPr>
        <w:t xml:space="preserve">, </w:t>
      </w:r>
      <w:r w:rsidRPr="00AA4166">
        <w:t xml:space="preserve">Houston, TX </w:t>
      </w:r>
      <w:r>
        <w:tab/>
      </w:r>
      <w:r w:rsidRPr="00AA4166">
        <w:tab/>
      </w:r>
    </w:p>
    <w:p w14:paraId="3A8041A9" w14:textId="16801C96" w:rsidR="00381FBC" w:rsidRDefault="00381FBC" w:rsidP="00890778">
      <w:pPr>
        <w:pStyle w:val="ListParagraph"/>
        <w:numPr>
          <w:ilvl w:val="0"/>
          <w:numId w:val="6"/>
        </w:numPr>
        <w:tabs>
          <w:tab w:val="right" w:pos="9900"/>
        </w:tabs>
        <w:spacing w:before="0"/>
        <w:ind w:right="36"/>
      </w:pPr>
      <w:r w:rsidRPr="00AA4166">
        <w:t xml:space="preserve">Provide </w:t>
      </w:r>
      <w:r w:rsidR="00890778">
        <w:t xml:space="preserve">psychiatric care to adolescents and adults via tele-psychiatry to treat a variety of conditions such as depression, anxiety, </w:t>
      </w:r>
      <w:r w:rsidR="00F02283">
        <w:t>obsessive-compulsive disorder (</w:t>
      </w:r>
      <w:r w:rsidR="00890778">
        <w:t>OCD</w:t>
      </w:r>
      <w:r w:rsidR="00F02283">
        <w:t>)</w:t>
      </w:r>
      <w:r w:rsidR="00890778">
        <w:t>, and ADHD.</w:t>
      </w:r>
    </w:p>
    <w:p w14:paraId="6563CF40" w14:textId="77777777" w:rsidR="00381FBC" w:rsidRPr="00AA4166" w:rsidRDefault="00381FBC" w:rsidP="00381FBC">
      <w:pPr>
        <w:tabs>
          <w:tab w:val="right" w:pos="9900"/>
        </w:tabs>
        <w:ind w:right="36"/>
        <w:rPr>
          <w:b/>
        </w:rPr>
      </w:pPr>
    </w:p>
    <w:p w14:paraId="62EDF733" w14:textId="2D8EB46B" w:rsidR="00CE1078" w:rsidRPr="00CE1078" w:rsidRDefault="00CE1078" w:rsidP="005A4BDC">
      <w:pPr>
        <w:tabs>
          <w:tab w:val="right" w:pos="9900"/>
        </w:tabs>
        <w:ind w:right="36"/>
        <w:rPr>
          <w:b/>
          <w:bCs/>
          <w:iCs/>
        </w:rPr>
      </w:pPr>
      <w:r w:rsidRPr="00CE1078">
        <w:rPr>
          <w:b/>
          <w:bCs/>
          <w:iCs/>
        </w:rPr>
        <w:t>Clinical Assistant Professor</w:t>
      </w:r>
      <w:r w:rsidR="00DB19B5">
        <w:rPr>
          <w:b/>
          <w:bCs/>
          <w:iCs/>
        </w:rPr>
        <w:tab/>
      </w:r>
      <w:r w:rsidR="00DB19B5" w:rsidRPr="00AA4166">
        <w:t>October 2023-present</w:t>
      </w:r>
    </w:p>
    <w:p w14:paraId="1010B59A" w14:textId="77777777" w:rsidR="00DB19B5" w:rsidRPr="00DB19B5" w:rsidRDefault="00DB19B5" w:rsidP="005A4BDC">
      <w:pPr>
        <w:tabs>
          <w:tab w:val="right" w:pos="9900"/>
        </w:tabs>
        <w:ind w:right="36"/>
      </w:pPr>
      <w:r w:rsidRPr="00DB19B5">
        <w:rPr>
          <w:iCs/>
        </w:rPr>
        <w:t>Menninger Department of Psychiatry and Behavioral Sciences</w:t>
      </w:r>
      <w:r w:rsidRPr="00DB19B5">
        <w:t xml:space="preserve"> </w:t>
      </w:r>
    </w:p>
    <w:p w14:paraId="340F2DAB" w14:textId="0F6233BB" w:rsidR="00CE1078" w:rsidRPr="00AA4166" w:rsidRDefault="00CE1078" w:rsidP="005A4BDC">
      <w:pPr>
        <w:tabs>
          <w:tab w:val="right" w:pos="9900"/>
        </w:tabs>
        <w:ind w:right="36"/>
      </w:pPr>
      <w:r w:rsidRPr="00CE1078">
        <w:rPr>
          <w:bCs/>
        </w:rPr>
        <w:t>Baylor College of Medicine,</w:t>
      </w:r>
      <w:r w:rsidRPr="00AA4166">
        <w:t xml:space="preserve"> </w:t>
      </w:r>
      <w:r w:rsidR="00FF5298" w:rsidRPr="00AA4166">
        <w:t xml:space="preserve">Houston, TX </w:t>
      </w:r>
      <w:r w:rsidR="00FF5298">
        <w:tab/>
      </w:r>
      <w:r w:rsidRPr="00AA4166">
        <w:tab/>
      </w:r>
    </w:p>
    <w:p w14:paraId="6FF06B27" w14:textId="764F145F" w:rsidR="00CE1078" w:rsidRPr="00AA4166" w:rsidRDefault="00CE1078" w:rsidP="00396651">
      <w:pPr>
        <w:pStyle w:val="ListParagraph"/>
        <w:numPr>
          <w:ilvl w:val="0"/>
          <w:numId w:val="5"/>
        </w:numPr>
        <w:tabs>
          <w:tab w:val="right" w:pos="9900"/>
        </w:tabs>
        <w:spacing w:before="0"/>
        <w:ind w:right="36"/>
      </w:pPr>
      <w:r w:rsidRPr="00AA4166">
        <w:t>Mentor, t</w:t>
      </w:r>
      <w:r w:rsidR="006E6566">
        <w:t>each</w:t>
      </w:r>
      <w:r w:rsidRPr="00AA4166">
        <w:t>, and supervise child and adolescent psychiatry fellows</w:t>
      </w:r>
    </w:p>
    <w:p w14:paraId="74B54A08" w14:textId="77777777" w:rsidR="00CE1078" w:rsidRPr="00AA4166" w:rsidRDefault="00CE1078" w:rsidP="005A4BDC">
      <w:pPr>
        <w:tabs>
          <w:tab w:val="right" w:pos="9900"/>
        </w:tabs>
        <w:ind w:right="36"/>
        <w:rPr>
          <w:b/>
        </w:rPr>
      </w:pPr>
    </w:p>
    <w:p w14:paraId="2890389C" w14:textId="299A1290" w:rsidR="00CE1078" w:rsidRPr="00CE1078" w:rsidRDefault="00CE1078" w:rsidP="005A4BDC">
      <w:pPr>
        <w:tabs>
          <w:tab w:val="right" w:pos="9900"/>
        </w:tabs>
        <w:ind w:right="36"/>
        <w:rPr>
          <w:b/>
          <w:bCs/>
          <w:iCs/>
        </w:rPr>
      </w:pPr>
      <w:r w:rsidRPr="00CE1078">
        <w:rPr>
          <w:b/>
          <w:bCs/>
          <w:iCs/>
        </w:rPr>
        <w:t>Tele-psychiatrist</w:t>
      </w:r>
      <w:r w:rsidR="00DB19B5">
        <w:rPr>
          <w:b/>
          <w:bCs/>
          <w:iCs/>
        </w:rPr>
        <w:tab/>
      </w:r>
      <w:r w:rsidR="00DB19B5" w:rsidRPr="00AA4166">
        <w:t>December 2021-September 2023</w:t>
      </w:r>
    </w:p>
    <w:p w14:paraId="7FA6CE15" w14:textId="40D963D5" w:rsidR="00CE1078" w:rsidRPr="00AA4166" w:rsidRDefault="00CE1078" w:rsidP="005A4BDC">
      <w:pPr>
        <w:tabs>
          <w:tab w:val="right" w:pos="9900"/>
        </w:tabs>
        <w:ind w:right="36"/>
      </w:pPr>
      <w:r w:rsidRPr="00CE1078">
        <w:rPr>
          <w:bCs/>
        </w:rPr>
        <w:t>East Texas Behavioral Healthcare Network,</w:t>
      </w:r>
      <w:r w:rsidRPr="00AA4166">
        <w:t xml:space="preserve"> </w:t>
      </w:r>
      <w:r w:rsidR="00FF5298" w:rsidRPr="00AA4166">
        <w:t xml:space="preserve">Houston, TX </w:t>
      </w:r>
      <w:r w:rsidR="00FF5298">
        <w:tab/>
      </w:r>
      <w:r w:rsidRPr="00AA4166">
        <w:tab/>
      </w:r>
    </w:p>
    <w:p w14:paraId="66DB149B" w14:textId="73F0BC6A" w:rsidR="00CE1078" w:rsidRPr="00AA4166" w:rsidRDefault="00CE1078" w:rsidP="00396651">
      <w:pPr>
        <w:pStyle w:val="ListParagraph"/>
        <w:numPr>
          <w:ilvl w:val="0"/>
          <w:numId w:val="7"/>
        </w:numPr>
        <w:tabs>
          <w:tab w:val="right" w:pos="9900"/>
        </w:tabs>
        <w:spacing w:before="0"/>
        <w:ind w:right="36"/>
      </w:pPr>
      <w:r w:rsidRPr="00AA4166">
        <w:t xml:space="preserve">Completed emergency evaluations at </w:t>
      </w:r>
      <w:r w:rsidR="00962B33">
        <w:t>nine</w:t>
      </w:r>
      <w:r w:rsidRPr="00AA4166">
        <w:t xml:space="preserve"> different sites in East Texas via telemedicine</w:t>
      </w:r>
    </w:p>
    <w:p w14:paraId="7DB264F5" w14:textId="77777777" w:rsidR="00CE1078" w:rsidRPr="00AA4166" w:rsidRDefault="00CE1078" w:rsidP="005A4BDC">
      <w:pPr>
        <w:tabs>
          <w:tab w:val="right" w:pos="9900"/>
        </w:tabs>
        <w:ind w:right="36"/>
        <w:rPr>
          <w:b/>
        </w:rPr>
      </w:pPr>
    </w:p>
    <w:p w14:paraId="4EAAED7C" w14:textId="770EEF02" w:rsidR="00CE1078" w:rsidRPr="00CE1078" w:rsidRDefault="00CE1078" w:rsidP="005A4BDC">
      <w:pPr>
        <w:tabs>
          <w:tab w:val="right" w:pos="9900"/>
        </w:tabs>
        <w:ind w:right="36"/>
        <w:rPr>
          <w:b/>
          <w:bCs/>
          <w:iCs/>
        </w:rPr>
      </w:pPr>
      <w:r w:rsidRPr="00CE1078">
        <w:rPr>
          <w:b/>
          <w:bCs/>
          <w:iCs/>
        </w:rPr>
        <w:t>Psychiatrist</w:t>
      </w:r>
      <w:r w:rsidR="00DB19B5">
        <w:rPr>
          <w:b/>
          <w:bCs/>
          <w:iCs/>
        </w:rPr>
        <w:tab/>
      </w:r>
      <w:r w:rsidR="00DB19B5" w:rsidRPr="00AA4166">
        <w:t>March 2020-May 2023</w:t>
      </w:r>
    </w:p>
    <w:p w14:paraId="3FD8055D" w14:textId="34F37C23" w:rsidR="00CE1078" w:rsidRPr="00AA4166" w:rsidRDefault="00CE1078" w:rsidP="005A4BDC">
      <w:pPr>
        <w:tabs>
          <w:tab w:val="right" w:pos="9900"/>
        </w:tabs>
        <w:ind w:right="36"/>
      </w:pPr>
      <w:r w:rsidRPr="00CE1078">
        <w:rPr>
          <w:bCs/>
        </w:rPr>
        <w:t>Houston Behavioral Healthcare Hospital,</w:t>
      </w:r>
      <w:r w:rsidRPr="00AA4166">
        <w:t xml:space="preserve"> </w:t>
      </w:r>
      <w:r w:rsidR="00FF5298" w:rsidRPr="00AA4166">
        <w:t>Houston, TX</w:t>
      </w:r>
      <w:r w:rsidR="00675D68">
        <w:tab/>
      </w:r>
      <w:r w:rsidRPr="00AA4166">
        <w:tab/>
      </w:r>
    </w:p>
    <w:p w14:paraId="42D516E3" w14:textId="77777777" w:rsidR="00CE1078" w:rsidRPr="00AA4166" w:rsidRDefault="00CE1078" w:rsidP="00396651">
      <w:pPr>
        <w:pStyle w:val="ListParagraph"/>
        <w:numPr>
          <w:ilvl w:val="0"/>
          <w:numId w:val="7"/>
        </w:numPr>
        <w:tabs>
          <w:tab w:val="right" w:pos="9900"/>
        </w:tabs>
        <w:spacing w:before="0"/>
        <w:ind w:right="36"/>
      </w:pPr>
      <w:r w:rsidRPr="00AA4166">
        <w:t>Staffed new admissions and rounded on follow-up patients on weekends</w:t>
      </w:r>
    </w:p>
    <w:p w14:paraId="03DBD5B7" w14:textId="77777777" w:rsidR="00CE1078" w:rsidRPr="00AA4166" w:rsidRDefault="00CE1078" w:rsidP="00396651">
      <w:pPr>
        <w:pStyle w:val="ListParagraph"/>
        <w:numPr>
          <w:ilvl w:val="0"/>
          <w:numId w:val="7"/>
        </w:numPr>
        <w:tabs>
          <w:tab w:val="right" w:pos="9900"/>
        </w:tabs>
        <w:spacing w:before="0"/>
        <w:ind w:right="36"/>
      </w:pPr>
      <w:r w:rsidRPr="00AA4166">
        <w:t>Addressed medical and psychiatric emergencies on both adult and adolescent units</w:t>
      </w:r>
    </w:p>
    <w:p w14:paraId="75EC83E7" w14:textId="77777777" w:rsidR="00CE1078" w:rsidRPr="007A30D8" w:rsidRDefault="00CE1078" w:rsidP="005A4BDC">
      <w:pPr>
        <w:pStyle w:val="Heading1"/>
        <w:tabs>
          <w:tab w:val="right" w:pos="9900"/>
        </w:tabs>
        <w:ind w:left="0" w:right="36"/>
        <w:rPr>
          <w:sz w:val="20"/>
          <w:szCs w:val="20"/>
        </w:rPr>
      </w:pPr>
    </w:p>
    <w:p w14:paraId="0A9B7C98" w14:textId="77777777" w:rsidR="008C39CD" w:rsidRPr="007A30D8" w:rsidRDefault="008C39CD" w:rsidP="004461E4">
      <w:pPr>
        <w:pStyle w:val="Heading1"/>
        <w:tabs>
          <w:tab w:val="right" w:pos="9900"/>
        </w:tabs>
        <w:ind w:left="0" w:right="36"/>
        <w:rPr>
          <w:noProof/>
          <w:sz w:val="20"/>
          <w:szCs w:val="20"/>
        </w:rPr>
      </w:pPr>
    </w:p>
    <w:p w14:paraId="766B53D2" w14:textId="72D5AEB0" w:rsidR="004461E4" w:rsidRPr="00AA4166" w:rsidRDefault="004461E4" w:rsidP="004461E4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441D52" wp14:editId="10A6B21C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726964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0F9A10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="00532EB4">
        <w:rPr>
          <w:noProof/>
        </w:rPr>
        <w:t xml:space="preserve">POST-GRADUATE </w:t>
      </w:r>
      <w:r>
        <w:rPr>
          <w:noProof/>
        </w:rPr>
        <w:t>TRAINING</w:t>
      </w:r>
    </w:p>
    <w:p w14:paraId="0E7B8904" w14:textId="77777777" w:rsidR="004461E4" w:rsidRPr="00D103D4" w:rsidRDefault="004461E4" w:rsidP="004461E4">
      <w:pPr>
        <w:tabs>
          <w:tab w:val="right" w:pos="9900"/>
        </w:tabs>
        <w:ind w:right="36"/>
        <w:rPr>
          <w:b/>
          <w:bCs/>
          <w:iCs/>
          <w:sz w:val="16"/>
          <w:szCs w:val="16"/>
        </w:rPr>
      </w:pPr>
    </w:p>
    <w:p w14:paraId="3B33EC2E" w14:textId="6FCEABE9" w:rsidR="00675D68" w:rsidRPr="00AA4166" w:rsidRDefault="00675D68" w:rsidP="00675D68">
      <w:pPr>
        <w:pStyle w:val="BodyText"/>
        <w:tabs>
          <w:tab w:val="right" w:pos="9900"/>
        </w:tabs>
        <w:ind w:left="0" w:right="36"/>
      </w:pPr>
      <w:r w:rsidRPr="00675D68">
        <w:rPr>
          <w:b/>
          <w:bCs/>
        </w:rPr>
        <w:t>Child Psychiatry Fellowship</w:t>
      </w:r>
      <w:r w:rsidR="009F2306">
        <w:rPr>
          <w:b/>
          <w:bCs/>
        </w:rPr>
        <w:tab/>
      </w:r>
      <w:r w:rsidR="009F2306" w:rsidRPr="00B701CE">
        <w:t>July 2022-June 2023</w:t>
      </w:r>
    </w:p>
    <w:p w14:paraId="12476C22" w14:textId="385938A5" w:rsidR="00675D68" w:rsidRDefault="00675D68" w:rsidP="00675D68">
      <w:pPr>
        <w:tabs>
          <w:tab w:val="right" w:pos="9900"/>
        </w:tabs>
        <w:ind w:right="36"/>
        <w:rPr>
          <w:b/>
          <w:bCs/>
        </w:rPr>
      </w:pPr>
      <w:r w:rsidRPr="00675D68">
        <w:rPr>
          <w:bCs/>
        </w:rPr>
        <w:t>University of Texas Health Science Center</w:t>
      </w:r>
      <w:r w:rsidRPr="00AA4166">
        <w:t>, Houston, TX</w:t>
      </w:r>
      <w:r w:rsidRPr="00675D68">
        <w:rPr>
          <w:b/>
          <w:bCs/>
        </w:rPr>
        <w:t xml:space="preserve"> </w:t>
      </w:r>
      <w:r w:rsidR="00B701CE">
        <w:rPr>
          <w:b/>
          <w:bCs/>
        </w:rPr>
        <w:tab/>
      </w:r>
    </w:p>
    <w:p w14:paraId="3F19303B" w14:textId="77777777" w:rsidR="00675D68" w:rsidRDefault="00675D68" w:rsidP="00675D68">
      <w:pPr>
        <w:tabs>
          <w:tab w:val="right" w:pos="9900"/>
        </w:tabs>
        <w:ind w:right="36"/>
        <w:rPr>
          <w:b/>
          <w:bCs/>
        </w:rPr>
      </w:pPr>
    </w:p>
    <w:p w14:paraId="1DD82B87" w14:textId="0EBFDBE5" w:rsidR="00675D68" w:rsidRPr="00AA4166" w:rsidRDefault="00675D68" w:rsidP="00675D68">
      <w:pPr>
        <w:tabs>
          <w:tab w:val="right" w:pos="9900"/>
        </w:tabs>
        <w:ind w:right="36"/>
      </w:pPr>
      <w:r w:rsidRPr="00675D68">
        <w:rPr>
          <w:b/>
          <w:bCs/>
        </w:rPr>
        <w:t>General Psychiatry Residency</w:t>
      </w:r>
      <w:r w:rsidR="009F2306">
        <w:rPr>
          <w:b/>
          <w:bCs/>
        </w:rPr>
        <w:tab/>
      </w:r>
      <w:r w:rsidR="009F2306" w:rsidRPr="00AA4166">
        <w:t xml:space="preserve">July 2018-June </w:t>
      </w:r>
      <w:r w:rsidR="009F2306">
        <w:t>2022</w:t>
      </w:r>
    </w:p>
    <w:p w14:paraId="1E608D2D" w14:textId="479C7D67" w:rsidR="00FE4B43" w:rsidRPr="006C55EE" w:rsidRDefault="00675D68" w:rsidP="006C55EE">
      <w:pPr>
        <w:tabs>
          <w:tab w:val="right" w:pos="9900"/>
        </w:tabs>
        <w:ind w:right="36"/>
      </w:pPr>
      <w:r w:rsidRPr="00675D68">
        <w:rPr>
          <w:bCs/>
        </w:rPr>
        <w:t>University of Texas Health Science Center</w:t>
      </w:r>
      <w:r w:rsidRPr="00AA4166">
        <w:t>, Houston, TX</w:t>
      </w:r>
      <w:r>
        <w:tab/>
      </w:r>
      <w:r w:rsidR="006700C6" w:rsidRPr="00AA4166">
        <w:tab/>
      </w:r>
    </w:p>
    <w:p w14:paraId="1EE49B33" w14:textId="7A1C6A3A" w:rsidR="000B2468" w:rsidRPr="00AA4166" w:rsidRDefault="000B2468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2C473" wp14:editId="5CE85E3B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5167102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5FA7D" id="Straight Connector 1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rPr>
          <w:noProof/>
        </w:rPr>
        <w:t>EDUCATION</w:t>
      </w:r>
    </w:p>
    <w:p w14:paraId="46B88A5E" w14:textId="77777777" w:rsidR="00B769C6" w:rsidRPr="00D103D4" w:rsidRDefault="00B769C6" w:rsidP="005A4BDC">
      <w:pPr>
        <w:tabs>
          <w:tab w:val="right" w:pos="9900"/>
        </w:tabs>
        <w:ind w:right="36"/>
        <w:rPr>
          <w:b/>
          <w:sz w:val="16"/>
          <w:szCs w:val="16"/>
        </w:rPr>
      </w:pPr>
    </w:p>
    <w:p w14:paraId="6B34249C" w14:textId="1B8598E8" w:rsidR="00B769C6" w:rsidRPr="00B769C6" w:rsidRDefault="00B769C6" w:rsidP="00B769C6">
      <w:pPr>
        <w:tabs>
          <w:tab w:val="right" w:pos="9900"/>
        </w:tabs>
        <w:ind w:right="36"/>
      </w:pPr>
      <w:r w:rsidRPr="00B769C6">
        <w:rPr>
          <w:b/>
          <w:bCs/>
        </w:rPr>
        <w:t xml:space="preserve">Doctor of Medicine </w:t>
      </w:r>
      <w:r>
        <w:rPr>
          <w:b/>
        </w:rPr>
        <w:tab/>
      </w:r>
      <w:r w:rsidRPr="00AA4166">
        <w:t>August 2014-May 2018</w:t>
      </w:r>
    </w:p>
    <w:p w14:paraId="1E608D2F" w14:textId="254A42C9" w:rsidR="00FE4B43" w:rsidRPr="00AA4166" w:rsidRDefault="00962B33" w:rsidP="005A4BDC">
      <w:pPr>
        <w:tabs>
          <w:tab w:val="right" w:pos="9900"/>
        </w:tabs>
        <w:ind w:right="36"/>
      </w:pPr>
      <w:r w:rsidRPr="00B769C6">
        <w:rPr>
          <w:bCs/>
        </w:rPr>
        <w:t>McGovern Medical School at UT Health,</w:t>
      </w:r>
      <w:r w:rsidRPr="00AA4166">
        <w:t xml:space="preserve"> </w:t>
      </w:r>
      <w:r w:rsidR="00B769C6" w:rsidRPr="00AA4166">
        <w:t>Houston, TX</w:t>
      </w:r>
      <w:r w:rsidR="00AA3B7D" w:rsidRPr="00AA4166">
        <w:tab/>
      </w:r>
    </w:p>
    <w:p w14:paraId="7B0AA38A" w14:textId="77777777" w:rsidR="00F474F0" w:rsidRPr="00AA4166" w:rsidRDefault="00F474F0" w:rsidP="005A4BDC">
      <w:pPr>
        <w:tabs>
          <w:tab w:val="right" w:pos="9900"/>
        </w:tabs>
        <w:ind w:right="36"/>
        <w:rPr>
          <w:b/>
        </w:rPr>
      </w:pPr>
    </w:p>
    <w:p w14:paraId="170C2FFF" w14:textId="757329F2" w:rsidR="00B769C6" w:rsidRPr="00AA4166" w:rsidRDefault="00B769C6" w:rsidP="00B769C6">
      <w:pPr>
        <w:pStyle w:val="BodyText"/>
        <w:tabs>
          <w:tab w:val="right" w:pos="9900"/>
        </w:tabs>
        <w:ind w:left="0" w:right="36"/>
        <w:rPr>
          <w:i/>
        </w:rPr>
      </w:pPr>
      <w:r w:rsidRPr="00B769C6">
        <w:rPr>
          <w:b/>
          <w:bCs/>
        </w:rPr>
        <w:t>Bachelor of Arts, Kinesiology-Sports Medicine</w:t>
      </w:r>
      <w:r w:rsidRPr="00B769C6">
        <w:rPr>
          <w:b/>
          <w:bCs/>
          <w:i/>
        </w:rPr>
        <w:t>, cum laude</w:t>
      </w:r>
      <w:r>
        <w:rPr>
          <w:i/>
        </w:rPr>
        <w:tab/>
      </w:r>
      <w:r w:rsidRPr="00AA4166">
        <w:t>August 2010-December 2013</w:t>
      </w:r>
    </w:p>
    <w:p w14:paraId="1E608D30" w14:textId="20ED07FE" w:rsidR="00FE4B43" w:rsidRPr="00AA4166" w:rsidRDefault="00962B33" w:rsidP="005A4BDC">
      <w:pPr>
        <w:tabs>
          <w:tab w:val="right" w:pos="9900"/>
        </w:tabs>
        <w:ind w:right="36"/>
      </w:pPr>
      <w:r w:rsidRPr="009F2306">
        <w:rPr>
          <w:bCs/>
        </w:rPr>
        <w:t>Rice University,</w:t>
      </w:r>
      <w:r w:rsidR="00B769C6">
        <w:t xml:space="preserve"> </w:t>
      </w:r>
      <w:r w:rsidR="002B0895" w:rsidRPr="00AA4166">
        <w:t>Houston, TX</w:t>
      </w:r>
    </w:p>
    <w:p w14:paraId="2260127A" w14:textId="705B79BC" w:rsidR="008F0878" w:rsidRDefault="00962B33" w:rsidP="0044337D">
      <w:pPr>
        <w:pStyle w:val="BodyText"/>
        <w:tabs>
          <w:tab w:val="right" w:pos="9900"/>
        </w:tabs>
        <w:ind w:left="0" w:right="36"/>
      </w:pPr>
      <w:r w:rsidRPr="00AA4166">
        <w:t xml:space="preserve">Minor: Biochemistry and Cell Biology </w:t>
      </w:r>
    </w:p>
    <w:p w14:paraId="3FC7F225" w14:textId="77777777" w:rsidR="0044337D" w:rsidRPr="00D53D9D" w:rsidRDefault="0044337D" w:rsidP="0044337D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3F2AF3FA" w14:textId="77777777" w:rsidR="008C39CD" w:rsidRPr="00D53D9D" w:rsidRDefault="008C39CD" w:rsidP="005A4BDC">
      <w:pPr>
        <w:pStyle w:val="Heading1"/>
        <w:tabs>
          <w:tab w:val="right" w:pos="9900"/>
        </w:tabs>
        <w:ind w:left="0" w:right="36"/>
      </w:pPr>
    </w:p>
    <w:p w14:paraId="26C15A6A" w14:textId="5F238B5E" w:rsidR="000B2468" w:rsidRPr="00AA4166" w:rsidRDefault="000B2468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B6632E" wp14:editId="5973F325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7155455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BC7F5" id="Straight Connector 1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="003D4758">
        <w:t>CERTIFICATION</w:t>
      </w:r>
    </w:p>
    <w:p w14:paraId="6F9083F4" w14:textId="77777777" w:rsidR="007619A0" w:rsidRPr="00F725F1" w:rsidRDefault="007619A0" w:rsidP="005A4BDC">
      <w:pPr>
        <w:pStyle w:val="BodyText"/>
        <w:tabs>
          <w:tab w:val="right" w:pos="9900"/>
        </w:tabs>
        <w:ind w:left="0" w:right="36"/>
        <w:rPr>
          <w:sz w:val="16"/>
          <w:szCs w:val="16"/>
        </w:rPr>
      </w:pPr>
    </w:p>
    <w:p w14:paraId="5D747E86" w14:textId="272C15D9" w:rsidR="007619A0" w:rsidRDefault="00962B33" w:rsidP="005A4BDC">
      <w:pPr>
        <w:pStyle w:val="BodyText"/>
        <w:tabs>
          <w:tab w:val="right" w:pos="9900"/>
        </w:tabs>
        <w:ind w:left="0" w:right="36"/>
      </w:pPr>
      <w:r w:rsidRPr="007619A0">
        <w:rPr>
          <w:b/>
          <w:bCs/>
        </w:rPr>
        <w:t>American Board of Psychiatry and Neurology</w:t>
      </w:r>
      <w:r w:rsidR="007619A0">
        <w:tab/>
      </w:r>
      <w:r w:rsidR="002363A4">
        <w:t>Certified, 09/19/</w:t>
      </w:r>
      <w:r w:rsidRPr="00AA4166">
        <w:t xml:space="preserve">2023 </w:t>
      </w:r>
    </w:p>
    <w:p w14:paraId="3D1EC188" w14:textId="4413212E" w:rsidR="007619A0" w:rsidRPr="00701C91" w:rsidRDefault="00701C91" w:rsidP="005A4BDC">
      <w:pPr>
        <w:pStyle w:val="BodyText"/>
        <w:tabs>
          <w:tab w:val="right" w:pos="9900"/>
        </w:tabs>
        <w:ind w:left="0" w:right="36"/>
      </w:pPr>
      <w:r w:rsidRPr="00701C91">
        <w:t>Child &amp; Adolescent Psychiatry</w:t>
      </w:r>
    </w:p>
    <w:p w14:paraId="52727EA8" w14:textId="77777777" w:rsidR="00701C91" w:rsidRDefault="00701C91" w:rsidP="005A4BDC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1E608D34" w14:textId="7F2DE70B" w:rsidR="00FE4B43" w:rsidRPr="00AA4166" w:rsidRDefault="00962B33" w:rsidP="005A4BDC">
      <w:pPr>
        <w:pStyle w:val="BodyText"/>
        <w:tabs>
          <w:tab w:val="right" w:pos="9900"/>
        </w:tabs>
        <w:ind w:left="0" w:right="36"/>
      </w:pPr>
      <w:r w:rsidRPr="007619A0">
        <w:rPr>
          <w:b/>
          <w:bCs/>
        </w:rPr>
        <w:t>American Board of Psychiatry and Neurology</w:t>
      </w:r>
      <w:r w:rsidR="007619A0">
        <w:tab/>
      </w:r>
      <w:r w:rsidR="002363A4">
        <w:t>Certified, 0</w:t>
      </w:r>
      <w:r w:rsidR="00001A8F">
        <w:t>9/12/2022</w:t>
      </w:r>
    </w:p>
    <w:p w14:paraId="22DF8578" w14:textId="0EDA115B" w:rsidR="007619A0" w:rsidRPr="00701C91" w:rsidRDefault="00701C91" w:rsidP="005A4BDC">
      <w:pPr>
        <w:pStyle w:val="BodyText"/>
        <w:tabs>
          <w:tab w:val="right" w:pos="9900"/>
        </w:tabs>
        <w:ind w:left="0" w:right="36"/>
      </w:pPr>
      <w:r w:rsidRPr="00701C91">
        <w:t>General Psychiatry</w:t>
      </w:r>
    </w:p>
    <w:p w14:paraId="65904D5C" w14:textId="77777777" w:rsidR="00701C91" w:rsidRDefault="00701C91" w:rsidP="005A4BDC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6A67B6DE" w14:textId="77777777" w:rsidR="004A5876" w:rsidRDefault="004A5876" w:rsidP="005A4BDC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59FEAEB0" w14:textId="77777777" w:rsidR="004A5876" w:rsidRPr="00AA4166" w:rsidRDefault="004A5876" w:rsidP="004A5876">
      <w:pPr>
        <w:pStyle w:val="Heading1"/>
        <w:tabs>
          <w:tab w:val="right" w:pos="9900"/>
        </w:tabs>
        <w:ind w:left="0" w:right="36"/>
      </w:pPr>
      <w:r>
        <w:t>LICENSURE</w:t>
      </w:r>
    </w:p>
    <w:p w14:paraId="3E5EE832" w14:textId="7FCBD142" w:rsidR="004A5876" w:rsidRPr="00E87DF1" w:rsidRDefault="004A5876" w:rsidP="005A4BDC">
      <w:pPr>
        <w:pStyle w:val="BodyText"/>
        <w:tabs>
          <w:tab w:val="right" w:pos="9900"/>
        </w:tabs>
        <w:ind w:left="0" w:right="36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40F2E8" wp14:editId="55B36F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1900" cy="0"/>
                <wp:effectExtent l="0" t="0" r="0" b="0"/>
                <wp:wrapNone/>
                <wp:docPr id="11689421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52A2F" id="Straight Connector 1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9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" strokecolor="black [3040]"/>
            </w:pict>
          </mc:Fallback>
        </mc:AlternateContent>
      </w:r>
    </w:p>
    <w:p w14:paraId="695FCFE4" w14:textId="30A0EE82" w:rsidR="00E87DF1" w:rsidRPr="00E87DF1" w:rsidRDefault="00E87DF1" w:rsidP="005A4BDC">
      <w:pPr>
        <w:pStyle w:val="BodyText"/>
        <w:tabs>
          <w:tab w:val="right" w:pos="9900"/>
        </w:tabs>
        <w:ind w:left="0" w:right="36"/>
        <w:rPr>
          <w:b/>
          <w:bCs/>
          <w:u w:val="single"/>
        </w:rPr>
      </w:pPr>
      <w:r w:rsidRPr="00E87DF1">
        <w:rPr>
          <w:b/>
          <w:bCs/>
          <w:u w:val="single"/>
        </w:rPr>
        <w:t>State Licensure:</w:t>
      </w:r>
    </w:p>
    <w:p w14:paraId="0DD14725" w14:textId="77777777" w:rsidR="004B15FC" w:rsidRDefault="004B15FC" w:rsidP="005A4BDC">
      <w:pPr>
        <w:pStyle w:val="BodyText"/>
        <w:tabs>
          <w:tab w:val="right" w:pos="9900"/>
        </w:tabs>
        <w:ind w:left="0" w:right="36"/>
        <w:rPr>
          <w:b/>
          <w:bCs/>
        </w:rPr>
        <w:sectPr w:rsidR="004B15FC" w:rsidSect="00517380">
          <w:footerReference w:type="default" r:id="rId11"/>
          <w:pgSz w:w="12240" w:h="15840"/>
          <w:pgMar w:top="1152" w:right="1152" w:bottom="1152" w:left="1152" w:header="576" w:footer="576" w:gutter="0"/>
          <w:cols w:space="720"/>
          <w:docGrid w:linePitch="299"/>
        </w:sectPr>
      </w:pPr>
    </w:p>
    <w:p w14:paraId="6E5C38BA" w14:textId="77777777" w:rsidR="004F2BD9" w:rsidRDefault="004F2BD9" w:rsidP="005A4BDC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02EF1106" w14:textId="77777777" w:rsidR="00627B35" w:rsidRDefault="00627B35" w:rsidP="00491350">
      <w:pPr>
        <w:pStyle w:val="BodyText"/>
        <w:tabs>
          <w:tab w:val="right" w:pos="9900"/>
        </w:tabs>
        <w:ind w:left="0" w:right="36"/>
        <w:rPr>
          <w:b/>
          <w:bCs/>
        </w:rPr>
        <w:sectPr w:rsidR="00627B35" w:rsidSect="00491350">
          <w:type w:val="continuous"/>
          <w:pgSz w:w="12240" w:h="15840"/>
          <w:pgMar w:top="1152" w:right="1152" w:bottom="1152" w:left="1152" w:header="576" w:footer="576" w:gutter="0"/>
          <w:cols w:num="2" w:space="720"/>
          <w:docGrid w:linePitch="299"/>
        </w:sectPr>
      </w:pPr>
    </w:p>
    <w:p w14:paraId="04792A6D" w14:textId="77777777" w:rsidR="00491350" w:rsidRDefault="00491350" w:rsidP="00491350">
      <w:pPr>
        <w:pStyle w:val="BodyText"/>
        <w:tabs>
          <w:tab w:val="right" w:pos="9900"/>
        </w:tabs>
        <w:ind w:left="0" w:right="36"/>
      </w:pPr>
      <w:r w:rsidRPr="00FD754F">
        <w:rPr>
          <w:b/>
          <w:bCs/>
        </w:rPr>
        <w:t>California</w:t>
      </w:r>
      <w:r>
        <w:t>, Issued 8/8/2025</w:t>
      </w:r>
    </w:p>
    <w:p w14:paraId="6EB16794" w14:textId="77777777" w:rsidR="00491350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9F1ADF">
        <w:rPr>
          <w:b/>
          <w:bCs/>
        </w:rPr>
        <w:t>Colorado</w:t>
      </w:r>
      <w:r>
        <w:t>, I</w:t>
      </w:r>
      <w:r w:rsidRPr="009F1ADF">
        <w:t>ssued 11/13/</w:t>
      </w:r>
      <w:r>
        <w:t>20</w:t>
      </w:r>
      <w:r w:rsidRPr="009F1ADF">
        <w:t>24</w:t>
      </w:r>
    </w:p>
    <w:p w14:paraId="6AE733A1" w14:textId="77777777" w:rsidR="00427B74" w:rsidRPr="004B15FC" w:rsidRDefault="00427B74" w:rsidP="00427B74">
      <w:pPr>
        <w:pStyle w:val="BodyText"/>
        <w:tabs>
          <w:tab w:val="right" w:pos="9900"/>
        </w:tabs>
        <w:ind w:left="0" w:right="36"/>
      </w:pPr>
      <w:r w:rsidRPr="009F1ADF">
        <w:rPr>
          <w:b/>
          <w:bCs/>
        </w:rPr>
        <w:t>DC</w:t>
      </w:r>
      <w:r>
        <w:t>, I</w:t>
      </w:r>
      <w:r w:rsidRPr="009F1ADF">
        <w:t>ssued 11/19/</w:t>
      </w:r>
      <w:r>
        <w:t>20</w:t>
      </w:r>
      <w:r w:rsidRPr="009F1ADF">
        <w:t>24</w:t>
      </w:r>
    </w:p>
    <w:p w14:paraId="560E19A8" w14:textId="77777777" w:rsidR="00427B74" w:rsidRDefault="00427B74" w:rsidP="00427B74">
      <w:pPr>
        <w:pStyle w:val="BodyText"/>
        <w:tabs>
          <w:tab w:val="right" w:pos="9900"/>
        </w:tabs>
        <w:ind w:left="0" w:right="36"/>
      </w:pPr>
      <w:r w:rsidRPr="00491350">
        <w:rPr>
          <w:b/>
          <w:bCs/>
        </w:rPr>
        <w:t>Delaware</w:t>
      </w:r>
      <w:r>
        <w:t>, Issued 5/2/2025</w:t>
      </w:r>
    </w:p>
    <w:p w14:paraId="5956B78B" w14:textId="77777777" w:rsidR="00734878" w:rsidRDefault="006C3054" w:rsidP="00491350">
      <w:pPr>
        <w:pStyle w:val="BodyText"/>
        <w:tabs>
          <w:tab w:val="right" w:pos="9900"/>
        </w:tabs>
        <w:ind w:left="0" w:right="36"/>
      </w:pPr>
      <w:r w:rsidRPr="00734878">
        <w:rPr>
          <w:b/>
          <w:bCs/>
        </w:rPr>
        <w:t>Florida</w:t>
      </w:r>
      <w:r>
        <w:t xml:space="preserve">, Issued </w:t>
      </w:r>
      <w:r w:rsidR="00734878">
        <w:t>5/20/2025</w:t>
      </w:r>
    </w:p>
    <w:p w14:paraId="0A5E6496" w14:textId="4E1D691F" w:rsidR="00491350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734878">
        <w:rPr>
          <w:b/>
          <w:bCs/>
        </w:rPr>
        <w:t>Georgia</w:t>
      </w:r>
      <w:r>
        <w:t>, I</w:t>
      </w:r>
      <w:r w:rsidRPr="009F1ADF">
        <w:t>ssued 11/26/</w:t>
      </w:r>
      <w:r>
        <w:t>20</w:t>
      </w:r>
      <w:r w:rsidRPr="009F1ADF">
        <w:t>24</w:t>
      </w:r>
    </w:p>
    <w:p w14:paraId="5C5F1551" w14:textId="77777777" w:rsidR="00491350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9F1ADF">
        <w:rPr>
          <w:b/>
          <w:bCs/>
        </w:rPr>
        <w:t>Illinois</w:t>
      </w:r>
      <w:r>
        <w:t>, I</w:t>
      </w:r>
      <w:r w:rsidRPr="009F1ADF">
        <w:t>ssued 3/10/</w:t>
      </w:r>
      <w:r>
        <w:t>20</w:t>
      </w:r>
      <w:r w:rsidRPr="009F1ADF">
        <w:t>25</w:t>
      </w:r>
    </w:p>
    <w:p w14:paraId="7176C9CB" w14:textId="77777777" w:rsidR="00491350" w:rsidRPr="009F1ADF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9F1ADF">
        <w:rPr>
          <w:b/>
          <w:bCs/>
        </w:rPr>
        <w:t>Indiana</w:t>
      </w:r>
      <w:r>
        <w:t>, I</w:t>
      </w:r>
      <w:r w:rsidRPr="009F1ADF">
        <w:t>ssued 11/20/</w:t>
      </w:r>
      <w:r>
        <w:t>20</w:t>
      </w:r>
      <w:r w:rsidRPr="009F1ADF">
        <w:t>24</w:t>
      </w:r>
    </w:p>
    <w:p w14:paraId="3B3ED9AB" w14:textId="77777777" w:rsidR="00491350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9F1ADF">
        <w:rPr>
          <w:b/>
          <w:bCs/>
        </w:rPr>
        <w:t>New Jersey</w:t>
      </w:r>
      <w:r>
        <w:t>, I</w:t>
      </w:r>
      <w:r w:rsidRPr="009F1ADF">
        <w:t>ssued 11/26/</w:t>
      </w:r>
      <w:r>
        <w:t>20</w:t>
      </w:r>
      <w:r w:rsidRPr="009F1ADF">
        <w:t>24</w:t>
      </w:r>
    </w:p>
    <w:p w14:paraId="58BE92B7" w14:textId="77777777" w:rsidR="00491350" w:rsidRDefault="00491350" w:rsidP="00491350">
      <w:pPr>
        <w:pStyle w:val="BodyText"/>
        <w:tabs>
          <w:tab w:val="right" w:pos="9900"/>
        </w:tabs>
        <w:ind w:left="0" w:right="36"/>
      </w:pPr>
      <w:r w:rsidRPr="00FD754F">
        <w:rPr>
          <w:b/>
          <w:bCs/>
        </w:rPr>
        <w:t>New York</w:t>
      </w:r>
      <w:r>
        <w:t>, Issued 9/8/2025</w:t>
      </w:r>
    </w:p>
    <w:p w14:paraId="270FA74B" w14:textId="77777777" w:rsidR="00491350" w:rsidRDefault="00491350" w:rsidP="00491350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9F1ADF">
        <w:rPr>
          <w:b/>
          <w:bCs/>
        </w:rPr>
        <w:t>Maryland</w:t>
      </w:r>
      <w:r>
        <w:t>, I</w:t>
      </w:r>
      <w:r w:rsidRPr="009F1ADF">
        <w:t>ssued 3/7/</w:t>
      </w:r>
      <w:r>
        <w:t>20</w:t>
      </w:r>
      <w:r w:rsidRPr="009F1ADF">
        <w:t>25</w:t>
      </w:r>
    </w:p>
    <w:p w14:paraId="68F12A3C" w14:textId="77777777" w:rsidR="00491350" w:rsidRDefault="00491350" w:rsidP="00491350">
      <w:pPr>
        <w:pStyle w:val="BodyText"/>
        <w:tabs>
          <w:tab w:val="right" w:pos="9900"/>
        </w:tabs>
        <w:ind w:left="0" w:right="36"/>
      </w:pPr>
      <w:r w:rsidRPr="009F1ADF">
        <w:rPr>
          <w:b/>
          <w:bCs/>
        </w:rPr>
        <w:t>Ohio</w:t>
      </w:r>
      <w:r>
        <w:t>, I</w:t>
      </w:r>
      <w:r w:rsidRPr="009F1ADF">
        <w:t>ssued 3/11/</w:t>
      </w:r>
      <w:r>
        <w:t>20</w:t>
      </w:r>
      <w:r w:rsidRPr="009F1ADF">
        <w:t>25</w:t>
      </w:r>
    </w:p>
    <w:p w14:paraId="17A6D95E" w14:textId="76EDA48A" w:rsidR="00734878" w:rsidRDefault="00734878" w:rsidP="005A4BDC">
      <w:pPr>
        <w:pStyle w:val="BodyText"/>
        <w:tabs>
          <w:tab w:val="right" w:pos="9900"/>
        </w:tabs>
        <w:ind w:left="0" w:right="36"/>
        <w:rPr>
          <w:b/>
          <w:bCs/>
        </w:rPr>
      </w:pPr>
      <w:r>
        <w:rPr>
          <w:b/>
          <w:bCs/>
        </w:rPr>
        <w:t>Pennsylvania</w:t>
      </w:r>
      <w:r w:rsidRPr="00734878">
        <w:t>, Issued 5/13/2025</w:t>
      </w:r>
    </w:p>
    <w:p w14:paraId="6D307B3A" w14:textId="0A8B28BF" w:rsidR="009038B8" w:rsidRDefault="00962B33" w:rsidP="005A4BDC">
      <w:pPr>
        <w:pStyle w:val="BodyText"/>
        <w:tabs>
          <w:tab w:val="right" w:pos="9900"/>
        </w:tabs>
        <w:ind w:left="0" w:right="36"/>
      </w:pPr>
      <w:r w:rsidRPr="007619A0">
        <w:rPr>
          <w:b/>
          <w:bCs/>
        </w:rPr>
        <w:t>Texas</w:t>
      </w:r>
      <w:r w:rsidR="001C2144">
        <w:t xml:space="preserve">, </w:t>
      </w:r>
      <w:r w:rsidR="0089440E">
        <w:t xml:space="preserve">Issued </w:t>
      </w:r>
      <w:r w:rsidR="007B374C">
        <w:t>12/06/2019</w:t>
      </w:r>
    </w:p>
    <w:p w14:paraId="5C85FAC5" w14:textId="260A1007" w:rsidR="009F1ADF" w:rsidRDefault="009F1ADF" w:rsidP="009F1ADF">
      <w:pPr>
        <w:pStyle w:val="BodyText"/>
        <w:tabs>
          <w:tab w:val="right" w:pos="9900"/>
        </w:tabs>
        <w:ind w:left="0" w:right="36"/>
      </w:pPr>
      <w:r w:rsidRPr="009F1ADF">
        <w:rPr>
          <w:b/>
          <w:bCs/>
        </w:rPr>
        <w:t>Washington</w:t>
      </w:r>
      <w:r w:rsidR="001C2144">
        <w:t>, I</w:t>
      </w:r>
      <w:r w:rsidRPr="009F1ADF">
        <w:t>ssued 11/15/</w:t>
      </w:r>
      <w:r w:rsidR="007F2362">
        <w:t>20</w:t>
      </w:r>
      <w:r w:rsidRPr="009F1ADF">
        <w:t>24</w:t>
      </w:r>
    </w:p>
    <w:p w14:paraId="259CE5F0" w14:textId="1A8EE617" w:rsidR="00734878" w:rsidRDefault="00734878" w:rsidP="009F1ADF">
      <w:pPr>
        <w:pStyle w:val="BodyText"/>
        <w:tabs>
          <w:tab w:val="right" w:pos="9900"/>
        </w:tabs>
        <w:ind w:left="0" w:right="36"/>
        <w:rPr>
          <w:b/>
          <w:bCs/>
        </w:rPr>
      </w:pPr>
      <w:r w:rsidRPr="003E738E">
        <w:rPr>
          <w:b/>
          <w:bCs/>
        </w:rPr>
        <w:t>Wisconsin</w:t>
      </w:r>
      <w:r>
        <w:t xml:space="preserve">, Issued </w:t>
      </w:r>
      <w:r w:rsidR="003E738E">
        <w:t>7/22/2025</w:t>
      </w:r>
    </w:p>
    <w:p w14:paraId="286CCC0D" w14:textId="77777777" w:rsidR="00627B35" w:rsidRDefault="00627B35" w:rsidP="009F1ADF">
      <w:pPr>
        <w:pStyle w:val="BodyText"/>
        <w:tabs>
          <w:tab w:val="right" w:pos="9900"/>
        </w:tabs>
        <w:ind w:left="0" w:right="36"/>
        <w:rPr>
          <w:b/>
          <w:bCs/>
        </w:rPr>
        <w:sectPr w:rsidR="00627B35" w:rsidSect="00627B35">
          <w:type w:val="continuous"/>
          <w:pgSz w:w="12240" w:h="15840"/>
          <w:pgMar w:top="1152" w:right="1152" w:bottom="1152" w:left="1152" w:header="576" w:footer="576" w:gutter="0"/>
          <w:cols w:num="2" w:space="720"/>
          <w:docGrid w:linePitch="299"/>
        </w:sectPr>
      </w:pPr>
    </w:p>
    <w:p w14:paraId="0D47FF68" w14:textId="77777777" w:rsidR="004F2BD9" w:rsidRDefault="004F2BD9" w:rsidP="009F1ADF">
      <w:pPr>
        <w:pStyle w:val="BodyText"/>
        <w:tabs>
          <w:tab w:val="right" w:pos="9900"/>
        </w:tabs>
        <w:ind w:left="0" w:right="36"/>
        <w:rPr>
          <w:b/>
          <w:bCs/>
        </w:rPr>
      </w:pPr>
    </w:p>
    <w:p w14:paraId="30A302A6" w14:textId="77777777" w:rsidR="004B15FC" w:rsidRDefault="004B15FC" w:rsidP="005A4BDC">
      <w:pPr>
        <w:pStyle w:val="BodyText"/>
        <w:tabs>
          <w:tab w:val="right" w:pos="9900"/>
        </w:tabs>
        <w:ind w:left="0" w:right="36"/>
        <w:rPr>
          <w:b/>
          <w:bCs/>
        </w:rPr>
        <w:sectPr w:rsidR="004B15FC" w:rsidSect="008A1B34">
          <w:type w:val="continuous"/>
          <w:pgSz w:w="12240" w:h="15840"/>
          <w:pgMar w:top="1152" w:right="1152" w:bottom="1152" w:left="1152" w:header="576" w:footer="576" w:gutter="0"/>
          <w:cols w:space="720"/>
          <w:docGrid w:linePitch="299"/>
        </w:sectPr>
      </w:pPr>
    </w:p>
    <w:p w14:paraId="1477A77D" w14:textId="77777777" w:rsidR="00A339A6" w:rsidRPr="00A339A6" w:rsidRDefault="009038B8" w:rsidP="005A4BDC">
      <w:pPr>
        <w:pStyle w:val="BodyText"/>
        <w:tabs>
          <w:tab w:val="right" w:pos="9900"/>
        </w:tabs>
        <w:ind w:left="0" w:right="36"/>
        <w:rPr>
          <w:u w:val="single"/>
        </w:rPr>
      </w:pPr>
      <w:r w:rsidRPr="00A339A6">
        <w:rPr>
          <w:b/>
          <w:bCs/>
          <w:u w:val="single"/>
        </w:rPr>
        <w:t>DEA</w:t>
      </w:r>
      <w:r w:rsidR="00A339A6" w:rsidRPr="00A339A6">
        <w:rPr>
          <w:u w:val="single"/>
        </w:rPr>
        <w:t>:</w:t>
      </w:r>
    </w:p>
    <w:p w14:paraId="71F393A5" w14:textId="70DE1FD2" w:rsidR="009038B8" w:rsidRPr="009038B8" w:rsidRDefault="009038B8" w:rsidP="005A4BDC">
      <w:pPr>
        <w:pStyle w:val="BodyText"/>
        <w:tabs>
          <w:tab w:val="right" w:pos="9900"/>
        </w:tabs>
        <w:ind w:left="0" w:right="36"/>
      </w:pPr>
      <w:r>
        <w:t>Issued 2019</w:t>
      </w:r>
    </w:p>
    <w:p w14:paraId="1E608D36" w14:textId="77777777" w:rsidR="00FE4B43" w:rsidRPr="00D53D9D" w:rsidRDefault="00FE4B43" w:rsidP="005A4BDC">
      <w:pPr>
        <w:pStyle w:val="BodyText"/>
        <w:tabs>
          <w:tab w:val="right" w:pos="9900"/>
        </w:tabs>
        <w:ind w:left="0" w:right="36"/>
      </w:pPr>
    </w:p>
    <w:p w14:paraId="0E5BEC5B" w14:textId="77777777" w:rsidR="008C39CD" w:rsidRPr="00D53D9D" w:rsidRDefault="008C39CD" w:rsidP="00B37A0D">
      <w:pPr>
        <w:pStyle w:val="Heading1"/>
        <w:tabs>
          <w:tab w:val="right" w:pos="9900"/>
        </w:tabs>
        <w:ind w:left="0" w:right="36"/>
        <w:rPr>
          <w:noProof/>
        </w:rPr>
      </w:pPr>
    </w:p>
    <w:p w14:paraId="38D0769E" w14:textId="6DDE908A" w:rsidR="00B37A0D" w:rsidRPr="00AA4166" w:rsidRDefault="00B37A0D" w:rsidP="00B37A0D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7F023D" wp14:editId="23858C78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2873305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8F136" id="Straight Connector 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rPr>
          <w:noProof/>
        </w:rPr>
        <w:t>OTHER CERTIFICATION</w:t>
      </w:r>
    </w:p>
    <w:p w14:paraId="306360F8" w14:textId="77777777" w:rsidR="00B37A0D" w:rsidRDefault="00B37A0D" w:rsidP="00B37A0D">
      <w:pPr>
        <w:tabs>
          <w:tab w:val="right" w:pos="9900"/>
        </w:tabs>
        <w:ind w:right="36"/>
        <w:rPr>
          <w:b/>
        </w:rPr>
      </w:pPr>
    </w:p>
    <w:p w14:paraId="6F8BCE33" w14:textId="3DA057CF" w:rsidR="00B37A0D" w:rsidRPr="00AA4166" w:rsidRDefault="00B37A0D" w:rsidP="00B37A0D">
      <w:pPr>
        <w:tabs>
          <w:tab w:val="right" w:pos="9900"/>
        </w:tabs>
        <w:ind w:right="36"/>
      </w:pPr>
      <w:r w:rsidRPr="00AA4166">
        <w:rPr>
          <w:b/>
        </w:rPr>
        <w:t>Physician Educator Certificate Program</w:t>
      </w:r>
      <w:r w:rsidR="0091074E">
        <w:tab/>
      </w:r>
      <w:r w:rsidRPr="00AA4166">
        <w:t>2021</w:t>
      </w:r>
      <w:r w:rsidRPr="00AA4166">
        <w:tab/>
      </w:r>
    </w:p>
    <w:p w14:paraId="61727F00" w14:textId="24E7B697" w:rsidR="00B37A0D" w:rsidRPr="003E2D5F" w:rsidRDefault="00987ABF" w:rsidP="003E2D5F">
      <w:pPr>
        <w:pStyle w:val="ListParagraph"/>
        <w:tabs>
          <w:tab w:val="right" w:pos="9900"/>
        </w:tabs>
        <w:spacing w:before="0"/>
        <w:ind w:left="0" w:right="36" w:firstLine="0"/>
        <w:rPr>
          <w:bCs/>
        </w:rPr>
      </w:pPr>
      <w:r>
        <w:rPr>
          <w:bCs/>
        </w:rPr>
        <w:t>University of Texas Health Science Center</w:t>
      </w:r>
      <w:r w:rsidR="0091074E" w:rsidRPr="0091074E">
        <w:rPr>
          <w:bCs/>
        </w:rPr>
        <w:t>, Houston, TX</w:t>
      </w:r>
    </w:p>
    <w:p w14:paraId="74DBBDE6" w14:textId="77777777" w:rsidR="00B37A0D" w:rsidRPr="00D53D9D" w:rsidRDefault="00B37A0D" w:rsidP="00A50CE2">
      <w:pPr>
        <w:pStyle w:val="Heading1"/>
        <w:tabs>
          <w:tab w:val="right" w:pos="9900"/>
        </w:tabs>
        <w:ind w:left="0" w:right="36"/>
        <w:rPr>
          <w:noProof/>
        </w:rPr>
      </w:pPr>
    </w:p>
    <w:p w14:paraId="14FE5683" w14:textId="77777777" w:rsidR="008C39CD" w:rsidRPr="00D53D9D" w:rsidRDefault="008C39CD" w:rsidP="005A4BDC">
      <w:pPr>
        <w:pStyle w:val="Heading1"/>
        <w:tabs>
          <w:tab w:val="right" w:pos="9900"/>
        </w:tabs>
        <w:ind w:left="0" w:right="36"/>
        <w:rPr>
          <w:noProof/>
        </w:rPr>
      </w:pPr>
    </w:p>
    <w:p w14:paraId="123907B0" w14:textId="78E4A0FF" w:rsidR="00B77F64" w:rsidRPr="00AA4166" w:rsidRDefault="00B77F64" w:rsidP="00B77F64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979342" wp14:editId="30F94316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6711546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5A6CE" id="Straight Connector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="00241CFD">
        <w:rPr>
          <w:noProof/>
        </w:rPr>
        <w:t xml:space="preserve">PROFESSIONAL </w:t>
      </w:r>
      <w:r w:rsidR="00E95103">
        <w:rPr>
          <w:noProof/>
        </w:rPr>
        <w:t>AFFILIATIONS</w:t>
      </w:r>
    </w:p>
    <w:p w14:paraId="30E8AF46" w14:textId="77777777" w:rsidR="00B77F64" w:rsidRDefault="00B77F64" w:rsidP="00B77F64">
      <w:pPr>
        <w:tabs>
          <w:tab w:val="right" w:pos="9900"/>
        </w:tabs>
        <w:ind w:right="36"/>
        <w:rPr>
          <w:b/>
        </w:rPr>
      </w:pPr>
    </w:p>
    <w:p w14:paraId="6998DD14" w14:textId="2C23BA0B" w:rsidR="00B77F64" w:rsidRPr="00AA4166" w:rsidRDefault="001B7AE0" w:rsidP="00B77F64">
      <w:pPr>
        <w:tabs>
          <w:tab w:val="right" w:pos="9900"/>
        </w:tabs>
        <w:ind w:right="36"/>
      </w:pPr>
      <w:r>
        <w:rPr>
          <w:b/>
          <w:bCs/>
          <w:iCs/>
        </w:rPr>
        <w:t xml:space="preserve">Medical </w:t>
      </w:r>
      <w:r w:rsidR="00241CFD">
        <w:rPr>
          <w:b/>
          <w:bCs/>
          <w:iCs/>
        </w:rPr>
        <w:t>Expert</w:t>
      </w:r>
      <w:r w:rsidR="00B77F64">
        <w:rPr>
          <w:i/>
        </w:rPr>
        <w:tab/>
      </w:r>
      <w:r w:rsidR="00241CFD">
        <w:t>202</w:t>
      </w:r>
      <w:r w:rsidR="007E7D53">
        <w:t>4-</w:t>
      </w:r>
      <w:r w:rsidR="002A7BDF">
        <w:t>p</w:t>
      </w:r>
      <w:r w:rsidR="007E7D53">
        <w:t>resent</w:t>
      </w:r>
    </w:p>
    <w:p w14:paraId="28664180" w14:textId="1ED88250" w:rsidR="00B77F64" w:rsidRPr="00AA4166" w:rsidRDefault="007E7D53" w:rsidP="00B77F64">
      <w:pPr>
        <w:tabs>
          <w:tab w:val="right" w:pos="9900"/>
        </w:tabs>
        <w:ind w:right="36"/>
      </w:pPr>
      <w:r>
        <w:rPr>
          <w:bCs/>
        </w:rPr>
        <w:t>IMS | JM</w:t>
      </w:r>
    </w:p>
    <w:p w14:paraId="75EBA14A" w14:textId="77777777" w:rsidR="00B77F64" w:rsidRPr="00D53D9D" w:rsidRDefault="00B77F64" w:rsidP="00B77F64">
      <w:pPr>
        <w:tabs>
          <w:tab w:val="right" w:pos="9900"/>
        </w:tabs>
        <w:ind w:right="36"/>
        <w:rPr>
          <w:b/>
        </w:rPr>
      </w:pPr>
    </w:p>
    <w:p w14:paraId="678D3B15" w14:textId="77777777" w:rsidR="00701360" w:rsidRPr="00D53D9D" w:rsidRDefault="00701360" w:rsidP="005A4BDC">
      <w:pPr>
        <w:pStyle w:val="Heading1"/>
        <w:tabs>
          <w:tab w:val="right" w:pos="9900"/>
        </w:tabs>
        <w:ind w:left="0" w:right="36"/>
        <w:rPr>
          <w:noProof/>
        </w:rPr>
      </w:pPr>
    </w:p>
    <w:p w14:paraId="286ED4E9" w14:textId="77777777" w:rsidR="00730A4A" w:rsidRPr="00AA4166" w:rsidRDefault="00730A4A" w:rsidP="00730A4A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68D00C" wp14:editId="02024809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812736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696EAF" id="Straight Connector 1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rPr>
          <w:noProof/>
        </w:rPr>
        <w:t>PROFESSIONAL MEMBERSHIPS</w:t>
      </w:r>
    </w:p>
    <w:p w14:paraId="3EEAB5D4" w14:textId="77777777" w:rsidR="00730A4A" w:rsidRPr="00F725F1" w:rsidRDefault="00730A4A" w:rsidP="00730A4A">
      <w:pPr>
        <w:pStyle w:val="BodyText"/>
        <w:tabs>
          <w:tab w:val="right" w:pos="9900"/>
        </w:tabs>
        <w:ind w:left="360" w:right="36"/>
        <w:rPr>
          <w:sz w:val="16"/>
          <w:szCs w:val="16"/>
        </w:rPr>
      </w:pPr>
    </w:p>
    <w:p w14:paraId="4D4E4EEC" w14:textId="77777777" w:rsidR="00730A4A" w:rsidRDefault="00730A4A" w:rsidP="00730A4A">
      <w:pPr>
        <w:pStyle w:val="BodyText"/>
        <w:numPr>
          <w:ilvl w:val="0"/>
          <w:numId w:val="14"/>
        </w:numPr>
        <w:tabs>
          <w:tab w:val="right" w:pos="9900"/>
        </w:tabs>
        <w:ind w:left="360" w:right="36"/>
      </w:pPr>
      <w:r w:rsidRPr="00AA4166">
        <w:t xml:space="preserve">American Academy of Child and Adolescent Psychiatry </w:t>
      </w:r>
    </w:p>
    <w:p w14:paraId="50368375" w14:textId="77777777" w:rsidR="00730A4A" w:rsidRDefault="00730A4A" w:rsidP="00730A4A">
      <w:pPr>
        <w:pStyle w:val="BodyText"/>
        <w:numPr>
          <w:ilvl w:val="0"/>
          <w:numId w:val="14"/>
        </w:numPr>
        <w:tabs>
          <w:tab w:val="right" w:pos="9900"/>
        </w:tabs>
        <w:ind w:left="360" w:right="36"/>
      </w:pPr>
      <w:r w:rsidRPr="00AA4166">
        <w:t>American Psychiatric Association</w:t>
      </w:r>
    </w:p>
    <w:p w14:paraId="6F8C8FD2" w14:textId="7EB272A5" w:rsidR="00A8647A" w:rsidRPr="00AA4166" w:rsidRDefault="00A8647A" w:rsidP="00730A4A">
      <w:pPr>
        <w:pStyle w:val="BodyText"/>
        <w:numPr>
          <w:ilvl w:val="0"/>
          <w:numId w:val="14"/>
        </w:numPr>
        <w:tabs>
          <w:tab w:val="right" w:pos="9900"/>
        </w:tabs>
        <w:ind w:left="360" w:right="36"/>
      </w:pPr>
      <w:r>
        <w:t>Harris County Medical Society</w:t>
      </w:r>
    </w:p>
    <w:p w14:paraId="565E0388" w14:textId="09895CFE" w:rsidR="00730A4A" w:rsidRPr="00AA4166" w:rsidRDefault="0068499E" w:rsidP="00730A4A">
      <w:pPr>
        <w:pStyle w:val="BodyText"/>
        <w:numPr>
          <w:ilvl w:val="0"/>
          <w:numId w:val="14"/>
        </w:numPr>
        <w:tabs>
          <w:tab w:val="right" w:pos="9900"/>
        </w:tabs>
        <w:ind w:left="360" w:right="36"/>
      </w:pPr>
      <w:r>
        <w:t>Houston</w:t>
      </w:r>
      <w:r w:rsidR="00730A4A" w:rsidRPr="00AA4166">
        <w:t xml:space="preserve"> Eating Disorder </w:t>
      </w:r>
      <w:r>
        <w:t>Society</w:t>
      </w:r>
    </w:p>
    <w:p w14:paraId="7B9621D0" w14:textId="3F6198A1" w:rsidR="004F2BD9" w:rsidRDefault="004F2BD9">
      <w:pPr>
        <w:rPr>
          <w:b/>
          <w:bCs/>
          <w:noProof/>
        </w:rPr>
      </w:pPr>
    </w:p>
    <w:p w14:paraId="54E275F8" w14:textId="1E1DE2E5" w:rsidR="00730A4A" w:rsidRPr="0033496E" w:rsidRDefault="00730A4A" w:rsidP="00730A4A">
      <w:pPr>
        <w:rPr>
          <w:b/>
          <w:bCs/>
        </w:rPr>
      </w:pPr>
      <w:r w:rsidRPr="003349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92356C" wp14:editId="001833E7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8724164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31227" id="Straight Connector 1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Pr="0033496E">
        <w:rPr>
          <w:b/>
          <w:bCs/>
          <w:noProof/>
        </w:rPr>
        <w:t>HONORS &amp; AWARDS</w:t>
      </w:r>
    </w:p>
    <w:p w14:paraId="0ED49199" w14:textId="77777777" w:rsidR="00730A4A" w:rsidRPr="00F725F1" w:rsidRDefault="00730A4A" w:rsidP="00730A4A">
      <w:pPr>
        <w:pStyle w:val="BodyText"/>
        <w:tabs>
          <w:tab w:val="right" w:pos="9900"/>
        </w:tabs>
        <w:ind w:left="360" w:right="36"/>
        <w:rPr>
          <w:sz w:val="16"/>
          <w:szCs w:val="16"/>
        </w:rPr>
      </w:pPr>
    </w:p>
    <w:p w14:paraId="0BE260A5" w14:textId="77777777" w:rsidR="00730A4A" w:rsidRPr="00AA4166" w:rsidRDefault="00730A4A" w:rsidP="00730A4A">
      <w:pPr>
        <w:pStyle w:val="BodyText"/>
        <w:numPr>
          <w:ilvl w:val="0"/>
          <w:numId w:val="8"/>
        </w:numPr>
        <w:tabs>
          <w:tab w:val="right" w:pos="9900"/>
        </w:tabs>
        <w:ind w:left="360" w:right="36"/>
      </w:pPr>
      <w:r w:rsidRPr="00AA4166">
        <w:t>Outstanding Achievement Child and Adolescent Psychiatry Residency In-Training Exam (PRITE), 2023</w:t>
      </w:r>
    </w:p>
    <w:p w14:paraId="06A2470D" w14:textId="77777777" w:rsidR="00730A4A" w:rsidRDefault="00730A4A" w:rsidP="00730A4A">
      <w:pPr>
        <w:pStyle w:val="BodyText"/>
        <w:numPr>
          <w:ilvl w:val="0"/>
          <w:numId w:val="8"/>
        </w:numPr>
        <w:tabs>
          <w:tab w:val="right" w:pos="9900"/>
        </w:tabs>
        <w:ind w:left="360" w:right="36"/>
      </w:pPr>
      <w:r w:rsidRPr="00AA4166">
        <w:t>University of Texas Health Science Center Residency Program Mind Games Representative, 2020-2021</w:t>
      </w:r>
    </w:p>
    <w:p w14:paraId="1A8C7E8A" w14:textId="77777777" w:rsidR="00730A4A" w:rsidRPr="00AA4166" w:rsidRDefault="00730A4A" w:rsidP="00730A4A">
      <w:pPr>
        <w:pStyle w:val="BodyText"/>
        <w:numPr>
          <w:ilvl w:val="0"/>
          <w:numId w:val="16"/>
        </w:numPr>
        <w:tabs>
          <w:tab w:val="right" w:pos="9900"/>
        </w:tabs>
        <w:ind w:left="720" w:right="36"/>
      </w:pPr>
      <w:r w:rsidRPr="00AA4166">
        <w:t>Earned highest scores on PRITE within program and top 1% nationally in 2023</w:t>
      </w:r>
    </w:p>
    <w:p w14:paraId="1ADF2C2F" w14:textId="77777777" w:rsidR="00730A4A" w:rsidRPr="00AA4166" w:rsidRDefault="00730A4A" w:rsidP="00730A4A">
      <w:pPr>
        <w:pStyle w:val="ListParagraph"/>
        <w:numPr>
          <w:ilvl w:val="0"/>
          <w:numId w:val="16"/>
        </w:numPr>
        <w:tabs>
          <w:tab w:val="right" w:pos="9900"/>
        </w:tabs>
        <w:spacing w:before="0"/>
        <w:ind w:left="720" w:right="36"/>
      </w:pPr>
      <w:proofErr w:type="gramStart"/>
      <w:r w:rsidRPr="00AA4166">
        <w:t>Was</w:t>
      </w:r>
      <w:proofErr w:type="gramEnd"/>
      <w:r w:rsidRPr="00AA4166">
        <w:t xml:space="preserve"> selected to represent program for qualifying exam in 2020, 2021</w:t>
      </w:r>
    </w:p>
    <w:p w14:paraId="7EAEB574" w14:textId="77777777" w:rsidR="00730A4A" w:rsidRDefault="00730A4A" w:rsidP="00730A4A">
      <w:pPr>
        <w:pStyle w:val="ListParagraph"/>
        <w:numPr>
          <w:ilvl w:val="0"/>
          <w:numId w:val="16"/>
        </w:numPr>
        <w:tabs>
          <w:tab w:val="right" w:pos="9900"/>
        </w:tabs>
        <w:spacing w:before="0"/>
        <w:ind w:left="720" w:right="36"/>
      </w:pPr>
      <w:r w:rsidRPr="00AA4166">
        <w:t>Team of 3 members scored</w:t>
      </w:r>
      <w:r>
        <w:t xml:space="preserve"> 5</w:t>
      </w:r>
      <w:r w:rsidRPr="000C07D5">
        <w:rPr>
          <w:vertAlign w:val="superscript"/>
        </w:rPr>
        <w:t>th</w:t>
      </w:r>
      <w:r w:rsidRPr="00AA4166">
        <w:rPr>
          <w:sz w:val="14"/>
        </w:rPr>
        <w:t xml:space="preserve"> </w:t>
      </w:r>
      <w:r w:rsidRPr="00AA4166">
        <w:t xml:space="preserve">out of 115 programs nationwide on qualifying exam in 2020 </w:t>
      </w:r>
    </w:p>
    <w:p w14:paraId="0F740DB1" w14:textId="77777777" w:rsidR="00730A4A" w:rsidRPr="00AA4166" w:rsidRDefault="00730A4A" w:rsidP="00730A4A">
      <w:pPr>
        <w:pStyle w:val="ListParagraph"/>
        <w:numPr>
          <w:ilvl w:val="0"/>
          <w:numId w:val="8"/>
        </w:numPr>
        <w:tabs>
          <w:tab w:val="right" w:pos="9900"/>
        </w:tabs>
        <w:spacing w:before="0"/>
        <w:ind w:left="360" w:right="36"/>
      </w:pPr>
      <w:r w:rsidRPr="00AA4166">
        <w:t>Chinese American Doctors’ Association of Houston, 2018</w:t>
      </w:r>
    </w:p>
    <w:p w14:paraId="723DFE2A" w14:textId="77777777" w:rsidR="00730A4A" w:rsidRPr="00AA4166" w:rsidRDefault="00730A4A" w:rsidP="00730A4A">
      <w:pPr>
        <w:pStyle w:val="ListParagraph"/>
        <w:numPr>
          <w:ilvl w:val="0"/>
          <w:numId w:val="17"/>
        </w:numPr>
        <w:tabs>
          <w:tab w:val="right" w:pos="9900"/>
        </w:tabs>
        <w:spacing w:before="0"/>
        <w:ind w:left="720" w:right="36"/>
      </w:pPr>
      <w:r w:rsidRPr="00AA4166">
        <w:t>Recipient of Cheng King Chan &amp; Shell Oil Co. Scholarship</w:t>
      </w:r>
    </w:p>
    <w:p w14:paraId="2F05097A" w14:textId="77777777" w:rsidR="004F2BD9" w:rsidRDefault="004F2BD9" w:rsidP="005A4BDC">
      <w:pPr>
        <w:pStyle w:val="Heading1"/>
        <w:tabs>
          <w:tab w:val="right" w:pos="9900"/>
        </w:tabs>
        <w:ind w:left="0" w:right="36"/>
        <w:rPr>
          <w:sz w:val="24"/>
          <w:szCs w:val="24"/>
        </w:rPr>
      </w:pPr>
    </w:p>
    <w:p w14:paraId="6D46CA3B" w14:textId="77777777" w:rsidR="004F2BD9" w:rsidRDefault="004F2BD9" w:rsidP="005A4BDC">
      <w:pPr>
        <w:pStyle w:val="Heading1"/>
        <w:tabs>
          <w:tab w:val="right" w:pos="9900"/>
        </w:tabs>
        <w:ind w:left="0" w:right="36"/>
        <w:rPr>
          <w:sz w:val="24"/>
          <w:szCs w:val="24"/>
        </w:rPr>
      </w:pPr>
    </w:p>
    <w:p w14:paraId="30F9720A" w14:textId="59C9D534" w:rsidR="00CE6F0C" w:rsidRPr="00AA4166" w:rsidRDefault="00CE6F0C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98AA85" wp14:editId="51432029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616856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C9147" id="Straight Connector 1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rPr>
          <w:noProof/>
        </w:rPr>
        <w:t>PUBLICATIONS</w:t>
      </w:r>
    </w:p>
    <w:p w14:paraId="4F4332F2" w14:textId="77777777" w:rsidR="00C66233" w:rsidRPr="00F725F1" w:rsidRDefault="00C66233" w:rsidP="00C66233">
      <w:pPr>
        <w:pStyle w:val="BodyText"/>
        <w:tabs>
          <w:tab w:val="right" w:pos="9900"/>
        </w:tabs>
        <w:ind w:left="360" w:right="36"/>
        <w:rPr>
          <w:sz w:val="16"/>
          <w:szCs w:val="16"/>
        </w:rPr>
      </w:pPr>
    </w:p>
    <w:p w14:paraId="1E608D65" w14:textId="47778557" w:rsidR="00FE4B43" w:rsidRPr="00AA4166" w:rsidRDefault="00962B33" w:rsidP="005A4BDC">
      <w:pPr>
        <w:pStyle w:val="BodyText"/>
        <w:numPr>
          <w:ilvl w:val="0"/>
          <w:numId w:val="3"/>
        </w:numPr>
        <w:tabs>
          <w:tab w:val="right" w:pos="9900"/>
        </w:tabs>
        <w:ind w:left="360" w:right="36"/>
      </w:pPr>
      <w:r w:rsidRPr="00AA4166">
        <w:t xml:space="preserve">Rong C., Issac A., Alkan E., </w:t>
      </w:r>
      <w:proofErr w:type="spellStart"/>
      <w:r w:rsidRPr="00AA4166">
        <w:t>Fashina</w:t>
      </w:r>
      <w:proofErr w:type="spellEnd"/>
      <w:r w:rsidRPr="00AA4166">
        <w:t xml:space="preserve"> O., </w:t>
      </w:r>
      <w:r w:rsidRPr="00AA4166">
        <w:rPr>
          <w:b/>
        </w:rPr>
        <w:t xml:space="preserve">Ding K. </w:t>
      </w:r>
      <w:r w:rsidRPr="00AA4166">
        <w:t xml:space="preserve">&amp; </w:t>
      </w:r>
      <w:proofErr w:type="spellStart"/>
      <w:r w:rsidRPr="00AA4166">
        <w:t>Selek</w:t>
      </w:r>
      <w:proofErr w:type="spellEnd"/>
      <w:r w:rsidRPr="00AA4166">
        <w:t xml:space="preserve"> S. (2020). A case of mirror image agnosia and mirrored self- misidentification syndrome in schizophrenia without dementia or structural</w:t>
      </w:r>
      <w:r w:rsidR="001E6042" w:rsidRPr="00AA4166">
        <w:t xml:space="preserve"> </w:t>
      </w:r>
      <w:r w:rsidRPr="00AA4166">
        <w:t xml:space="preserve">abnormalities, </w:t>
      </w:r>
      <w:proofErr w:type="spellStart"/>
      <w:r w:rsidRPr="00AA4166">
        <w:rPr>
          <w:i/>
        </w:rPr>
        <w:t>Neurocase</w:t>
      </w:r>
      <w:proofErr w:type="spellEnd"/>
      <w:r w:rsidRPr="00AA4166">
        <w:t xml:space="preserve">, DOI: </w:t>
      </w:r>
      <w:hyperlink r:id="rId12">
        <w:r w:rsidRPr="00AA4166">
          <w:t>10.1080/13554794.2020.1799019</w:t>
        </w:r>
      </w:hyperlink>
    </w:p>
    <w:p w14:paraId="1E608D66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5"/>
        </w:rPr>
      </w:pPr>
    </w:p>
    <w:p w14:paraId="1E608D68" w14:textId="647F6A4A" w:rsidR="00FE4B43" w:rsidRPr="00AA4166" w:rsidRDefault="00962B33" w:rsidP="005A4BDC">
      <w:pPr>
        <w:pStyle w:val="BodyText"/>
        <w:numPr>
          <w:ilvl w:val="0"/>
          <w:numId w:val="3"/>
        </w:numPr>
        <w:tabs>
          <w:tab w:val="right" w:pos="9900"/>
        </w:tabs>
        <w:ind w:left="360" w:right="36"/>
      </w:pPr>
      <w:r w:rsidRPr="00AA4166">
        <w:t xml:space="preserve">Gupte, A.A., Minze, L.J., Reyes, M., Ren, Y., Wang, X., Brunner, G., Ghosn, M., Cordero-Reyes, A.M., </w:t>
      </w:r>
      <w:r w:rsidRPr="00AA4166">
        <w:rPr>
          <w:b/>
        </w:rPr>
        <w:t>Ding, K</w:t>
      </w:r>
      <w:r w:rsidRPr="00AA4166">
        <w:t xml:space="preserve">., Pratico, D., Morrisett, J., Shi, Z.Z., Hamilton, D.J., Lyon, C.J., &amp; Hsueh, W.A. High fat feeding-induced hyperinsulinemia increases cardiac glucose uptake and mitochondrial function despite peripheral insulin resistance. </w:t>
      </w:r>
      <w:r w:rsidRPr="00AA4166">
        <w:rPr>
          <w:i/>
          <w:color w:val="202020"/>
        </w:rPr>
        <w:t>Endocrinology</w:t>
      </w:r>
      <w:r w:rsidRPr="00AA4166">
        <w:rPr>
          <w:color w:val="202020"/>
        </w:rPr>
        <w:t>.</w:t>
      </w:r>
      <w:r w:rsidR="001E6042" w:rsidRPr="00AA4166">
        <w:t xml:space="preserve"> </w:t>
      </w:r>
      <w:r w:rsidRPr="00AA4166">
        <w:rPr>
          <w:color w:val="202020"/>
        </w:rPr>
        <w:t>2013;154(8):2650-2662. doi:10.1210/en.2012-2272</w:t>
      </w:r>
    </w:p>
    <w:p w14:paraId="35E91C70" w14:textId="77777777" w:rsidR="00DB6758" w:rsidRPr="00D53D9D" w:rsidRDefault="00DB6758" w:rsidP="005A4BDC">
      <w:pPr>
        <w:pStyle w:val="Heading1"/>
        <w:tabs>
          <w:tab w:val="right" w:pos="9900"/>
        </w:tabs>
        <w:ind w:left="0" w:right="36"/>
        <w:rPr>
          <w:noProof/>
        </w:rPr>
      </w:pPr>
    </w:p>
    <w:p w14:paraId="2F0BB44C" w14:textId="77777777" w:rsidR="008C39CD" w:rsidRPr="00D53D9D" w:rsidRDefault="008C39CD" w:rsidP="005A4BDC">
      <w:pPr>
        <w:pStyle w:val="Heading1"/>
        <w:tabs>
          <w:tab w:val="right" w:pos="9900"/>
        </w:tabs>
        <w:ind w:left="0" w:right="36"/>
        <w:rPr>
          <w:noProof/>
        </w:rPr>
      </w:pPr>
    </w:p>
    <w:p w14:paraId="36E9C88D" w14:textId="7C499CA7" w:rsidR="00CE6F0C" w:rsidRPr="00AA4166" w:rsidRDefault="00CE6F0C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BFA95B" wp14:editId="1735AB66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2556636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5FCDF6" id="Straight Connector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rPr>
          <w:noProof/>
        </w:rPr>
        <w:t>PRESENTATIONS</w:t>
      </w:r>
    </w:p>
    <w:p w14:paraId="6CDE9E91" w14:textId="77777777" w:rsidR="00C66233" w:rsidRPr="00F725F1" w:rsidRDefault="00C66233" w:rsidP="00C66233">
      <w:pPr>
        <w:pStyle w:val="BodyText"/>
        <w:tabs>
          <w:tab w:val="right" w:pos="9900"/>
        </w:tabs>
        <w:ind w:left="360" w:right="36"/>
        <w:rPr>
          <w:sz w:val="16"/>
          <w:szCs w:val="16"/>
        </w:rPr>
      </w:pPr>
    </w:p>
    <w:p w14:paraId="1E608D6B" w14:textId="60064DAC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(April 2022). Double Trouble: A Tale of Two Commitments. Oral Presentation presented at: UT Child and Adolescent Psychiatry Case Conference; Houston, TX, USA</w:t>
      </w:r>
    </w:p>
    <w:p w14:paraId="5929AFEC" w14:textId="77777777" w:rsidR="006C55EE" w:rsidRPr="00AA4166" w:rsidRDefault="006C55EE" w:rsidP="00BE5AAF">
      <w:pPr>
        <w:pStyle w:val="BodyText"/>
        <w:tabs>
          <w:tab w:val="right" w:pos="9900"/>
        </w:tabs>
        <w:ind w:left="0" w:right="36"/>
      </w:pPr>
    </w:p>
    <w:p w14:paraId="1E608D6C" w14:textId="5983A418" w:rsidR="00FE4B43" w:rsidRPr="00AA4166" w:rsidRDefault="00962B33" w:rsidP="006C55EE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t xml:space="preserve">Rong, C., Isaac, A., Alkan, E., </w:t>
      </w:r>
      <w:r w:rsidRPr="006C55EE">
        <w:rPr>
          <w:b/>
        </w:rPr>
        <w:t>Ding, K.</w:t>
      </w:r>
      <w:r w:rsidRPr="00AA4166">
        <w:t xml:space="preserve">, </w:t>
      </w:r>
      <w:proofErr w:type="spellStart"/>
      <w:r w:rsidRPr="00AA4166">
        <w:t>Selek</w:t>
      </w:r>
      <w:proofErr w:type="spellEnd"/>
      <w:r w:rsidRPr="00AA4166">
        <w:t>, S. (April 2020). A Case of Mirror Image Agnosia and Mirrored Self Misidentification Syndrome in Schizophrenia without Dementia or Structural Abnormalities. Poster to be presented but cancelled due to COVID-19 at: American Psychiatric Association Conference; Philadelphia, PA, USA.</w:t>
      </w:r>
    </w:p>
    <w:p w14:paraId="15019C09" w14:textId="77777777" w:rsidR="001E6042" w:rsidRPr="00AA4166" w:rsidRDefault="001E6042" w:rsidP="005A4BDC">
      <w:pPr>
        <w:pStyle w:val="BodyText"/>
        <w:tabs>
          <w:tab w:val="right" w:pos="9900"/>
        </w:tabs>
        <w:ind w:left="360" w:right="36"/>
      </w:pPr>
    </w:p>
    <w:p w14:paraId="1E608D6D" w14:textId="1C877E36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(January 2020). A Case of Delusional Parasitosis. Oral Presentation presented at: UT Geriatric Case Conference; Houston, TX, USA.</w:t>
      </w:r>
    </w:p>
    <w:p w14:paraId="193E94C2" w14:textId="77777777" w:rsidR="001E6042" w:rsidRPr="00AA4166" w:rsidRDefault="001E6042" w:rsidP="005A4BDC">
      <w:pPr>
        <w:pStyle w:val="BodyText"/>
        <w:tabs>
          <w:tab w:val="right" w:pos="9900"/>
        </w:tabs>
        <w:ind w:left="0" w:right="36"/>
      </w:pPr>
    </w:p>
    <w:p w14:paraId="1E608D6E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 xml:space="preserve">Ding, K. </w:t>
      </w:r>
      <w:r w:rsidRPr="00AA4166">
        <w:t>(January 2020). Exercise, DHEA, and Mood Changes. Oral Presentation presented at: UT Psychiatry Journal Club Conference; Houston, TX, USA.</w:t>
      </w:r>
    </w:p>
    <w:p w14:paraId="1E608D6F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70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t xml:space="preserve">Babatope, T., </w:t>
      </w:r>
      <w:r w:rsidRPr="00AA4166">
        <w:rPr>
          <w:b/>
        </w:rPr>
        <w:t>Ding, K.</w:t>
      </w:r>
      <w:r w:rsidRPr="00AA4166">
        <w:t xml:space="preserve">, </w:t>
      </w:r>
      <w:proofErr w:type="spellStart"/>
      <w:r w:rsidRPr="00AA4166">
        <w:t>Knobles</w:t>
      </w:r>
      <w:proofErr w:type="spellEnd"/>
      <w:r w:rsidRPr="00AA4166">
        <w:t>, M., &amp; Sullivan, Z. (May 2019). Psychiatry and Heads of State: The Madness of King George, Film (1994). Oral Presentation presented at: American Psychiatric Association Conference; San Francisco, CA, USA.</w:t>
      </w:r>
    </w:p>
    <w:p w14:paraId="4868F284" w14:textId="77777777" w:rsidR="001E6042" w:rsidRPr="00AA4166" w:rsidRDefault="001E6042" w:rsidP="005A4BDC">
      <w:pPr>
        <w:pStyle w:val="BodyText"/>
        <w:tabs>
          <w:tab w:val="right" w:pos="9900"/>
        </w:tabs>
        <w:ind w:left="360" w:right="36"/>
      </w:pPr>
    </w:p>
    <w:p w14:paraId="1E608D71" w14:textId="35779A58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(May 2019). An Atypical Presentation of Depression Mimicking Anorexia Nervosa. Oral Presentation presented at: American Psychiatric Association Conference; San Francisco, CA, USA.</w:t>
      </w:r>
    </w:p>
    <w:p w14:paraId="327FCAF6" w14:textId="77777777" w:rsidR="001E6042" w:rsidRPr="00AA4166" w:rsidRDefault="001E6042" w:rsidP="005A4BDC">
      <w:pPr>
        <w:pStyle w:val="BodyText"/>
        <w:tabs>
          <w:tab w:val="right" w:pos="9900"/>
        </w:tabs>
        <w:ind w:left="360" w:right="36"/>
      </w:pPr>
    </w:p>
    <w:p w14:paraId="1E608D72" w14:textId="7D2C95E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 xml:space="preserve">Ding, K. </w:t>
      </w:r>
      <w:r w:rsidRPr="00AA4166">
        <w:t>(April 2019). A Case of Fluoxetine-induced SIADH. Oral Presentation presented at: UT McGovern Internal Medicine Case Conference; Houston, TX, USA.</w:t>
      </w:r>
    </w:p>
    <w:p w14:paraId="1E608D73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75" w14:textId="16FBAD3C" w:rsidR="00FE4B43" w:rsidRDefault="00962B33" w:rsidP="00F9053D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 xml:space="preserve">Ding, K. </w:t>
      </w:r>
      <w:r w:rsidRPr="00AA4166">
        <w:t>(December 2018). An Atypical Presentation of Severe Tardive Syndrome. Oral Presentation presented at: UT McGovern Psychiatry Case Conference; Houston, TX, USA.</w:t>
      </w:r>
    </w:p>
    <w:p w14:paraId="1E2BD556" w14:textId="77777777" w:rsidR="00C15C50" w:rsidRDefault="00C15C50" w:rsidP="00C15C50">
      <w:pPr>
        <w:pStyle w:val="BodyText"/>
        <w:tabs>
          <w:tab w:val="right" w:pos="9900"/>
        </w:tabs>
        <w:ind w:left="0" w:right="36"/>
      </w:pPr>
    </w:p>
    <w:p w14:paraId="710929C2" w14:textId="77777777" w:rsidR="004F2BD9" w:rsidRPr="00F9053D" w:rsidRDefault="004F2BD9" w:rsidP="00C15C50">
      <w:pPr>
        <w:pStyle w:val="BodyText"/>
        <w:tabs>
          <w:tab w:val="right" w:pos="9900"/>
        </w:tabs>
        <w:ind w:left="0" w:right="36"/>
      </w:pPr>
    </w:p>
    <w:p w14:paraId="1E608D76" w14:textId="77777777" w:rsidR="00FE4B43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(February 2018). Machismo and its Effects on Mental Health in the Latin American Population. Oral Presentation presented at: UT McGovern Psychiatry Case Conference; Houston, TX, USA.</w:t>
      </w:r>
    </w:p>
    <w:p w14:paraId="6381CE82" w14:textId="77777777" w:rsidR="004461E4" w:rsidRPr="00AA4166" w:rsidRDefault="004461E4" w:rsidP="004461E4">
      <w:pPr>
        <w:pStyle w:val="BodyText"/>
        <w:tabs>
          <w:tab w:val="right" w:pos="9900"/>
        </w:tabs>
        <w:ind w:left="0" w:right="36"/>
      </w:pPr>
    </w:p>
    <w:p w14:paraId="1E608D78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</w:rPr>
        <w:t>Ding, K</w:t>
      </w:r>
      <w:r w:rsidRPr="00AA4166">
        <w:t xml:space="preserve">., Bean, A., &amp; </w:t>
      </w:r>
      <w:proofErr w:type="spellStart"/>
      <w:r w:rsidRPr="00AA4166">
        <w:t>Becu</w:t>
      </w:r>
      <w:proofErr w:type="spellEnd"/>
      <w:r w:rsidRPr="00AA4166">
        <w:t>, C. (May 2017). A Case of Intestinal Volvulus. Oral Presentation presented at: UT McGovern Pediatrics Grand Rounds Conference; Houston, TX, USA.</w:t>
      </w:r>
    </w:p>
    <w:p w14:paraId="0ED4B9D0" w14:textId="77777777" w:rsidR="001E6042" w:rsidRPr="00AA4166" w:rsidRDefault="001E6042" w:rsidP="005A4BDC">
      <w:pPr>
        <w:pStyle w:val="BodyText"/>
        <w:tabs>
          <w:tab w:val="right" w:pos="9900"/>
        </w:tabs>
        <w:ind w:left="360" w:right="36"/>
      </w:pPr>
    </w:p>
    <w:p w14:paraId="1E608D79" w14:textId="6B9A0593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(April 2017). An Overview of Breast Surgical Oncology. Oral Presentation presented at: M.D. Anderson Cancer Center Medical Student </w:t>
      </w:r>
      <w:proofErr w:type="spellStart"/>
      <w:r w:rsidRPr="00AA4166">
        <w:t>Conferenåce</w:t>
      </w:r>
      <w:proofErr w:type="spellEnd"/>
      <w:r w:rsidRPr="00AA4166">
        <w:t>; Houston, TX, USA.</w:t>
      </w:r>
    </w:p>
    <w:p w14:paraId="1E608D7A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7B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</w:rPr>
        <w:t>Ding, K</w:t>
      </w:r>
      <w:r w:rsidRPr="00AA4166">
        <w:t xml:space="preserve">. &amp; Haberl, B. (September 2016). A Chat About </w:t>
      </w:r>
      <w:proofErr w:type="spellStart"/>
      <w:r w:rsidRPr="00AA4166">
        <w:t>ChAT</w:t>
      </w:r>
      <w:proofErr w:type="spellEnd"/>
      <w:r w:rsidRPr="00AA4166">
        <w:t xml:space="preserve"> – Congenital Myasthenic Syndrome. Oral Presentation presented at: McGovern Neurology Grand Rounds; Houston, TX, USA.</w:t>
      </w:r>
    </w:p>
    <w:p w14:paraId="1E608D7C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7D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</w:rPr>
        <w:t>Ding, K</w:t>
      </w:r>
      <w:r w:rsidRPr="00AA4166">
        <w:t xml:space="preserve">., Davogustto, G., Vasquez, H., Saijo, S., &amp; </w:t>
      </w:r>
      <w:proofErr w:type="spellStart"/>
      <w:r w:rsidRPr="00AA4166">
        <w:t>Taegtmeyer</w:t>
      </w:r>
      <w:proofErr w:type="spellEnd"/>
      <w:r w:rsidRPr="00AA4166">
        <w:t>, H. (October 2015). Glucose 6-phosphate correlates with mechanistic target of rapamycin complex 1 activity and mTOR/HK-2 interaction in human heart muscle. Poster presented at: McGovern Summer Research Program Forum; Houston, TX, USA.</w:t>
      </w:r>
    </w:p>
    <w:p w14:paraId="1E608D7E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7F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(July 2013). Applications </w:t>
      </w:r>
      <w:proofErr w:type="gramStart"/>
      <w:r w:rsidRPr="00AA4166">
        <w:t>of</w:t>
      </w:r>
      <w:proofErr w:type="gramEnd"/>
      <w:r w:rsidRPr="00AA4166">
        <w:t xml:space="preserve"> Microscopy: A Bridge Between Biological and Material Sciences. Oral Presentation presented at: </w:t>
      </w:r>
      <w:proofErr w:type="spellStart"/>
      <w:r w:rsidRPr="00AA4166">
        <w:t>Universidade</w:t>
      </w:r>
      <w:proofErr w:type="spellEnd"/>
      <w:r w:rsidRPr="00AA4166">
        <w:t xml:space="preserve"> Federal de Minas Gerais Summer Student Research Fair; Belo Horizonte, Brazil.</w:t>
      </w:r>
    </w:p>
    <w:p w14:paraId="1E608D80" w14:textId="77777777" w:rsidR="00FE4B43" w:rsidRPr="00AA4166" w:rsidRDefault="00FE4B43" w:rsidP="005A4BDC">
      <w:pPr>
        <w:pStyle w:val="BodyText"/>
        <w:tabs>
          <w:tab w:val="right" w:pos="9900"/>
        </w:tabs>
        <w:ind w:left="360" w:right="36"/>
        <w:rPr>
          <w:sz w:val="23"/>
        </w:rPr>
      </w:pPr>
    </w:p>
    <w:p w14:paraId="1E608D81" w14:textId="77777777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(August 2012). Osteocalcin Decreases High Fat Diet-Induced Insulin Resistance. Oral Presentation presented at: The Methodist Hospital Research Institute Summer Student Program Retreat; Houston, TX, USA.</w:t>
      </w:r>
    </w:p>
    <w:p w14:paraId="36760C83" w14:textId="77777777" w:rsidR="001E6042" w:rsidRPr="00AA4166" w:rsidRDefault="001E6042" w:rsidP="005A4BDC">
      <w:pPr>
        <w:pStyle w:val="BodyText"/>
        <w:tabs>
          <w:tab w:val="right" w:pos="9900"/>
        </w:tabs>
        <w:ind w:left="360" w:right="36"/>
      </w:pPr>
    </w:p>
    <w:p w14:paraId="1E608D82" w14:textId="11E91923" w:rsidR="00FE4B43" w:rsidRPr="00AA4166" w:rsidRDefault="00962B33" w:rsidP="005A4BDC">
      <w:pPr>
        <w:pStyle w:val="BodyText"/>
        <w:numPr>
          <w:ilvl w:val="0"/>
          <w:numId w:val="4"/>
        </w:numPr>
        <w:tabs>
          <w:tab w:val="right" w:pos="9900"/>
        </w:tabs>
        <w:ind w:left="360" w:right="36"/>
      </w:pPr>
      <w:r w:rsidRPr="00AA4166">
        <w:rPr>
          <w:b/>
          <w:bCs/>
        </w:rPr>
        <w:t>Ding, K.</w:t>
      </w:r>
      <w:r w:rsidRPr="00AA4166">
        <w:t xml:space="preserve"> (August 2011). Elucidating Effects of High Fat Diet on Heart Metabolism. Oral Presentation presented at: The Methodist Hospital Research Institute Summer Student Program Retreat; Houston, TX, USA.</w:t>
      </w:r>
    </w:p>
    <w:p w14:paraId="23E5BD96" w14:textId="77777777" w:rsidR="001E6042" w:rsidRDefault="001E6042" w:rsidP="005A4BDC">
      <w:pPr>
        <w:pStyle w:val="Heading1"/>
        <w:tabs>
          <w:tab w:val="right" w:pos="9900"/>
        </w:tabs>
        <w:ind w:left="0" w:right="36"/>
      </w:pPr>
    </w:p>
    <w:p w14:paraId="429D897C" w14:textId="77777777" w:rsidR="00962B33" w:rsidRPr="00AA4166" w:rsidRDefault="00962B33" w:rsidP="005A4BDC">
      <w:pPr>
        <w:pStyle w:val="Heading1"/>
        <w:tabs>
          <w:tab w:val="right" w:pos="9900"/>
        </w:tabs>
        <w:ind w:left="0" w:right="36"/>
      </w:pPr>
    </w:p>
    <w:p w14:paraId="55C216A7" w14:textId="4A51A806" w:rsidR="00CE6F0C" w:rsidRPr="00AA4166" w:rsidRDefault="00CE6F0C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EBF118" wp14:editId="00FD2E1E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9970048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D4C6C" id="Straight Connector 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>
        <w:t>RESEARCH EXPERIENCE</w:t>
      </w:r>
    </w:p>
    <w:p w14:paraId="52FB2A63" w14:textId="77777777" w:rsidR="00C66233" w:rsidRPr="00F725F1" w:rsidRDefault="00C66233" w:rsidP="005A4BDC">
      <w:pPr>
        <w:tabs>
          <w:tab w:val="right" w:pos="9900"/>
        </w:tabs>
        <w:ind w:right="36"/>
        <w:rPr>
          <w:b/>
          <w:sz w:val="16"/>
          <w:szCs w:val="16"/>
        </w:rPr>
      </w:pPr>
    </w:p>
    <w:p w14:paraId="1E608D84" w14:textId="33760DC6" w:rsidR="00FE4B43" w:rsidRPr="00AA4166" w:rsidRDefault="00962B33" w:rsidP="005A4BDC">
      <w:pPr>
        <w:tabs>
          <w:tab w:val="right" w:pos="9900"/>
        </w:tabs>
        <w:ind w:right="36"/>
      </w:pPr>
      <w:r w:rsidRPr="00AA4166">
        <w:rPr>
          <w:b/>
        </w:rPr>
        <w:t>University of Texas Health Science Center - Department of Psychiatry</w:t>
      </w:r>
      <w:r w:rsidRPr="00AA4166">
        <w:t>, 2017-present</w:t>
      </w:r>
      <w:r w:rsidRPr="00AA4166">
        <w:tab/>
        <w:t>Houston, TX</w:t>
      </w:r>
    </w:p>
    <w:p w14:paraId="1E608D85" w14:textId="77777777" w:rsidR="00FE4B43" w:rsidRPr="00AA4166" w:rsidRDefault="00962B33" w:rsidP="0005632B">
      <w:pPr>
        <w:tabs>
          <w:tab w:val="right" w:pos="9900"/>
        </w:tabs>
        <w:ind w:left="720" w:right="36" w:hanging="360"/>
        <w:rPr>
          <w:i/>
        </w:rPr>
      </w:pPr>
      <w:r w:rsidRPr="00AA4166">
        <w:rPr>
          <w:i/>
        </w:rPr>
        <w:t>Supervised by Cristian Zeni, MD PhD and Salih Selek, MD</w:t>
      </w:r>
    </w:p>
    <w:p w14:paraId="1E608D86" w14:textId="77777777" w:rsidR="00FE4B43" w:rsidRPr="00AA4166" w:rsidRDefault="00962B33" w:rsidP="0005632B">
      <w:pPr>
        <w:pStyle w:val="ListParagraph"/>
        <w:numPr>
          <w:ilvl w:val="0"/>
          <w:numId w:val="9"/>
        </w:numPr>
        <w:tabs>
          <w:tab w:val="right" w:pos="9900"/>
        </w:tabs>
        <w:spacing w:before="0"/>
        <w:ind w:right="36"/>
      </w:pPr>
      <w:r w:rsidRPr="00AA4166">
        <w:t>Authored case report about an atypical presentation of adolescent depression mimicking anorexia nervosa in a recent immigrant with culture-bound phenomena which was presented at American Psychiatric Association conference poster session 2019</w:t>
      </w:r>
    </w:p>
    <w:p w14:paraId="1E608D87" w14:textId="77777777" w:rsidR="00FE4B43" w:rsidRPr="00AA4166" w:rsidRDefault="00962B33" w:rsidP="0005632B">
      <w:pPr>
        <w:pStyle w:val="ListParagraph"/>
        <w:numPr>
          <w:ilvl w:val="0"/>
          <w:numId w:val="9"/>
        </w:numPr>
        <w:tabs>
          <w:tab w:val="right" w:pos="9900"/>
        </w:tabs>
        <w:spacing w:before="0"/>
        <w:ind w:right="36"/>
      </w:pPr>
      <w:r w:rsidRPr="00AA4166">
        <w:t>Co-authored case report about an atypical case of severe tardive syndrome in an adolescent which was presented at American Psychiatric Association conference poster session 2019</w:t>
      </w:r>
    </w:p>
    <w:p w14:paraId="1E608D88" w14:textId="77777777" w:rsidR="00FE4B43" w:rsidRPr="00AA4166" w:rsidRDefault="00962B33" w:rsidP="0005632B">
      <w:pPr>
        <w:pStyle w:val="ListParagraph"/>
        <w:numPr>
          <w:ilvl w:val="0"/>
          <w:numId w:val="9"/>
        </w:numPr>
        <w:tabs>
          <w:tab w:val="right" w:pos="9900"/>
        </w:tabs>
        <w:spacing w:before="0"/>
        <w:ind w:right="36"/>
      </w:pPr>
      <w:r w:rsidRPr="00AA4166">
        <w:t>Co-authored case report about a case of mirror image agnosia and mirrored self-misidentification syndrome in schizophrenia without dementia or structural abnormalities; abstract accepted for American Psychiatric Association conference poster session 2020</w:t>
      </w:r>
    </w:p>
    <w:p w14:paraId="4A1C1D96" w14:textId="77777777" w:rsidR="001E6042" w:rsidRPr="00AA4166" w:rsidRDefault="001E6042" w:rsidP="005A4BDC">
      <w:pPr>
        <w:tabs>
          <w:tab w:val="right" w:pos="9900"/>
        </w:tabs>
        <w:ind w:right="36"/>
        <w:rPr>
          <w:b/>
        </w:rPr>
      </w:pPr>
    </w:p>
    <w:p w14:paraId="1E608D89" w14:textId="0479A784" w:rsidR="00FE4B43" w:rsidRPr="00AA4166" w:rsidRDefault="00962B33" w:rsidP="005A4BDC">
      <w:pPr>
        <w:tabs>
          <w:tab w:val="right" w:pos="9900"/>
        </w:tabs>
        <w:ind w:right="36"/>
      </w:pPr>
      <w:r w:rsidRPr="00AA4166">
        <w:rPr>
          <w:b/>
        </w:rPr>
        <w:t>Summer Research Program at McGovern Medical School</w:t>
      </w:r>
      <w:r w:rsidRPr="00AA4166">
        <w:t>, 2015</w:t>
      </w:r>
      <w:r w:rsidRPr="00AA4166">
        <w:tab/>
        <w:t>Houston, TX</w:t>
      </w:r>
    </w:p>
    <w:p w14:paraId="1E608D8A" w14:textId="77777777" w:rsidR="00FE4B43" w:rsidRPr="00AA4166" w:rsidRDefault="00962B33" w:rsidP="0005632B">
      <w:pPr>
        <w:tabs>
          <w:tab w:val="right" w:pos="9900"/>
        </w:tabs>
        <w:ind w:left="720" w:right="36" w:hanging="360"/>
        <w:rPr>
          <w:i/>
        </w:rPr>
      </w:pPr>
      <w:proofErr w:type="gramStart"/>
      <w:r w:rsidRPr="00AA4166">
        <w:rPr>
          <w:i/>
        </w:rPr>
        <w:t>Intern</w:t>
      </w:r>
      <w:proofErr w:type="gramEnd"/>
      <w:r w:rsidRPr="00AA4166">
        <w:rPr>
          <w:i/>
        </w:rPr>
        <w:t xml:space="preserve"> in laboratory of Heinrich Taegtmeyer, MD DPhil</w:t>
      </w:r>
    </w:p>
    <w:p w14:paraId="1E608D8B" w14:textId="77777777" w:rsidR="00FE4B43" w:rsidRPr="00AA4166" w:rsidRDefault="00962B33" w:rsidP="0005632B">
      <w:pPr>
        <w:pStyle w:val="ListParagraph"/>
        <w:tabs>
          <w:tab w:val="right" w:pos="9900"/>
        </w:tabs>
        <w:spacing w:before="0"/>
        <w:ind w:left="720" w:right="36" w:hanging="360"/>
      </w:pPr>
      <w:r w:rsidRPr="00AA4166">
        <w:t>Funded Research: Trainee, NIH Grant 2T35DK007676-22, Short Term Research Training, B.C. Kone, Principal Investigator</w:t>
      </w:r>
    </w:p>
    <w:p w14:paraId="1E608D8C" w14:textId="77777777" w:rsidR="00FE4B43" w:rsidRPr="00AA4166" w:rsidRDefault="00962B33" w:rsidP="0005632B">
      <w:pPr>
        <w:pStyle w:val="ListParagraph"/>
        <w:numPr>
          <w:ilvl w:val="0"/>
          <w:numId w:val="10"/>
        </w:numPr>
        <w:tabs>
          <w:tab w:val="right" w:pos="9900"/>
        </w:tabs>
        <w:spacing w:before="0"/>
        <w:ind w:right="36"/>
      </w:pPr>
      <w:r w:rsidRPr="00AA4166">
        <w:t>Elucidated details regarding the metabolic remodeling pathway via mTORC1 activation in the failing human heart and how it precedes and triggers structural remodeling</w:t>
      </w:r>
    </w:p>
    <w:p w14:paraId="1E608D8D" w14:textId="77777777" w:rsidR="00FE4B43" w:rsidRPr="00AA4166" w:rsidRDefault="00962B33" w:rsidP="0005632B">
      <w:pPr>
        <w:pStyle w:val="ListParagraph"/>
        <w:numPr>
          <w:ilvl w:val="0"/>
          <w:numId w:val="10"/>
        </w:numPr>
        <w:tabs>
          <w:tab w:val="right" w:pos="9900"/>
        </w:tabs>
        <w:spacing w:before="0"/>
        <w:ind w:right="36"/>
      </w:pPr>
      <w:r w:rsidRPr="00AA4166">
        <w:t>Responsible for performing molecular biology techniques such as enzyme linked G6P assays and proximity ligation assays, echocardiograms on mice, as well as gathering and interpreting data</w:t>
      </w:r>
    </w:p>
    <w:p w14:paraId="17A3B054" w14:textId="77777777" w:rsidR="00F9053D" w:rsidRDefault="00F9053D" w:rsidP="005A4BDC">
      <w:pPr>
        <w:tabs>
          <w:tab w:val="right" w:pos="9900"/>
        </w:tabs>
        <w:ind w:right="36"/>
        <w:rPr>
          <w:b/>
        </w:rPr>
      </w:pPr>
    </w:p>
    <w:p w14:paraId="51BFC979" w14:textId="77777777" w:rsidR="004F2BD9" w:rsidRDefault="004F2BD9" w:rsidP="005A4BDC">
      <w:pPr>
        <w:tabs>
          <w:tab w:val="right" w:pos="9900"/>
        </w:tabs>
        <w:ind w:right="36"/>
        <w:rPr>
          <w:b/>
        </w:rPr>
      </w:pPr>
    </w:p>
    <w:p w14:paraId="4DC4F6FA" w14:textId="77777777" w:rsidR="004F2BD9" w:rsidRDefault="004F2BD9" w:rsidP="005A4BDC">
      <w:pPr>
        <w:tabs>
          <w:tab w:val="right" w:pos="9900"/>
        </w:tabs>
        <w:ind w:right="36"/>
        <w:rPr>
          <w:b/>
        </w:rPr>
      </w:pPr>
    </w:p>
    <w:p w14:paraId="1E608D8E" w14:textId="45A10837" w:rsidR="00FE4B43" w:rsidRPr="00AA4166" w:rsidRDefault="00962B33" w:rsidP="005A4BDC">
      <w:pPr>
        <w:tabs>
          <w:tab w:val="right" w:pos="9900"/>
        </w:tabs>
        <w:ind w:right="36"/>
      </w:pPr>
      <w:r w:rsidRPr="00AA4166">
        <w:rPr>
          <w:b/>
        </w:rPr>
        <w:t>International Research Experience for Students Program in Brazil</w:t>
      </w:r>
      <w:r w:rsidRPr="00AA4166">
        <w:t>, 2013</w:t>
      </w:r>
      <w:r w:rsidRPr="00AA4166">
        <w:tab/>
        <w:t>Belo Horizonte, Brazil</w:t>
      </w:r>
    </w:p>
    <w:p w14:paraId="1E608D8F" w14:textId="77777777" w:rsidR="00FE4B43" w:rsidRPr="00AA4166" w:rsidRDefault="00962B33" w:rsidP="0005632B">
      <w:pPr>
        <w:tabs>
          <w:tab w:val="right" w:pos="9900"/>
        </w:tabs>
        <w:ind w:left="720" w:right="36" w:hanging="360"/>
        <w:rPr>
          <w:i/>
        </w:rPr>
      </w:pPr>
      <w:r w:rsidRPr="00AA4166">
        <w:rPr>
          <w:i/>
        </w:rPr>
        <w:t xml:space="preserve">Intern in Microscopy Center of </w:t>
      </w:r>
      <w:proofErr w:type="spellStart"/>
      <w:r w:rsidRPr="00AA4166">
        <w:rPr>
          <w:i/>
        </w:rPr>
        <w:t>Universidade</w:t>
      </w:r>
      <w:proofErr w:type="spellEnd"/>
      <w:r w:rsidRPr="00AA4166">
        <w:rPr>
          <w:i/>
        </w:rPr>
        <w:t xml:space="preserve"> Federal de Minas Gerais (UFMG)</w:t>
      </w:r>
    </w:p>
    <w:p w14:paraId="1E608D90" w14:textId="77777777" w:rsidR="00FE4B43" w:rsidRPr="00AA4166" w:rsidRDefault="00962B33" w:rsidP="0005632B">
      <w:pPr>
        <w:pStyle w:val="ListParagraph"/>
        <w:numPr>
          <w:ilvl w:val="0"/>
          <w:numId w:val="11"/>
        </w:numPr>
        <w:tabs>
          <w:tab w:val="right" w:pos="9900"/>
        </w:tabs>
        <w:spacing w:before="0"/>
        <w:ind w:right="36"/>
      </w:pPr>
      <w:r w:rsidRPr="00AA4166">
        <w:t>Prepared and imaged both biological and materials science samples for scanning electron microscopy, transmission electron microscopy, and atomic force microscopy to learn about the bridges between biology and materials science</w:t>
      </w:r>
    </w:p>
    <w:p w14:paraId="1E608D91" w14:textId="77777777" w:rsidR="00FE4B43" w:rsidRPr="00AA4166" w:rsidRDefault="00962B33" w:rsidP="0005632B">
      <w:pPr>
        <w:pStyle w:val="ListParagraph"/>
        <w:numPr>
          <w:ilvl w:val="0"/>
          <w:numId w:val="11"/>
        </w:numPr>
        <w:tabs>
          <w:tab w:val="right" w:pos="9900"/>
        </w:tabs>
        <w:spacing w:before="0"/>
        <w:ind w:right="36"/>
      </w:pPr>
      <w:r w:rsidRPr="00AA4166">
        <w:t>Presented data at end of internship to sponsors at Rice and UFMG via recording to the National Science Foundation</w:t>
      </w:r>
    </w:p>
    <w:p w14:paraId="00805C06" w14:textId="77777777" w:rsidR="001375EB" w:rsidRDefault="001375EB" w:rsidP="005A4BDC">
      <w:pPr>
        <w:tabs>
          <w:tab w:val="right" w:pos="9900"/>
        </w:tabs>
        <w:ind w:right="36"/>
        <w:rPr>
          <w:b/>
        </w:rPr>
      </w:pPr>
      <w:bookmarkStart w:id="1" w:name="The_Methodist_Hospital_Research_Institut"/>
      <w:bookmarkStart w:id="2" w:name="Intern_in_laboratory_of_Willa_Hsueh,_MD_"/>
      <w:bookmarkEnd w:id="1"/>
      <w:bookmarkEnd w:id="2"/>
    </w:p>
    <w:p w14:paraId="1E608D92" w14:textId="2B94A4BB" w:rsidR="00FE4B43" w:rsidRPr="00AA4166" w:rsidRDefault="00962B33" w:rsidP="005A4BDC">
      <w:pPr>
        <w:tabs>
          <w:tab w:val="right" w:pos="9900"/>
        </w:tabs>
        <w:ind w:right="36"/>
      </w:pPr>
      <w:r w:rsidRPr="00AA4166">
        <w:rPr>
          <w:b/>
        </w:rPr>
        <w:t>The Methodist Hospital Research Institute Summer Research Program</w:t>
      </w:r>
      <w:r w:rsidRPr="00AA4166">
        <w:t>, 2011, 2012</w:t>
      </w:r>
      <w:r w:rsidRPr="00AA4166">
        <w:tab/>
        <w:t>Houston, TX</w:t>
      </w:r>
    </w:p>
    <w:p w14:paraId="1E608D93" w14:textId="77777777" w:rsidR="00FE4B43" w:rsidRPr="00AA4166" w:rsidRDefault="00962B33" w:rsidP="0005632B">
      <w:pPr>
        <w:tabs>
          <w:tab w:val="right" w:pos="9900"/>
        </w:tabs>
        <w:ind w:left="720" w:right="36" w:hanging="360"/>
        <w:rPr>
          <w:i/>
        </w:rPr>
      </w:pPr>
      <w:r w:rsidRPr="00AA4166">
        <w:rPr>
          <w:i/>
        </w:rPr>
        <w:t>Intern in laboratory of Willa Hsueh, MD PhD</w:t>
      </w:r>
    </w:p>
    <w:p w14:paraId="1E608D94" w14:textId="77777777" w:rsidR="00FE4B43" w:rsidRPr="00AA4166" w:rsidRDefault="00962B33" w:rsidP="0005632B">
      <w:pPr>
        <w:pStyle w:val="ListParagraph"/>
        <w:numPr>
          <w:ilvl w:val="0"/>
          <w:numId w:val="12"/>
        </w:numPr>
        <w:tabs>
          <w:tab w:val="right" w:pos="9900"/>
        </w:tabs>
        <w:spacing w:before="0"/>
        <w:ind w:right="36"/>
      </w:pPr>
      <w:r w:rsidRPr="00AA4166">
        <w:t>Studied effects of high fat diet on heart metabolism by using techniques such as analysis of mitochondrial respiration, Western blots, quantitative PCR, and reverse transcription PCR to advance diabetes treatment</w:t>
      </w:r>
    </w:p>
    <w:p w14:paraId="1E608D96" w14:textId="77777777" w:rsidR="00FE4B43" w:rsidRPr="00AA4166" w:rsidRDefault="00962B33" w:rsidP="0005632B">
      <w:pPr>
        <w:pStyle w:val="ListParagraph"/>
        <w:numPr>
          <w:ilvl w:val="0"/>
          <w:numId w:val="12"/>
        </w:numPr>
        <w:tabs>
          <w:tab w:val="right" w:pos="9900"/>
        </w:tabs>
        <w:spacing w:before="0"/>
        <w:ind w:right="36"/>
      </w:pPr>
      <w:r w:rsidRPr="00AA4166">
        <w:t>Elucidated effects of osteocalcin, a bone hormone, on insulin resistance using a murine model</w:t>
      </w:r>
    </w:p>
    <w:p w14:paraId="3B62AAF6" w14:textId="77777777" w:rsidR="001E6042" w:rsidRPr="00AA4166" w:rsidRDefault="001E6042" w:rsidP="005A4BDC">
      <w:pPr>
        <w:tabs>
          <w:tab w:val="right" w:pos="9900"/>
        </w:tabs>
        <w:ind w:right="36"/>
        <w:rPr>
          <w:b/>
        </w:rPr>
      </w:pPr>
    </w:p>
    <w:p w14:paraId="1E608D97" w14:textId="163CF3D3" w:rsidR="00FE4B43" w:rsidRPr="00AA4166" w:rsidRDefault="00962B33" w:rsidP="005A4BDC">
      <w:pPr>
        <w:tabs>
          <w:tab w:val="right" w:pos="9900"/>
        </w:tabs>
        <w:ind w:right="36"/>
      </w:pPr>
      <w:r w:rsidRPr="00AA4166">
        <w:rPr>
          <w:b/>
        </w:rPr>
        <w:t>Summer Research at M.D. Anderson Cancer Center</w:t>
      </w:r>
      <w:r w:rsidRPr="00AA4166">
        <w:rPr>
          <w:i/>
        </w:rPr>
        <w:t xml:space="preserve">, </w:t>
      </w:r>
      <w:r w:rsidRPr="00AA4166">
        <w:t>2009</w:t>
      </w:r>
      <w:r w:rsidRPr="00AA4166">
        <w:tab/>
        <w:t>Houston, TX</w:t>
      </w:r>
    </w:p>
    <w:p w14:paraId="1E608D98" w14:textId="77777777" w:rsidR="00FE4B43" w:rsidRPr="00AA4166" w:rsidRDefault="00962B33" w:rsidP="0005632B">
      <w:pPr>
        <w:tabs>
          <w:tab w:val="right" w:pos="9900"/>
        </w:tabs>
        <w:ind w:left="720" w:right="36" w:hanging="360"/>
        <w:rPr>
          <w:i/>
        </w:rPr>
      </w:pPr>
      <w:r w:rsidRPr="00AA4166">
        <w:rPr>
          <w:i/>
        </w:rPr>
        <w:t>Intern in laboratory of Richard Ford</w:t>
      </w:r>
    </w:p>
    <w:p w14:paraId="1E608D99" w14:textId="77777777" w:rsidR="00FE4B43" w:rsidRPr="00AA4166" w:rsidRDefault="00962B33" w:rsidP="0005632B">
      <w:pPr>
        <w:pStyle w:val="ListParagraph"/>
        <w:numPr>
          <w:ilvl w:val="0"/>
          <w:numId w:val="13"/>
        </w:numPr>
        <w:tabs>
          <w:tab w:val="right" w:pos="9900"/>
        </w:tabs>
        <w:spacing w:before="0"/>
        <w:ind w:right="36"/>
      </w:pPr>
      <w:r w:rsidRPr="00AA4166">
        <w:t>Maintained normal and cancer cell lines by using basic molecular biology techniques</w:t>
      </w:r>
    </w:p>
    <w:p w14:paraId="1E608D9A" w14:textId="77777777" w:rsidR="00FE4B43" w:rsidRPr="00AA4166" w:rsidRDefault="00962B33" w:rsidP="0005632B">
      <w:pPr>
        <w:pStyle w:val="ListParagraph"/>
        <w:numPr>
          <w:ilvl w:val="0"/>
          <w:numId w:val="13"/>
        </w:numPr>
        <w:tabs>
          <w:tab w:val="right" w:pos="9900"/>
        </w:tabs>
        <w:spacing w:before="0"/>
        <w:ind w:right="36"/>
      </w:pPr>
      <w:r w:rsidRPr="00AA4166">
        <w:t>Participated in weekly lab meetings to discuss experiment progress and collaborate on projects</w:t>
      </w:r>
    </w:p>
    <w:p w14:paraId="1E608D9B" w14:textId="77777777" w:rsidR="00FE4B43" w:rsidRPr="00730A4A" w:rsidRDefault="00FE4B43" w:rsidP="005A4BDC">
      <w:pPr>
        <w:pStyle w:val="BodyText"/>
        <w:tabs>
          <w:tab w:val="right" w:pos="9900"/>
        </w:tabs>
        <w:ind w:left="0" w:right="36"/>
        <w:rPr>
          <w:szCs w:val="20"/>
        </w:rPr>
      </w:pPr>
    </w:p>
    <w:p w14:paraId="5301A6B3" w14:textId="77777777" w:rsidR="0033496E" w:rsidRPr="00730A4A" w:rsidRDefault="0033496E" w:rsidP="005A4BDC">
      <w:pPr>
        <w:pStyle w:val="BodyText"/>
        <w:tabs>
          <w:tab w:val="right" w:pos="9900"/>
        </w:tabs>
        <w:ind w:left="0" w:right="36"/>
        <w:rPr>
          <w:szCs w:val="20"/>
        </w:rPr>
      </w:pPr>
    </w:p>
    <w:p w14:paraId="48D29DC0" w14:textId="6D669DF2" w:rsidR="00CE6F0C" w:rsidRPr="00AA4166" w:rsidRDefault="00CE6F0C" w:rsidP="005A4BDC">
      <w:pPr>
        <w:pStyle w:val="Heading1"/>
        <w:tabs>
          <w:tab w:val="right" w:pos="9900"/>
        </w:tabs>
        <w:ind w:left="0" w:right="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FABD91" wp14:editId="0BDEE202">
                <wp:simplePos x="0" y="0"/>
                <wp:positionH relativeFrom="column">
                  <wp:posOffset>-20320</wp:posOffset>
                </wp:positionH>
                <wp:positionV relativeFrom="paragraph">
                  <wp:posOffset>147955</wp:posOffset>
                </wp:positionV>
                <wp:extent cx="6311900" cy="0"/>
                <wp:effectExtent l="0" t="0" r="0" b="0"/>
                <wp:wrapNone/>
                <wp:docPr id="16737068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4C579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11.65pt" to="495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SmA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" strokecolor="black [3040]"/>
            </w:pict>
          </mc:Fallback>
        </mc:AlternateContent>
      </w:r>
      <w:r w:rsidR="00DB6758">
        <w:rPr>
          <w:noProof/>
        </w:rPr>
        <w:t>PAST</w:t>
      </w:r>
      <w:r w:rsidR="004F0027">
        <w:rPr>
          <w:noProof/>
        </w:rPr>
        <w:t xml:space="preserve"> APPOINTMENTS AND </w:t>
      </w:r>
      <w:r w:rsidR="00FF62E6">
        <w:rPr>
          <w:noProof/>
        </w:rPr>
        <w:t>LEADERSHIP</w:t>
      </w:r>
    </w:p>
    <w:p w14:paraId="01C07A39" w14:textId="77777777" w:rsidR="007639AC" w:rsidRDefault="007639AC" w:rsidP="005A4BDC">
      <w:pPr>
        <w:tabs>
          <w:tab w:val="right" w:pos="9900"/>
        </w:tabs>
        <w:ind w:right="36"/>
        <w:rPr>
          <w:b/>
        </w:rPr>
      </w:pPr>
    </w:p>
    <w:p w14:paraId="686402D0" w14:textId="77777777" w:rsidR="0039611A" w:rsidRPr="00AA4166" w:rsidRDefault="0039611A" w:rsidP="0039611A">
      <w:pPr>
        <w:tabs>
          <w:tab w:val="right" w:pos="9900"/>
        </w:tabs>
        <w:ind w:right="36"/>
      </w:pPr>
      <w:r w:rsidRPr="00724498">
        <w:rPr>
          <w:b/>
          <w:bCs/>
          <w:iCs/>
        </w:rPr>
        <w:t>UT Resident</w:t>
      </w:r>
      <w:r>
        <w:rPr>
          <w:b/>
          <w:bCs/>
          <w:iCs/>
        </w:rPr>
        <w:t>-Fellow</w:t>
      </w:r>
      <w:r w:rsidRPr="00724498">
        <w:rPr>
          <w:b/>
          <w:bCs/>
          <w:iCs/>
        </w:rPr>
        <w:t xml:space="preserve"> Representative</w:t>
      </w:r>
      <w:r>
        <w:rPr>
          <w:i/>
        </w:rPr>
        <w:tab/>
      </w:r>
      <w:r w:rsidRPr="00AA4166">
        <w:t>2018-</w:t>
      </w:r>
      <w:r>
        <w:t>2023</w:t>
      </w:r>
    </w:p>
    <w:p w14:paraId="5FCCC5FE" w14:textId="77777777" w:rsidR="0039611A" w:rsidRPr="00AA4166" w:rsidRDefault="0039611A" w:rsidP="0039611A">
      <w:pPr>
        <w:tabs>
          <w:tab w:val="right" w:pos="9900"/>
        </w:tabs>
        <w:ind w:right="36"/>
      </w:pPr>
      <w:r w:rsidRPr="00724498">
        <w:rPr>
          <w:bCs/>
        </w:rPr>
        <w:t>Houston Psychiatric Society, H</w:t>
      </w:r>
      <w:r w:rsidRPr="00AA4166">
        <w:t>ouston, TX</w:t>
      </w:r>
    </w:p>
    <w:p w14:paraId="4DD498B5" w14:textId="77777777" w:rsidR="0039611A" w:rsidRDefault="0039611A" w:rsidP="0039611A">
      <w:pPr>
        <w:tabs>
          <w:tab w:val="right" w:pos="9900"/>
        </w:tabs>
        <w:ind w:right="36"/>
        <w:rPr>
          <w:b/>
        </w:rPr>
      </w:pPr>
    </w:p>
    <w:p w14:paraId="42FF5C0D" w14:textId="77777777" w:rsidR="00BA3DDF" w:rsidRPr="00AA4166" w:rsidRDefault="00BA3DDF" w:rsidP="00BA3DDF">
      <w:pPr>
        <w:pStyle w:val="Heading1"/>
        <w:tabs>
          <w:tab w:val="right" w:pos="9900"/>
        </w:tabs>
        <w:ind w:left="0" w:right="36"/>
        <w:rPr>
          <w:b w:val="0"/>
        </w:rPr>
      </w:pPr>
      <w:r w:rsidRPr="00CC28E8">
        <w:rPr>
          <w:iCs/>
        </w:rPr>
        <w:t>Resident Liaison, St</w:t>
      </w:r>
      <w:r w:rsidRPr="00AA4166">
        <w:t>udent Interest Group in Neurology and Psychiatry</w:t>
      </w:r>
      <w:r w:rsidRPr="00AA4166">
        <w:tab/>
      </w:r>
      <w:r w:rsidRPr="00CC28E8">
        <w:rPr>
          <w:b w:val="0"/>
          <w:bCs w:val="0"/>
        </w:rPr>
        <w:t>2019-</w:t>
      </w:r>
      <w:r>
        <w:rPr>
          <w:b w:val="0"/>
          <w:bCs w:val="0"/>
        </w:rPr>
        <w:t>2021</w:t>
      </w:r>
    </w:p>
    <w:p w14:paraId="3D42875E" w14:textId="77777777" w:rsidR="00D81F9E" w:rsidRPr="00AA4166" w:rsidRDefault="00D81F9E" w:rsidP="00D81F9E">
      <w:pPr>
        <w:pStyle w:val="Heading1"/>
        <w:tabs>
          <w:tab w:val="right" w:pos="9900"/>
        </w:tabs>
        <w:ind w:left="0" w:right="36"/>
        <w:rPr>
          <w:b w:val="0"/>
        </w:rPr>
      </w:pPr>
      <w:r w:rsidRPr="00AA4166">
        <w:t>Residency Program Wellness Committee</w:t>
      </w:r>
      <w:r>
        <w:t xml:space="preserve"> –</w:t>
      </w:r>
      <w:r w:rsidRPr="00724498">
        <w:rPr>
          <w:iCs/>
        </w:rPr>
        <w:t xml:space="preserve"> Class </w:t>
      </w:r>
      <w:r>
        <w:rPr>
          <w:iCs/>
        </w:rPr>
        <w:t>R</w:t>
      </w:r>
      <w:r w:rsidRPr="00724498">
        <w:rPr>
          <w:iCs/>
        </w:rPr>
        <w:t>epresentative, Movie Club Coordinator</w:t>
      </w:r>
      <w:r w:rsidRPr="00AA4166">
        <w:rPr>
          <w:i/>
        </w:rPr>
        <w:t xml:space="preserve"> </w:t>
      </w:r>
      <w:r>
        <w:rPr>
          <w:i/>
        </w:rPr>
        <w:tab/>
      </w:r>
      <w:r w:rsidRPr="00724498">
        <w:rPr>
          <w:b w:val="0"/>
          <w:bCs w:val="0"/>
        </w:rPr>
        <w:t>2018-</w:t>
      </w:r>
      <w:r>
        <w:rPr>
          <w:b w:val="0"/>
          <w:bCs w:val="0"/>
        </w:rPr>
        <w:t>2021</w:t>
      </w:r>
      <w:r w:rsidRPr="00AA4166">
        <w:tab/>
      </w:r>
    </w:p>
    <w:p w14:paraId="597B2D65" w14:textId="77777777" w:rsidR="00BA3DDF" w:rsidRPr="00AA4166" w:rsidRDefault="00BA3DDF" w:rsidP="00BA3DDF">
      <w:pPr>
        <w:tabs>
          <w:tab w:val="right" w:pos="9900"/>
        </w:tabs>
        <w:ind w:right="36"/>
      </w:pPr>
      <w:r>
        <w:t xml:space="preserve">University of Texas Health Science Center, </w:t>
      </w:r>
      <w:r w:rsidRPr="00AA4166">
        <w:t xml:space="preserve">Houston, TX </w:t>
      </w:r>
    </w:p>
    <w:p w14:paraId="64CAA43A" w14:textId="77777777" w:rsidR="00BA3DDF" w:rsidRDefault="00BA3DDF" w:rsidP="00BA3DDF">
      <w:pPr>
        <w:tabs>
          <w:tab w:val="right" w:pos="9900"/>
        </w:tabs>
        <w:ind w:right="36"/>
        <w:rPr>
          <w:b/>
          <w:bCs/>
          <w:iCs/>
        </w:rPr>
      </w:pPr>
    </w:p>
    <w:p w14:paraId="01310D3B" w14:textId="77777777" w:rsidR="00BA3DDF" w:rsidRPr="00AA4166" w:rsidRDefault="00BA3DDF" w:rsidP="00BA3DDF">
      <w:pPr>
        <w:tabs>
          <w:tab w:val="right" w:pos="9900"/>
        </w:tabs>
        <w:ind w:right="36"/>
      </w:pPr>
      <w:r w:rsidRPr="00CC28E8">
        <w:rPr>
          <w:b/>
          <w:bCs/>
          <w:iCs/>
        </w:rPr>
        <w:t>Lecturer, Med</w:t>
      </w:r>
      <w:r w:rsidRPr="00AA4166">
        <w:rPr>
          <w:b/>
        </w:rPr>
        <w:t>ical Student Teaching</w:t>
      </w:r>
      <w:r>
        <w:rPr>
          <w:b/>
        </w:rPr>
        <w:tab/>
      </w:r>
      <w:r w:rsidRPr="00AA4166">
        <w:t>2019-2020</w:t>
      </w:r>
      <w:r w:rsidRPr="00AA4166">
        <w:rPr>
          <w:b/>
        </w:rPr>
        <w:tab/>
      </w:r>
    </w:p>
    <w:p w14:paraId="081A3B94" w14:textId="77777777" w:rsidR="00D81F9E" w:rsidRPr="00AA4166" w:rsidRDefault="00D81F9E" w:rsidP="00D81F9E">
      <w:pPr>
        <w:tabs>
          <w:tab w:val="right" w:pos="9900"/>
        </w:tabs>
        <w:ind w:right="36"/>
      </w:pPr>
      <w:r w:rsidRPr="004B3EB9">
        <w:rPr>
          <w:b/>
          <w:bCs/>
          <w:iCs/>
        </w:rPr>
        <w:t>Socials Chair, S</w:t>
      </w:r>
      <w:r w:rsidRPr="004B3EB9">
        <w:rPr>
          <w:b/>
          <w:bCs/>
        </w:rPr>
        <w:t>tudent Interest Group in Neurology and Psychiatry</w:t>
      </w:r>
      <w:r>
        <w:tab/>
      </w:r>
      <w:r w:rsidRPr="00AA4166">
        <w:t>2017-</w:t>
      </w:r>
      <w:r>
        <w:t>2018</w:t>
      </w:r>
    </w:p>
    <w:p w14:paraId="51D54D20" w14:textId="77777777" w:rsidR="00BA3DDF" w:rsidRPr="00AA4166" w:rsidRDefault="00BA3DDF" w:rsidP="00BA3DDF">
      <w:pPr>
        <w:tabs>
          <w:tab w:val="right" w:pos="9900"/>
        </w:tabs>
        <w:ind w:right="36"/>
      </w:pPr>
      <w:r>
        <w:t xml:space="preserve">McGovern Medical School, </w:t>
      </w:r>
      <w:r w:rsidRPr="00AA4166">
        <w:t xml:space="preserve">Houston, TX </w:t>
      </w:r>
    </w:p>
    <w:p w14:paraId="45194355" w14:textId="77777777" w:rsidR="007639AC" w:rsidRDefault="007639AC" w:rsidP="005A4BDC">
      <w:pPr>
        <w:tabs>
          <w:tab w:val="right" w:pos="9900"/>
        </w:tabs>
        <w:ind w:right="36"/>
        <w:rPr>
          <w:b/>
        </w:rPr>
      </w:pPr>
    </w:p>
    <w:p w14:paraId="4CF50648" w14:textId="03E0E7D1" w:rsidR="004B61DF" w:rsidRPr="00AA4166" w:rsidRDefault="004B61DF" w:rsidP="004B61DF">
      <w:pPr>
        <w:tabs>
          <w:tab w:val="right" w:pos="9900"/>
        </w:tabs>
        <w:ind w:right="36"/>
      </w:pPr>
      <w:r w:rsidRPr="004B61DF">
        <w:rPr>
          <w:b/>
          <w:bCs/>
          <w:iCs/>
        </w:rPr>
        <w:t>Vice President of Finance</w:t>
      </w:r>
      <w:r w:rsidRPr="00AA4166">
        <w:rPr>
          <w:i/>
        </w:rPr>
        <w:t xml:space="preserve"> </w:t>
      </w:r>
      <w:r>
        <w:rPr>
          <w:i/>
        </w:rPr>
        <w:tab/>
      </w:r>
      <w:r w:rsidRPr="00AA4166">
        <w:t>2015-2016</w:t>
      </w:r>
    </w:p>
    <w:p w14:paraId="1E608DCC" w14:textId="2A7D783D" w:rsidR="00FE4B43" w:rsidRPr="00AA4166" w:rsidRDefault="00962B33" w:rsidP="00B169E4">
      <w:pPr>
        <w:tabs>
          <w:tab w:val="right" w:pos="9900"/>
        </w:tabs>
        <w:ind w:right="36"/>
      </w:pPr>
      <w:r w:rsidRPr="004B61DF">
        <w:rPr>
          <w:bCs/>
        </w:rPr>
        <w:t>American Medical Student Association</w:t>
      </w:r>
      <w:r w:rsidR="005E4A18">
        <w:rPr>
          <w:b/>
        </w:rPr>
        <w:t xml:space="preserve">, </w:t>
      </w:r>
      <w:r w:rsidRPr="00AA4166">
        <w:t>Houston, TX</w:t>
      </w:r>
    </w:p>
    <w:sectPr w:rsidR="00FE4B43" w:rsidRPr="00AA4166" w:rsidSect="004B15FC">
      <w:type w:val="continuous"/>
      <w:pgSz w:w="12240" w:h="15840"/>
      <w:pgMar w:top="1152" w:right="1152" w:bottom="1152" w:left="1152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483B" w14:textId="77777777" w:rsidR="00ED41A3" w:rsidRDefault="00ED41A3" w:rsidP="00024EF2">
      <w:r>
        <w:separator/>
      </w:r>
    </w:p>
  </w:endnote>
  <w:endnote w:type="continuationSeparator" w:id="0">
    <w:p w14:paraId="7BD2ABEA" w14:textId="77777777" w:rsidR="00ED41A3" w:rsidRDefault="00ED41A3" w:rsidP="0002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70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4A4EA8" w14:textId="79838D75" w:rsidR="00024EF2" w:rsidRDefault="00024EF2" w:rsidP="00024EF2">
            <w:pPr>
              <w:pStyle w:val="Footer"/>
              <w:tabs>
                <w:tab w:val="clear" w:pos="9360"/>
                <w:tab w:val="right" w:pos="9900"/>
              </w:tabs>
            </w:pPr>
            <w:r w:rsidRPr="00024EF2">
              <w:rPr>
                <w:sz w:val="18"/>
                <w:szCs w:val="18"/>
              </w:rPr>
              <w:t xml:space="preserve">Page </w:t>
            </w:r>
            <w:r w:rsidRPr="00024EF2">
              <w:rPr>
                <w:sz w:val="18"/>
                <w:szCs w:val="18"/>
              </w:rPr>
              <w:fldChar w:fldCharType="begin"/>
            </w:r>
            <w:r w:rsidRPr="00024EF2">
              <w:rPr>
                <w:sz w:val="18"/>
                <w:szCs w:val="18"/>
              </w:rPr>
              <w:instrText xml:space="preserve"> PAGE </w:instrText>
            </w:r>
            <w:r w:rsidRPr="00024EF2">
              <w:rPr>
                <w:sz w:val="18"/>
                <w:szCs w:val="18"/>
              </w:rPr>
              <w:fldChar w:fldCharType="separate"/>
            </w:r>
            <w:r w:rsidRPr="00024EF2">
              <w:rPr>
                <w:noProof/>
                <w:sz w:val="18"/>
                <w:szCs w:val="18"/>
              </w:rPr>
              <w:t>2</w:t>
            </w:r>
            <w:r w:rsidRPr="00024EF2">
              <w:rPr>
                <w:sz w:val="18"/>
                <w:szCs w:val="18"/>
              </w:rPr>
              <w:fldChar w:fldCharType="end"/>
            </w:r>
            <w:r w:rsidRPr="00024EF2">
              <w:rPr>
                <w:sz w:val="18"/>
                <w:szCs w:val="18"/>
              </w:rPr>
              <w:t xml:space="preserve"> of </w:t>
            </w:r>
            <w:r w:rsidRPr="00024EF2">
              <w:rPr>
                <w:sz w:val="18"/>
                <w:szCs w:val="18"/>
              </w:rPr>
              <w:fldChar w:fldCharType="begin"/>
            </w:r>
            <w:r w:rsidRPr="00024EF2">
              <w:rPr>
                <w:sz w:val="18"/>
                <w:szCs w:val="18"/>
              </w:rPr>
              <w:instrText xml:space="preserve"> NUMPAGES  </w:instrText>
            </w:r>
            <w:r w:rsidRPr="00024EF2">
              <w:rPr>
                <w:sz w:val="18"/>
                <w:szCs w:val="18"/>
              </w:rPr>
              <w:fldChar w:fldCharType="separate"/>
            </w:r>
            <w:r w:rsidRPr="00024EF2">
              <w:rPr>
                <w:noProof/>
                <w:sz w:val="18"/>
                <w:szCs w:val="18"/>
              </w:rPr>
              <w:t>2</w:t>
            </w:r>
            <w:r w:rsidRPr="00024EF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Updated </w:t>
            </w:r>
            <w:r w:rsidR="003E738E">
              <w:rPr>
                <w:sz w:val="18"/>
                <w:szCs w:val="18"/>
              </w:rPr>
              <w:t>October</w:t>
            </w:r>
            <w:r>
              <w:rPr>
                <w:sz w:val="18"/>
                <w:szCs w:val="18"/>
              </w:rPr>
              <w:t xml:space="preserve"> </w:t>
            </w:r>
            <w:r w:rsidR="00FD1474">
              <w:rPr>
                <w:sz w:val="18"/>
                <w:szCs w:val="18"/>
              </w:rPr>
              <w:t>2025</w:t>
            </w:r>
          </w:p>
        </w:sdtContent>
      </w:sdt>
    </w:sdtContent>
  </w:sdt>
  <w:p w14:paraId="7BFDA2FD" w14:textId="5E155427" w:rsidR="00024EF2" w:rsidRDefault="00024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3405" w14:textId="77777777" w:rsidR="00ED41A3" w:rsidRDefault="00ED41A3" w:rsidP="00024EF2">
      <w:r>
        <w:separator/>
      </w:r>
    </w:p>
  </w:footnote>
  <w:footnote w:type="continuationSeparator" w:id="0">
    <w:p w14:paraId="199A6DF8" w14:textId="77777777" w:rsidR="00ED41A3" w:rsidRDefault="00ED41A3" w:rsidP="0002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FA"/>
    <w:multiLevelType w:val="hybridMultilevel"/>
    <w:tmpl w:val="6650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703C"/>
    <w:multiLevelType w:val="hybridMultilevel"/>
    <w:tmpl w:val="1698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289"/>
    <w:multiLevelType w:val="hybridMultilevel"/>
    <w:tmpl w:val="B844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01A5"/>
    <w:multiLevelType w:val="hybridMultilevel"/>
    <w:tmpl w:val="4D62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1A04"/>
    <w:multiLevelType w:val="hybridMultilevel"/>
    <w:tmpl w:val="A8E61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F48FA"/>
    <w:multiLevelType w:val="hybridMultilevel"/>
    <w:tmpl w:val="BB02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42CA5"/>
    <w:multiLevelType w:val="hybridMultilevel"/>
    <w:tmpl w:val="91E8F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70A37"/>
    <w:multiLevelType w:val="hybridMultilevel"/>
    <w:tmpl w:val="87821DB8"/>
    <w:lvl w:ilvl="0" w:tplc="25AC7D44">
      <w:start w:val="1"/>
      <w:numFmt w:val="bullet"/>
      <w:lvlText w:val="·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C1236"/>
    <w:multiLevelType w:val="hybridMultilevel"/>
    <w:tmpl w:val="CA22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54B27"/>
    <w:multiLevelType w:val="hybridMultilevel"/>
    <w:tmpl w:val="A052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7CD0"/>
    <w:multiLevelType w:val="hybridMultilevel"/>
    <w:tmpl w:val="1018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0654D"/>
    <w:multiLevelType w:val="hybridMultilevel"/>
    <w:tmpl w:val="170A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C1700"/>
    <w:multiLevelType w:val="hybridMultilevel"/>
    <w:tmpl w:val="0BF64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625C0"/>
    <w:multiLevelType w:val="hybridMultilevel"/>
    <w:tmpl w:val="BFE2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827DD"/>
    <w:multiLevelType w:val="hybridMultilevel"/>
    <w:tmpl w:val="FC7243EA"/>
    <w:lvl w:ilvl="0" w:tplc="25AC7D44">
      <w:start w:val="1"/>
      <w:numFmt w:val="bullet"/>
      <w:lvlText w:val="·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C3E62"/>
    <w:multiLevelType w:val="hybridMultilevel"/>
    <w:tmpl w:val="065EBE52"/>
    <w:lvl w:ilvl="0" w:tplc="E4541E86">
      <w:numFmt w:val="bullet"/>
      <w:lvlText w:val="•"/>
      <w:lvlJc w:val="left"/>
      <w:pPr>
        <w:ind w:left="131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08A3802">
      <w:numFmt w:val="bullet"/>
      <w:lvlText w:val="•"/>
      <w:lvlJc w:val="left"/>
      <w:pPr>
        <w:ind w:left="1985" w:hanging="361"/>
      </w:pPr>
      <w:rPr>
        <w:rFonts w:hint="default"/>
        <w:lang w:val="en-US" w:eastAsia="en-US" w:bidi="ar-SA"/>
      </w:rPr>
    </w:lvl>
    <w:lvl w:ilvl="2" w:tplc="2132E2C8">
      <w:numFmt w:val="bullet"/>
      <w:lvlText w:val="•"/>
      <w:lvlJc w:val="left"/>
      <w:pPr>
        <w:ind w:left="2651" w:hanging="361"/>
      </w:pPr>
      <w:rPr>
        <w:rFonts w:hint="default"/>
        <w:lang w:val="en-US" w:eastAsia="en-US" w:bidi="ar-SA"/>
      </w:rPr>
    </w:lvl>
    <w:lvl w:ilvl="3" w:tplc="A58218B4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4" w:tplc="08C6F6C2">
      <w:numFmt w:val="bullet"/>
      <w:lvlText w:val="•"/>
      <w:lvlJc w:val="left"/>
      <w:pPr>
        <w:ind w:left="3983" w:hanging="361"/>
      </w:pPr>
      <w:rPr>
        <w:rFonts w:hint="default"/>
        <w:lang w:val="en-US" w:eastAsia="en-US" w:bidi="ar-SA"/>
      </w:rPr>
    </w:lvl>
    <w:lvl w:ilvl="5" w:tplc="1902BB88">
      <w:numFmt w:val="bullet"/>
      <w:lvlText w:val="•"/>
      <w:lvlJc w:val="left"/>
      <w:pPr>
        <w:ind w:left="4648" w:hanging="361"/>
      </w:pPr>
      <w:rPr>
        <w:rFonts w:hint="default"/>
        <w:lang w:val="en-US" w:eastAsia="en-US" w:bidi="ar-SA"/>
      </w:rPr>
    </w:lvl>
    <w:lvl w:ilvl="6" w:tplc="FBF80F74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 w:tplc="329A8C06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8" w:tplc="58DEAB2A">
      <w:numFmt w:val="bullet"/>
      <w:lvlText w:val="•"/>
      <w:lvlJc w:val="left"/>
      <w:pPr>
        <w:ind w:left="6646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C7D43E2"/>
    <w:multiLevelType w:val="hybridMultilevel"/>
    <w:tmpl w:val="8C3E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27271"/>
    <w:multiLevelType w:val="hybridMultilevel"/>
    <w:tmpl w:val="36A013C2"/>
    <w:lvl w:ilvl="0" w:tplc="568CB24E">
      <w:numFmt w:val="bullet"/>
      <w:lvlText w:val="•"/>
      <w:lvlJc w:val="left"/>
      <w:pPr>
        <w:ind w:left="1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9F2A5AC">
      <w:numFmt w:val="bullet"/>
      <w:lvlText w:val="•"/>
      <w:lvlJc w:val="left"/>
      <w:pPr>
        <w:ind w:left="131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1F56962E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CC7C3654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4" w:tplc="855C9762">
      <w:numFmt w:val="bullet"/>
      <w:lvlText w:val="•"/>
      <w:lvlJc w:val="left"/>
      <w:pPr>
        <w:ind w:left="4593" w:hanging="361"/>
      </w:pPr>
      <w:rPr>
        <w:rFonts w:hint="default"/>
        <w:lang w:val="en-US" w:eastAsia="en-US" w:bidi="ar-SA"/>
      </w:rPr>
    </w:lvl>
    <w:lvl w:ilvl="5" w:tplc="08923FDC">
      <w:numFmt w:val="bullet"/>
      <w:lvlText w:val="•"/>
      <w:lvlJc w:val="left"/>
      <w:pPr>
        <w:ind w:left="5684" w:hanging="361"/>
      </w:pPr>
      <w:rPr>
        <w:rFonts w:hint="default"/>
        <w:lang w:val="en-US" w:eastAsia="en-US" w:bidi="ar-SA"/>
      </w:rPr>
    </w:lvl>
    <w:lvl w:ilvl="6" w:tplc="358A7392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7" w:tplc="2E943682">
      <w:numFmt w:val="bullet"/>
      <w:lvlText w:val="•"/>
      <w:lvlJc w:val="left"/>
      <w:pPr>
        <w:ind w:left="7866" w:hanging="361"/>
      </w:pPr>
      <w:rPr>
        <w:rFonts w:hint="default"/>
        <w:lang w:val="en-US" w:eastAsia="en-US" w:bidi="ar-SA"/>
      </w:rPr>
    </w:lvl>
    <w:lvl w:ilvl="8" w:tplc="6BC4DBCE">
      <w:numFmt w:val="bullet"/>
      <w:lvlText w:val="•"/>
      <w:lvlJc w:val="left"/>
      <w:pPr>
        <w:ind w:left="8957" w:hanging="361"/>
      </w:pPr>
      <w:rPr>
        <w:rFonts w:hint="default"/>
        <w:lang w:val="en-US" w:eastAsia="en-US" w:bidi="ar-SA"/>
      </w:rPr>
    </w:lvl>
  </w:abstractNum>
  <w:num w:numId="1" w16cid:durableId="1832410219">
    <w:abstractNumId w:val="17"/>
  </w:num>
  <w:num w:numId="2" w16cid:durableId="727340057">
    <w:abstractNumId w:val="15"/>
  </w:num>
  <w:num w:numId="3" w16cid:durableId="44725063">
    <w:abstractNumId w:val="11"/>
  </w:num>
  <w:num w:numId="4" w16cid:durableId="1771899891">
    <w:abstractNumId w:val="4"/>
  </w:num>
  <w:num w:numId="5" w16cid:durableId="375543518">
    <w:abstractNumId w:val="8"/>
  </w:num>
  <w:num w:numId="6" w16cid:durableId="683630129">
    <w:abstractNumId w:val="10"/>
  </w:num>
  <w:num w:numId="7" w16cid:durableId="1163161964">
    <w:abstractNumId w:val="3"/>
  </w:num>
  <w:num w:numId="8" w16cid:durableId="1487428589">
    <w:abstractNumId w:val="16"/>
  </w:num>
  <w:num w:numId="9" w16cid:durableId="1258293515">
    <w:abstractNumId w:val="2"/>
  </w:num>
  <w:num w:numId="10" w16cid:durableId="439305246">
    <w:abstractNumId w:val="13"/>
  </w:num>
  <w:num w:numId="11" w16cid:durableId="1494761517">
    <w:abstractNumId w:val="9"/>
  </w:num>
  <w:num w:numId="12" w16cid:durableId="503400719">
    <w:abstractNumId w:val="0"/>
  </w:num>
  <w:num w:numId="13" w16cid:durableId="963542713">
    <w:abstractNumId w:val="12"/>
  </w:num>
  <w:num w:numId="14" w16cid:durableId="199130374">
    <w:abstractNumId w:val="5"/>
  </w:num>
  <w:num w:numId="15" w16cid:durableId="746848806">
    <w:abstractNumId w:val="1"/>
  </w:num>
  <w:num w:numId="16" w16cid:durableId="952400783">
    <w:abstractNumId w:val="14"/>
  </w:num>
  <w:num w:numId="17" w16cid:durableId="418911501">
    <w:abstractNumId w:val="7"/>
  </w:num>
  <w:num w:numId="18" w16cid:durableId="1908487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B43"/>
    <w:rsid w:val="000003CF"/>
    <w:rsid w:val="00001A8F"/>
    <w:rsid w:val="00015681"/>
    <w:rsid w:val="00024EF2"/>
    <w:rsid w:val="00047397"/>
    <w:rsid w:val="0005632B"/>
    <w:rsid w:val="000676C3"/>
    <w:rsid w:val="000A2217"/>
    <w:rsid w:val="000B2468"/>
    <w:rsid w:val="000C07D5"/>
    <w:rsid w:val="000E569E"/>
    <w:rsid w:val="000F7207"/>
    <w:rsid w:val="0013501B"/>
    <w:rsid w:val="001375EB"/>
    <w:rsid w:val="001B7AE0"/>
    <w:rsid w:val="001C2144"/>
    <w:rsid w:val="001E6042"/>
    <w:rsid w:val="00210E23"/>
    <w:rsid w:val="00213C72"/>
    <w:rsid w:val="002363A4"/>
    <w:rsid w:val="00241CFD"/>
    <w:rsid w:val="00246ABF"/>
    <w:rsid w:val="0025531F"/>
    <w:rsid w:val="002A184D"/>
    <w:rsid w:val="002A7BDF"/>
    <w:rsid w:val="002B0895"/>
    <w:rsid w:val="002D782D"/>
    <w:rsid w:val="002F6000"/>
    <w:rsid w:val="003022C0"/>
    <w:rsid w:val="0030404B"/>
    <w:rsid w:val="0033496E"/>
    <w:rsid w:val="00336DB2"/>
    <w:rsid w:val="00356073"/>
    <w:rsid w:val="00361FA0"/>
    <w:rsid w:val="0037516F"/>
    <w:rsid w:val="00381FBC"/>
    <w:rsid w:val="0039611A"/>
    <w:rsid w:val="00396651"/>
    <w:rsid w:val="003B1060"/>
    <w:rsid w:val="003B522B"/>
    <w:rsid w:val="003D4758"/>
    <w:rsid w:val="003E2D5F"/>
    <w:rsid w:val="003E738E"/>
    <w:rsid w:val="00426B62"/>
    <w:rsid w:val="00427B74"/>
    <w:rsid w:val="0044337D"/>
    <w:rsid w:val="004461E4"/>
    <w:rsid w:val="00486554"/>
    <w:rsid w:val="00491350"/>
    <w:rsid w:val="00494C38"/>
    <w:rsid w:val="004A0099"/>
    <w:rsid w:val="004A44E6"/>
    <w:rsid w:val="004A5876"/>
    <w:rsid w:val="004A5DED"/>
    <w:rsid w:val="004B15FC"/>
    <w:rsid w:val="004B3EB9"/>
    <w:rsid w:val="004B61DF"/>
    <w:rsid w:val="004E395A"/>
    <w:rsid w:val="004E42B4"/>
    <w:rsid w:val="004F0027"/>
    <w:rsid w:val="004F2BD9"/>
    <w:rsid w:val="005141F4"/>
    <w:rsid w:val="00517380"/>
    <w:rsid w:val="00520571"/>
    <w:rsid w:val="005305D0"/>
    <w:rsid w:val="00531D8C"/>
    <w:rsid w:val="00532EB4"/>
    <w:rsid w:val="00535849"/>
    <w:rsid w:val="00567527"/>
    <w:rsid w:val="0058026B"/>
    <w:rsid w:val="00591496"/>
    <w:rsid w:val="005A4BDC"/>
    <w:rsid w:val="005B787D"/>
    <w:rsid w:val="005E4A18"/>
    <w:rsid w:val="00601A3D"/>
    <w:rsid w:val="00627B35"/>
    <w:rsid w:val="0064419B"/>
    <w:rsid w:val="00662B25"/>
    <w:rsid w:val="006700C6"/>
    <w:rsid w:val="00675D68"/>
    <w:rsid w:val="00683DED"/>
    <w:rsid w:val="0068499E"/>
    <w:rsid w:val="00695D4F"/>
    <w:rsid w:val="006A00F7"/>
    <w:rsid w:val="006B4584"/>
    <w:rsid w:val="006C3054"/>
    <w:rsid w:val="006C30DE"/>
    <w:rsid w:val="006C55EE"/>
    <w:rsid w:val="006E6566"/>
    <w:rsid w:val="00700231"/>
    <w:rsid w:val="00701360"/>
    <w:rsid w:val="00701C91"/>
    <w:rsid w:val="00705789"/>
    <w:rsid w:val="00711DFB"/>
    <w:rsid w:val="00724498"/>
    <w:rsid w:val="00730A4A"/>
    <w:rsid w:val="00734878"/>
    <w:rsid w:val="007366BD"/>
    <w:rsid w:val="007552B0"/>
    <w:rsid w:val="007577F4"/>
    <w:rsid w:val="007619A0"/>
    <w:rsid w:val="007639AC"/>
    <w:rsid w:val="007A30D8"/>
    <w:rsid w:val="007A3345"/>
    <w:rsid w:val="007B374C"/>
    <w:rsid w:val="007D1A9F"/>
    <w:rsid w:val="007D69BB"/>
    <w:rsid w:val="007E7D53"/>
    <w:rsid w:val="007F2362"/>
    <w:rsid w:val="00817DFE"/>
    <w:rsid w:val="00890778"/>
    <w:rsid w:val="0089440E"/>
    <w:rsid w:val="008A1B34"/>
    <w:rsid w:val="008A1EB4"/>
    <w:rsid w:val="008A5C43"/>
    <w:rsid w:val="008C39CD"/>
    <w:rsid w:val="008D6D77"/>
    <w:rsid w:val="008E2B83"/>
    <w:rsid w:val="008F0878"/>
    <w:rsid w:val="009038B8"/>
    <w:rsid w:val="0091074E"/>
    <w:rsid w:val="00934658"/>
    <w:rsid w:val="00962B33"/>
    <w:rsid w:val="00977445"/>
    <w:rsid w:val="00983C13"/>
    <w:rsid w:val="00987ABF"/>
    <w:rsid w:val="00990BA2"/>
    <w:rsid w:val="009E1B73"/>
    <w:rsid w:val="009F1ADF"/>
    <w:rsid w:val="009F2306"/>
    <w:rsid w:val="00A17AED"/>
    <w:rsid w:val="00A339A6"/>
    <w:rsid w:val="00A462C4"/>
    <w:rsid w:val="00A50CE2"/>
    <w:rsid w:val="00A55644"/>
    <w:rsid w:val="00A64BC2"/>
    <w:rsid w:val="00A8186F"/>
    <w:rsid w:val="00A85CA6"/>
    <w:rsid w:val="00A8647A"/>
    <w:rsid w:val="00AA3B7D"/>
    <w:rsid w:val="00AA4166"/>
    <w:rsid w:val="00AD1035"/>
    <w:rsid w:val="00AE3A0C"/>
    <w:rsid w:val="00B169E4"/>
    <w:rsid w:val="00B37A0D"/>
    <w:rsid w:val="00B56E37"/>
    <w:rsid w:val="00B701CE"/>
    <w:rsid w:val="00B769C6"/>
    <w:rsid w:val="00B77F64"/>
    <w:rsid w:val="00B81BAB"/>
    <w:rsid w:val="00BA1518"/>
    <w:rsid w:val="00BA3DDF"/>
    <w:rsid w:val="00BE5AAF"/>
    <w:rsid w:val="00C0309E"/>
    <w:rsid w:val="00C1415C"/>
    <w:rsid w:val="00C15C50"/>
    <w:rsid w:val="00C50D6E"/>
    <w:rsid w:val="00C57785"/>
    <w:rsid w:val="00C66233"/>
    <w:rsid w:val="00C66499"/>
    <w:rsid w:val="00C951DF"/>
    <w:rsid w:val="00C97297"/>
    <w:rsid w:val="00CB6543"/>
    <w:rsid w:val="00CC28E8"/>
    <w:rsid w:val="00CD21CC"/>
    <w:rsid w:val="00CE0713"/>
    <w:rsid w:val="00CE1078"/>
    <w:rsid w:val="00CE6F0C"/>
    <w:rsid w:val="00D07650"/>
    <w:rsid w:val="00D103D4"/>
    <w:rsid w:val="00D243C1"/>
    <w:rsid w:val="00D27F91"/>
    <w:rsid w:val="00D53D9D"/>
    <w:rsid w:val="00D56B88"/>
    <w:rsid w:val="00D81E8B"/>
    <w:rsid w:val="00D81F9E"/>
    <w:rsid w:val="00D930FC"/>
    <w:rsid w:val="00DB19B5"/>
    <w:rsid w:val="00DB3AB1"/>
    <w:rsid w:val="00DB6758"/>
    <w:rsid w:val="00DB6F59"/>
    <w:rsid w:val="00DE2073"/>
    <w:rsid w:val="00DE385A"/>
    <w:rsid w:val="00DE3EDD"/>
    <w:rsid w:val="00E125E3"/>
    <w:rsid w:val="00E40807"/>
    <w:rsid w:val="00E42849"/>
    <w:rsid w:val="00E87DF1"/>
    <w:rsid w:val="00E95103"/>
    <w:rsid w:val="00EA19E9"/>
    <w:rsid w:val="00ED41A3"/>
    <w:rsid w:val="00ED5A9C"/>
    <w:rsid w:val="00ED62EB"/>
    <w:rsid w:val="00EE73BB"/>
    <w:rsid w:val="00F02283"/>
    <w:rsid w:val="00F161F4"/>
    <w:rsid w:val="00F474F0"/>
    <w:rsid w:val="00F725F1"/>
    <w:rsid w:val="00F9053D"/>
    <w:rsid w:val="00F92011"/>
    <w:rsid w:val="00FD1474"/>
    <w:rsid w:val="00FD754F"/>
    <w:rsid w:val="00FE4B43"/>
    <w:rsid w:val="00FE748B"/>
    <w:rsid w:val="00FF0BE3"/>
    <w:rsid w:val="00FF5298"/>
    <w:rsid w:val="00FF62E6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8D23"/>
  <w15:docId w15:val="{66A7ED5F-F3C6-4A44-879D-C6D4C865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</w:style>
  <w:style w:type="paragraph" w:styleId="Title">
    <w:name w:val="Title"/>
    <w:basedOn w:val="Normal"/>
    <w:uiPriority w:val="10"/>
    <w:qFormat/>
    <w:pPr>
      <w:spacing w:before="99"/>
      <w:ind w:left="1050" w:right="12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4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E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4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E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80/13554794.2020.17990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BE7B073857459C085F984B13DF00" ma:contentTypeVersion="18" ma:contentTypeDescription="Create a new document." ma:contentTypeScope="" ma:versionID="67c350e8a6914d8b4b51841058a8495c">
  <xsd:schema xmlns:xsd="http://www.w3.org/2001/XMLSchema" xmlns:xs="http://www.w3.org/2001/XMLSchema" xmlns:p="http://schemas.microsoft.com/office/2006/metadata/properties" xmlns:ns2="ae46abe4-5faa-4b66-9a82-eaef979b2148" xmlns:ns3="0f8aa4cc-d847-4514-93ef-7dd9434473ae" targetNamespace="http://schemas.microsoft.com/office/2006/metadata/properties" ma:root="true" ma:fieldsID="221db025c4c208d052913fc9e58b182d" ns2:_="" ns3:_="">
    <xsd:import namespace="ae46abe4-5faa-4b66-9a82-eaef979b2148"/>
    <xsd:import namespace="0f8aa4cc-d847-4514-93ef-7dd943447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6abe4-5faa-4b66-9a82-eaef979b2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b89eb-66b7-4e95-b59d-fdb04d1e4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aa4cc-d847-4514-93ef-7dd943447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53c9fc-5b64-4c04-8427-85fb769e503b}" ma:internalName="TaxCatchAll" ma:showField="CatchAllData" ma:web="0f8aa4cc-d847-4514-93ef-7dd943447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6abe4-5faa-4b66-9a82-eaef979b2148">
      <Terms xmlns="http://schemas.microsoft.com/office/infopath/2007/PartnerControls"/>
    </lcf76f155ced4ddcb4097134ff3c332f>
    <TaxCatchAll xmlns="0f8aa4cc-d847-4514-93ef-7dd9434473ae" xsi:nil="true"/>
  </documentManagement>
</p:properties>
</file>

<file path=customXml/itemProps1.xml><?xml version="1.0" encoding="utf-8"?>
<ds:datastoreItem xmlns:ds="http://schemas.openxmlformats.org/officeDocument/2006/customXml" ds:itemID="{DA76E60F-F298-4E50-80FA-D13FAA6B2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6abe4-5faa-4b66-9a82-eaef979b2148"/>
    <ds:schemaRef ds:uri="0f8aa4cc-d847-4514-93ef-7dd943447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1B1EB-029E-49CE-BEDA-FAEA80764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CE57B-34D6-45D0-970F-C8777FDE91ED}">
  <ds:schemaRefs>
    <ds:schemaRef ds:uri="http://schemas.microsoft.com/office/2006/metadata/properties"/>
    <ds:schemaRef ds:uri="http://schemas.microsoft.com/office/infopath/2007/PartnerControls"/>
    <ds:schemaRef ds:uri="ae46abe4-5faa-4b66-9a82-eaef979b2148"/>
    <ds:schemaRef ds:uri="0f8aa4cc-d847-4514-93ef-7dd943447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1565</Words>
  <Characters>9926</Characters>
  <Application>Microsoft Office Word</Application>
  <DocSecurity>0</DocSecurity>
  <Lines>268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Ding</dc:creator>
  <cp:lastModifiedBy>Deborah Vanicek</cp:lastModifiedBy>
  <cp:revision>9</cp:revision>
  <dcterms:created xsi:type="dcterms:W3CDTF">2025-10-02T21:11:00Z</dcterms:created>
  <dcterms:modified xsi:type="dcterms:W3CDTF">2025-10-02T21:17:00Z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2024-04-02T00:00:00Z</vt:filetime>
  </property>
  <property fmtid="{D5CDD505-2E9C-101B-9397-08002B2CF9AE}" pid="5" name="ContentTypeId">
    <vt:lpwstr>0x0101008D3ABE7B073857459C085F984B13DF00</vt:lpwstr>
  </property>
</Properties>
</file>