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5A0A" w14:textId="1B2B39AC" w:rsidR="732B3B8C" w:rsidRDefault="7A9E6487" w:rsidP="7A9E6487">
      <w:pPr>
        <w:spacing w:after="0"/>
        <w:jc w:val="center"/>
      </w:pPr>
      <w:r w:rsidRPr="7A9E6487">
        <w:rPr>
          <w:rFonts w:ascii="Times New Roman" w:eastAsia="Times New Roman" w:hAnsi="Times New Roman" w:cs="Times New Roman"/>
          <w:b/>
          <w:bCs/>
          <w:sz w:val="36"/>
          <w:szCs w:val="36"/>
        </w:rPr>
        <w:t>CURRICULUM VITAE</w:t>
      </w:r>
    </w:p>
    <w:p w14:paraId="48B0D792" w14:textId="53C82736" w:rsidR="732B3B8C" w:rsidRDefault="7A9E6487" w:rsidP="7A9E6487">
      <w:pPr>
        <w:spacing w:after="0"/>
        <w:jc w:val="center"/>
      </w:pPr>
      <w:r w:rsidRPr="7A9E6487">
        <w:rPr>
          <w:rFonts w:ascii="Times New Roman" w:eastAsia="Times New Roman" w:hAnsi="Times New Roman" w:cs="Times New Roman"/>
          <w:b/>
          <w:bCs/>
          <w:sz w:val="36"/>
          <w:szCs w:val="36"/>
        </w:rPr>
        <w:t>TANNER CALVIN HARRAH</w:t>
      </w:r>
    </w:p>
    <w:p w14:paraId="3C4C7307" w14:textId="0E017C07" w:rsidR="732B3B8C" w:rsidRDefault="007207F8" w:rsidP="7A9E648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Board Certified </w:t>
      </w:r>
      <w:r w:rsidR="413AF92E" w:rsidRPr="413AF92E">
        <w:rPr>
          <w:rFonts w:ascii="Times New Roman" w:eastAsia="Times New Roman" w:hAnsi="Times New Roman" w:cs="Times New Roman"/>
          <w:b/>
          <w:bCs/>
          <w:sz w:val="28"/>
          <w:szCs w:val="28"/>
        </w:rPr>
        <w:t>Orthopedic Surgeon</w:t>
      </w:r>
    </w:p>
    <w:p w14:paraId="61A35163" w14:textId="50058AC1" w:rsidR="413AF92E" w:rsidRDefault="413AF92E" w:rsidP="413AF92E">
      <w:pPr>
        <w:spacing w:after="0"/>
        <w:jc w:val="center"/>
      </w:pPr>
      <w:r w:rsidRPr="413AF92E">
        <w:rPr>
          <w:rFonts w:ascii="Times New Roman" w:eastAsia="Times New Roman" w:hAnsi="Times New Roman" w:cs="Times New Roman"/>
          <w:b/>
          <w:bCs/>
          <w:sz w:val="28"/>
          <w:szCs w:val="28"/>
        </w:rPr>
        <w:t>Valley Orthopedic Associates</w:t>
      </w:r>
    </w:p>
    <w:p w14:paraId="11D5F4B2" w14:textId="4310EDAD" w:rsidR="413AF92E" w:rsidRPr="0092669D" w:rsidRDefault="007207F8" w:rsidP="413AF9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669D">
        <w:rPr>
          <w:rFonts w:ascii="Times New Roman" w:eastAsia="Times New Roman" w:hAnsi="Times New Roman" w:cs="Times New Roman"/>
          <w:b/>
          <w:bCs/>
          <w:sz w:val="28"/>
          <w:szCs w:val="28"/>
        </w:rPr>
        <w:t>627 E Foothill Blvd</w:t>
      </w:r>
    </w:p>
    <w:p w14:paraId="668C794A" w14:textId="59FB25C7" w:rsidR="413AF92E" w:rsidRPr="007207F8" w:rsidRDefault="413AF92E" w:rsidP="413AF9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7207F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San Dimas, CA 91773</w:t>
      </w:r>
    </w:p>
    <w:p w14:paraId="2B9E44F0" w14:textId="3854EDF4" w:rsidR="413AF92E" w:rsidRPr="007207F8" w:rsidRDefault="413AF92E" w:rsidP="413AF9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7BB03899" w14:textId="2C73A39E" w:rsidR="732B3B8C" w:rsidRDefault="66C6D028" w:rsidP="7A9E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6C6D0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PERSONAL DATA</w:t>
      </w:r>
      <w:r>
        <w:br/>
      </w:r>
      <w:r w:rsidR="09AA1357" w:rsidRPr="09AA1357">
        <w:rPr>
          <w:rFonts w:ascii="Times New Roman" w:eastAsia="Times New Roman" w:hAnsi="Times New Roman" w:cs="Times New Roman"/>
          <w:sz w:val="24"/>
          <w:szCs w:val="24"/>
        </w:rPr>
        <w:t>Phone:                                     (951) 325-3804</w:t>
      </w:r>
    </w:p>
    <w:p w14:paraId="7116423A" w14:textId="05DEF695" w:rsidR="002E5116" w:rsidRPr="00BB5586" w:rsidRDefault="002E5116" w:rsidP="7A9E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Drtannerharrah@outlook.com</w:t>
      </w:r>
    </w:p>
    <w:p w14:paraId="5D16B615" w14:textId="32DFB8B2" w:rsidR="732B3B8C" w:rsidRDefault="66C6D028" w:rsidP="7A9E6487">
      <w:pPr>
        <w:spacing w:after="0" w:line="240" w:lineRule="auto"/>
      </w:pPr>
      <w:r w:rsidRPr="66C6D028">
        <w:rPr>
          <w:rFonts w:ascii="Times New Roman" w:eastAsia="Times New Roman" w:hAnsi="Times New Roman" w:cs="Times New Roman"/>
          <w:sz w:val="24"/>
          <w:szCs w:val="24"/>
        </w:rPr>
        <w:t>Date of Birth:                          March 31, 1987</w:t>
      </w:r>
    </w:p>
    <w:p w14:paraId="0C0737BD" w14:textId="34AB101E" w:rsidR="732B3B8C" w:rsidRDefault="66C6D028" w:rsidP="7A9E6487">
      <w:pPr>
        <w:spacing w:after="0" w:line="240" w:lineRule="auto"/>
      </w:pPr>
      <w:r w:rsidRPr="66C6D028">
        <w:rPr>
          <w:rFonts w:ascii="Times New Roman" w:eastAsia="Times New Roman" w:hAnsi="Times New Roman" w:cs="Times New Roman"/>
          <w:sz w:val="24"/>
          <w:szCs w:val="24"/>
        </w:rPr>
        <w:t>Birthplace:                              Long Beach, CA</w:t>
      </w:r>
    </w:p>
    <w:p w14:paraId="6E7D9A52" w14:textId="582E4F12" w:rsidR="732B3B8C" w:rsidRDefault="7A9E6487" w:rsidP="7A9E6487">
      <w:pPr>
        <w:spacing w:after="0" w:line="240" w:lineRule="auto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65893A" w14:textId="7998A0C4" w:rsidR="732B3B8C" w:rsidRDefault="7A9E6487" w:rsidP="7A9E6487">
      <w:pPr>
        <w:spacing w:after="0" w:line="240" w:lineRule="auto"/>
      </w:pPr>
      <w:r w:rsidRPr="7A9E6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EDUCATION/TRAINING</w:t>
      </w:r>
    </w:p>
    <w:p w14:paraId="763BFAC1" w14:textId="2BFE88A7" w:rsidR="7A9E6487" w:rsidRDefault="7A9E6487" w:rsidP="7A9E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9B0E7B" w14:textId="416C007D" w:rsidR="005D34FE" w:rsidRDefault="085A7836" w:rsidP="7A9E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85A7836">
        <w:rPr>
          <w:rFonts w:ascii="Times New Roman" w:eastAsia="Times New Roman" w:hAnsi="Times New Roman" w:cs="Times New Roman"/>
          <w:sz w:val="24"/>
          <w:szCs w:val="24"/>
        </w:rPr>
        <w:t>08/21-08/22</w:t>
      </w:r>
      <w:r w:rsidR="005D34FE">
        <w:tab/>
      </w:r>
      <w:r w:rsidR="005D34FE">
        <w:tab/>
      </w:r>
      <w:r w:rsidR="005D34FE">
        <w:tab/>
      </w:r>
      <w:r w:rsidRPr="085A7836">
        <w:rPr>
          <w:rFonts w:ascii="Times New Roman" w:eastAsia="Times New Roman" w:hAnsi="Times New Roman" w:cs="Times New Roman"/>
          <w:sz w:val="24"/>
          <w:szCs w:val="24"/>
        </w:rPr>
        <w:t>Orthopedic Surgery Sports Medicine Fellowship</w:t>
      </w:r>
    </w:p>
    <w:p w14:paraId="5B6F8244" w14:textId="19C0E1E2" w:rsidR="005D34FE" w:rsidRDefault="005D34FE" w:rsidP="7A9E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University of Miami Health System</w:t>
      </w:r>
    </w:p>
    <w:p w14:paraId="06491C38" w14:textId="32DC189B" w:rsidR="005D34FE" w:rsidRDefault="005D34FE" w:rsidP="7A9E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Miami, Florida </w:t>
      </w:r>
    </w:p>
    <w:p w14:paraId="654C88F6" w14:textId="3FB51F72" w:rsidR="33607126" w:rsidRDefault="085A7836" w:rsidP="7A9E6487">
      <w:pPr>
        <w:spacing w:after="0" w:line="240" w:lineRule="auto"/>
      </w:pPr>
      <w:r w:rsidRPr="085A7836">
        <w:rPr>
          <w:rFonts w:ascii="Times New Roman" w:eastAsia="Times New Roman" w:hAnsi="Times New Roman" w:cs="Times New Roman"/>
          <w:sz w:val="24"/>
          <w:szCs w:val="24"/>
        </w:rPr>
        <w:t xml:space="preserve">08/16-07/21                            Orthopedic Surgery Residency (ACGME- accredited) </w:t>
      </w:r>
    </w:p>
    <w:p w14:paraId="103F6803" w14:textId="4FE268C3" w:rsidR="33607126" w:rsidRDefault="7A9E6487" w:rsidP="7A9E6487">
      <w:pPr>
        <w:spacing w:after="0" w:line="240" w:lineRule="auto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Riverside University Health System. Moreno Valley, California</w:t>
      </w:r>
    </w:p>
    <w:p w14:paraId="45B586AE" w14:textId="06FB5053" w:rsidR="33607126" w:rsidRDefault="085A7836" w:rsidP="7A9E6487">
      <w:pPr>
        <w:spacing w:after="0" w:line="240" w:lineRule="auto"/>
      </w:pPr>
      <w:r w:rsidRPr="085A7836">
        <w:rPr>
          <w:rFonts w:ascii="Times New Roman" w:eastAsia="Times New Roman" w:hAnsi="Times New Roman" w:cs="Times New Roman"/>
          <w:sz w:val="24"/>
          <w:szCs w:val="24"/>
        </w:rPr>
        <w:t>08/12-07/16                            Doctor of Osteopathic Medicine</w:t>
      </w:r>
    </w:p>
    <w:p w14:paraId="1956BC01" w14:textId="4269B18D" w:rsidR="33607126" w:rsidRDefault="7A9E6487" w:rsidP="7A9E6487">
      <w:pPr>
        <w:spacing w:after="0" w:line="240" w:lineRule="auto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West Virginia School of Osteopathic Medicine</w:t>
      </w:r>
    </w:p>
    <w:p w14:paraId="066D05F3" w14:textId="649B13D4" w:rsidR="33607126" w:rsidRDefault="7A9E6487" w:rsidP="7A9E6487">
      <w:pPr>
        <w:spacing w:after="0" w:line="240" w:lineRule="auto"/>
        <w:ind w:left="2160" w:firstLine="720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Lewisburg, West Virginia</w:t>
      </w:r>
    </w:p>
    <w:p w14:paraId="35D338FB" w14:textId="77777777" w:rsidR="002E5116" w:rsidRDefault="085A7836" w:rsidP="7A9E648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85A7836">
        <w:rPr>
          <w:rFonts w:ascii="Times New Roman" w:eastAsia="Times New Roman" w:hAnsi="Times New Roman" w:cs="Times New Roman"/>
          <w:sz w:val="24"/>
          <w:szCs w:val="24"/>
        </w:rPr>
        <w:t xml:space="preserve">08/05-07/10                            Bachelor of Science Degree in Kinesiology- Exercise Science and Therapeutic Rehabilitation. </w:t>
      </w:r>
    </w:p>
    <w:p w14:paraId="3397E887" w14:textId="033DB3E7" w:rsidR="732B3B8C" w:rsidRDefault="085A7836" w:rsidP="002E5116">
      <w:pPr>
        <w:spacing w:after="0" w:line="240" w:lineRule="auto"/>
        <w:ind w:left="2880"/>
      </w:pPr>
      <w:r w:rsidRPr="085A7836">
        <w:rPr>
          <w:rFonts w:ascii="Times New Roman" w:eastAsia="Times New Roman" w:hAnsi="Times New Roman" w:cs="Times New Roman"/>
          <w:sz w:val="24"/>
          <w:szCs w:val="24"/>
        </w:rPr>
        <w:t>California State University, Sacramento</w:t>
      </w:r>
    </w:p>
    <w:p w14:paraId="0C33B8BF" w14:textId="77777777" w:rsidR="00F26ACE" w:rsidRDefault="00F26ACE" w:rsidP="7A9E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26D2392F" w14:textId="5BD59524" w:rsidR="732B3B8C" w:rsidRDefault="7A9E6487" w:rsidP="7A9E6487">
      <w:pPr>
        <w:spacing w:after="0" w:line="240" w:lineRule="auto"/>
      </w:pPr>
      <w:r w:rsidRPr="7A9E6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Award/Honors/Licenses</w:t>
      </w:r>
    </w:p>
    <w:p w14:paraId="41AF189E" w14:textId="2C4B40FF" w:rsidR="7A9E6487" w:rsidRDefault="7A9E6487" w:rsidP="7A9E648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1F78FA93" w14:textId="0F01ADC9" w:rsidR="275754F8" w:rsidRDefault="34C729BC" w:rsidP="275754F8">
      <w:pPr>
        <w:spacing w:after="0" w:line="240" w:lineRule="auto"/>
        <w:ind w:left="2880" w:hanging="2880"/>
      </w:pPr>
      <w:r w:rsidRPr="34C729BC">
        <w:rPr>
          <w:rFonts w:ascii="Times New Roman" w:eastAsia="Times New Roman" w:hAnsi="Times New Roman" w:cs="Times New Roman"/>
          <w:sz w:val="24"/>
          <w:szCs w:val="24"/>
        </w:rPr>
        <w:t>Undergraduate                        Track and Field Student Athlete- Team Captain 2005-2009</w:t>
      </w:r>
    </w:p>
    <w:p w14:paraId="2EEF163A" w14:textId="2FED4269" w:rsidR="275754F8" w:rsidRDefault="34C729BC" w:rsidP="275754F8">
      <w:pPr>
        <w:spacing w:after="0" w:line="240" w:lineRule="auto"/>
        <w:ind w:left="2880"/>
      </w:pPr>
      <w:r w:rsidRPr="34C729BC">
        <w:rPr>
          <w:rFonts w:ascii="Times New Roman" w:eastAsia="Times New Roman" w:hAnsi="Times New Roman" w:cs="Times New Roman"/>
          <w:sz w:val="24"/>
          <w:szCs w:val="24"/>
        </w:rPr>
        <w:t>Football Student Athlete- Highest class GPA and Scout team player of the year 2006-2007</w:t>
      </w:r>
    </w:p>
    <w:p w14:paraId="7FF598B2" w14:textId="0FECE65F" w:rsidR="34C729BC" w:rsidRDefault="34C729BC" w:rsidP="34C729B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34C729BC">
        <w:rPr>
          <w:rFonts w:ascii="Times New Roman" w:eastAsia="Times New Roman" w:hAnsi="Times New Roman" w:cs="Times New Roman"/>
          <w:sz w:val="24"/>
          <w:szCs w:val="24"/>
        </w:rPr>
        <w:t>Deans List 2006-2007, 2009</w:t>
      </w:r>
    </w:p>
    <w:p w14:paraId="6C70D289" w14:textId="17B52194" w:rsidR="275754F8" w:rsidRDefault="34C729BC" w:rsidP="34C7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4C729BC">
        <w:rPr>
          <w:rFonts w:ascii="Times New Roman" w:eastAsia="Times New Roman" w:hAnsi="Times New Roman" w:cs="Times New Roman"/>
          <w:sz w:val="24"/>
          <w:szCs w:val="24"/>
        </w:rPr>
        <w:t>Medical School                       Sigma Sigma Phi honors society 2013</w:t>
      </w:r>
    </w:p>
    <w:p w14:paraId="49F3DD30" w14:textId="2D062D13" w:rsidR="275754F8" w:rsidRDefault="275754F8" w:rsidP="275754F8">
      <w:pPr>
        <w:spacing w:after="0" w:line="240" w:lineRule="auto"/>
        <w:ind w:left="2880"/>
      </w:pPr>
      <w:r w:rsidRPr="275754F8">
        <w:rPr>
          <w:rFonts w:ascii="Times New Roman" w:eastAsia="Times New Roman" w:hAnsi="Times New Roman" w:cs="Times New Roman"/>
          <w:sz w:val="24"/>
          <w:szCs w:val="24"/>
        </w:rPr>
        <w:t>Vice President, founding member of WVSOM’s SAOAO (Student American Osteopathic Academy of Orthopedics) 2013</w:t>
      </w:r>
    </w:p>
    <w:p w14:paraId="5731E4F6" w14:textId="48DC3CC9" w:rsidR="275754F8" w:rsidRDefault="275754F8" w:rsidP="275754F8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275754F8">
        <w:rPr>
          <w:rFonts w:ascii="Times New Roman" w:eastAsia="Times New Roman" w:hAnsi="Times New Roman" w:cs="Times New Roman"/>
          <w:sz w:val="24"/>
          <w:szCs w:val="24"/>
        </w:rPr>
        <w:t>Certificate of Appreciation from Class of 2016 for development of board preparation program</w:t>
      </w:r>
    </w:p>
    <w:p w14:paraId="58CAD84A" w14:textId="77777777" w:rsidR="005D34FE" w:rsidRDefault="275754F8" w:rsidP="005D3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75754F8">
        <w:rPr>
          <w:rFonts w:ascii="Times New Roman" w:eastAsia="Times New Roman" w:hAnsi="Times New Roman" w:cs="Times New Roman"/>
          <w:sz w:val="24"/>
          <w:szCs w:val="24"/>
        </w:rPr>
        <w:t xml:space="preserve">Residency                               </w:t>
      </w:r>
      <w:r w:rsidR="005D34FE">
        <w:rPr>
          <w:rFonts w:ascii="Times New Roman" w:eastAsia="Times New Roman" w:hAnsi="Times New Roman" w:cs="Times New Roman"/>
          <w:sz w:val="24"/>
          <w:szCs w:val="24"/>
        </w:rPr>
        <w:t>Kaiser Riverside resident of the year 2020-2021</w:t>
      </w:r>
    </w:p>
    <w:p w14:paraId="731C9E30" w14:textId="79A6A6CC" w:rsidR="275754F8" w:rsidRDefault="275754F8" w:rsidP="00D9215B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0959D85F" w14:textId="77777777" w:rsidR="00D9215B" w:rsidRDefault="00D9215B" w:rsidP="00D9215B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50E505B3" w14:textId="3391E7FB" w:rsidR="7A9E6487" w:rsidRDefault="7A9E6487" w:rsidP="7A9E6487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2649180A" w14:textId="77777777" w:rsidR="00F26ACE" w:rsidRDefault="00F26ACE" w:rsidP="7A9E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91E0062" w14:textId="77777777" w:rsidR="00F26ACE" w:rsidRDefault="00F26ACE" w:rsidP="7A9E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ACABE47" w14:textId="5D2BEC88" w:rsidR="7A9E6487" w:rsidRDefault="0FD8CAA5" w:rsidP="7A9E6487">
      <w:pPr>
        <w:spacing w:after="0" w:line="240" w:lineRule="auto"/>
      </w:pPr>
      <w:r w:rsidRPr="0FD8CA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Certification/Courses</w:t>
      </w:r>
    </w:p>
    <w:p w14:paraId="7027A451" w14:textId="77777777" w:rsidR="002E5116" w:rsidRDefault="002E5116" w:rsidP="0FD8CAA5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1CEC69EA" w14:textId="742AA262" w:rsidR="002E5116" w:rsidRDefault="002E5116" w:rsidP="0FD8CAA5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Summer 202</w:t>
      </w:r>
      <w:r w:rsidR="0092669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AOBOS Board Certified Orthopedic Surgeon</w:t>
      </w:r>
    </w:p>
    <w:p w14:paraId="2AF3F1DB" w14:textId="4E685F77" w:rsidR="002E5116" w:rsidRDefault="002E5116" w:rsidP="0FD8CAA5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8765DC" w14:textId="79C9D145" w:rsidR="002E5116" w:rsidRDefault="002E5116" w:rsidP="0FD8CAA5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2024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Licensed Qualified Medical Examiner</w:t>
      </w:r>
    </w:p>
    <w:p w14:paraId="15F51E64" w14:textId="2D3BD54B" w:rsidR="002E5116" w:rsidRDefault="002E5116" w:rsidP="0FD8CAA5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California</w:t>
      </w:r>
    </w:p>
    <w:p w14:paraId="11061188" w14:textId="3BD7A951" w:rsidR="0FD8CAA5" w:rsidRDefault="0FD8CAA5" w:rsidP="0FD8CAA5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FD8CAA5">
        <w:rPr>
          <w:rFonts w:ascii="Times New Roman" w:eastAsia="Times New Roman" w:hAnsi="Times New Roman" w:cs="Times New Roman"/>
          <w:sz w:val="24"/>
          <w:szCs w:val="24"/>
        </w:rPr>
        <w:t>Summer 2022</w:t>
      </w:r>
      <w:r>
        <w:tab/>
      </w:r>
      <w:r w:rsidRPr="0FD8CAA5">
        <w:rPr>
          <w:rFonts w:ascii="Times New Roman" w:eastAsia="Times New Roman" w:hAnsi="Times New Roman" w:cs="Times New Roman"/>
          <w:i/>
          <w:iCs/>
          <w:sz w:val="24"/>
          <w:szCs w:val="24"/>
        </w:rPr>
        <w:t>Stryker Mako THA/TKA certification</w:t>
      </w:r>
    </w:p>
    <w:p w14:paraId="56A2822B" w14:textId="500008F2" w:rsidR="0FD8CAA5" w:rsidRDefault="3255C901" w:rsidP="3255C901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3255C901">
        <w:rPr>
          <w:rFonts w:ascii="Times New Roman" w:eastAsia="Times New Roman" w:hAnsi="Times New Roman" w:cs="Times New Roman"/>
          <w:sz w:val="24"/>
          <w:szCs w:val="24"/>
        </w:rPr>
        <w:t>Axis Lab and Technology, Irvine, CA</w:t>
      </w:r>
    </w:p>
    <w:p w14:paraId="3789F335" w14:textId="77777777" w:rsidR="001B63CE" w:rsidRDefault="005D34FE" w:rsidP="005D34F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Summer 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B63CE">
        <w:rPr>
          <w:rFonts w:ascii="Times New Roman" w:eastAsia="Times New Roman" w:hAnsi="Times New Roman" w:cs="Times New Roman"/>
          <w:i/>
          <w:iCs/>
          <w:sz w:val="24"/>
          <w:szCs w:val="24"/>
        </w:rPr>
        <w:t>Kickoff your orthopedic sports medicine training year</w:t>
      </w:r>
    </w:p>
    <w:p w14:paraId="1DB01F14" w14:textId="4412F9AB" w:rsidR="005D34FE" w:rsidRDefault="001B63CE" w:rsidP="001B63CE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AOSSM Fellows Course, Chicago, IL</w:t>
      </w:r>
      <w:r w:rsidR="005D34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E9CF55" w14:textId="23520C57" w:rsidR="7A9E6487" w:rsidRDefault="7A9E6487" w:rsidP="7A9E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 xml:space="preserve">Winter 2018                            </w:t>
      </w:r>
      <w:r w:rsidRPr="7A9E6487">
        <w:rPr>
          <w:rFonts w:ascii="Times New Roman" w:eastAsia="Times New Roman" w:hAnsi="Times New Roman" w:cs="Times New Roman"/>
          <w:i/>
          <w:iCs/>
          <w:sz w:val="24"/>
          <w:szCs w:val="24"/>
        </w:rPr>
        <w:t>Foundations in arthroscopy course</w:t>
      </w:r>
      <w:r w:rsidRPr="7A9E6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30D193" w14:textId="4F90CFA0" w:rsidR="7A9E6487" w:rsidRDefault="7A9E6487" w:rsidP="7A9E648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Chicago, IL   Arthroscopy association of North America (AANA)</w:t>
      </w:r>
    </w:p>
    <w:p w14:paraId="247A102F" w14:textId="1D3FD51F" w:rsidR="7A9E6487" w:rsidRDefault="7A9E6487" w:rsidP="7A9E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 xml:space="preserve">Fall 2018                                 </w:t>
      </w:r>
      <w:r w:rsidRPr="7A9E6487">
        <w:rPr>
          <w:rFonts w:ascii="Times New Roman" w:eastAsia="Times New Roman" w:hAnsi="Times New Roman" w:cs="Times New Roman"/>
          <w:i/>
          <w:iCs/>
          <w:sz w:val="24"/>
          <w:szCs w:val="24"/>
        </w:rPr>
        <w:t>Seminar in musculoskeletal pathology course - Ennekin</w:t>
      </w:r>
      <w:r w:rsidRPr="7A9E6487"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581DFBDC" w14:textId="03A61915" w:rsidR="7A9E6487" w:rsidRDefault="7A9E6487" w:rsidP="7A9E648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Gainesville, FL   University of Florida</w:t>
      </w:r>
    </w:p>
    <w:p w14:paraId="4E07820F" w14:textId="509F2ADA" w:rsidR="7A9E6487" w:rsidRDefault="7A9E6487" w:rsidP="7A9E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 xml:space="preserve">Spring 2017                            </w:t>
      </w:r>
      <w:r w:rsidRPr="7A9E64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AO Basic principles of fracture management course </w:t>
      </w:r>
    </w:p>
    <w:p w14:paraId="3BB5B9C9" w14:textId="5F454051" w:rsidR="7A9E6487" w:rsidRDefault="7A9E6487" w:rsidP="7A9E648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Atlanta, GA</w:t>
      </w:r>
    </w:p>
    <w:p w14:paraId="47041334" w14:textId="57545BC7" w:rsidR="7A9E6487" w:rsidRDefault="7A9E6487" w:rsidP="7A9E6487">
      <w:pPr>
        <w:spacing w:after="0" w:line="240" w:lineRule="auto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2013-cur</w:t>
      </w:r>
      <w:r w:rsidR="004C5112">
        <w:rPr>
          <w:rFonts w:ascii="Times New Roman" w:eastAsia="Times New Roman" w:hAnsi="Times New Roman" w:cs="Times New Roman"/>
          <w:sz w:val="24"/>
          <w:szCs w:val="24"/>
        </w:rPr>
        <w:t xml:space="preserve">rent                           </w:t>
      </w:r>
      <w:r w:rsidRPr="7A9E6487">
        <w:rPr>
          <w:rFonts w:ascii="Times New Roman" w:eastAsia="Times New Roman" w:hAnsi="Times New Roman" w:cs="Times New Roman"/>
          <w:sz w:val="24"/>
          <w:szCs w:val="24"/>
        </w:rPr>
        <w:t>Advanced Cardiovascular Life support Certification</w:t>
      </w:r>
    </w:p>
    <w:p w14:paraId="577B448D" w14:textId="4AFB0A0D" w:rsidR="7A9E6487" w:rsidRDefault="7A9E6487" w:rsidP="7A9E6487">
      <w:pPr>
        <w:spacing w:after="0" w:line="240" w:lineRule="auto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American Heart Association</w:t>
      </w:r>
    </w:p>
    <w:p w14:paraId="10B3F9F5" w14:textId="2241CD8F" w:rsidR="7A9E6487" w:rsidRDefault="7A9E6487" w:rsidP="7A9E6487">
      <w:pPr>
        <w:spacing w:after="0" w:line="240" w:lineRule="auto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2010-current                           Basic Life support CPR and AED Certification</w:t>
      </w:r>
    </w:p>
    <w:p w14:paraId="4C7E1FFA" w14:textId="1FA04096" w:rsidR="7A9E6487" w:rsidRDefault="7A9E6487" w:rsidP="7A9E6487">
      <w:pPr>
        <w:spacing w:after="0" w:line="240" w:lineRule="auto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4C51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7A9E6487">
        <w:rPr>
          <w:rFonts w:ascii="Times New Roman" w:eastAsia="Times New Roman" w:hAnsi="Times New Roman" w:cs="Times New Roman"/>
          <w:sz w:val="24"/>
          <w:szCs w:val="24"/>
        </w:rPr>
        <w:t>merican Heart Association</w:t>
      </w:r>
    </w:p>
    <w:p w14:paraId="309C7861" w14:textId="180C42FA" w:rsidR="7A9E6487" w:rsidRDefault="7A9E6487" w:rsidP="7A9E6487">
      <w:pPr>
        <w:spacing w:after="0" w:line="240" w:lineRule="auto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2011-201</w:t>
      </w:r>
      <w:r w:rsidR="004C5112">
        <w:rPr>
          <w:rFonts w:ascii="Times New Roman" w:eastAsia="Times New Roman" w:hAnsi="Times New Roman" w:cs="Times New Roman"/>
          <w:sz w:val="24"/>
          <w:szCs w:val="24"/>
        </w:rPr>
        <w:t xml:space="preserve">4                              </w:t>
      </w:r>
      <w:r w:rsidRPr="7A9E6487">
        <w:rPr>
          <w:rFonts w:ascii="Times New Roman" w:eastAsia="Times New Roman" w:hAnsi="Times New Roman" w:cs="Times New Roman"/>
          <w:sz w:val="24"/>
          <w:szCs w:val="24"/>
        </w:rPr>
        <w:t>Certified Strength and Conditioning Specialist</w:t>
      </w:r>
    </w:p>
    <w:p w14:paraId="1BD9C213" w14:textId="58CAC33B" w:rsidR="7A9E6487" w:rsidRDefault="34C729BC" w:rsidP="7A9E6487">
      <w:pPr>
        <w:spacing w:after="0" w:line="240" w:lineRule="auto"/>
      </w:pPr>
      <w:r w:rsidRPr="34C729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National Strength and Conditioning Association</w:t>
      </w:r>
    </w:p>
    <w:p w14:paraId="70BFC99E" w14:textId="2F45969C" w:rsidR="34C729BC" w:rsidRDefault="34C729BC" w:rsidP="34C7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B2A3B" w14:textId="00C57F23" w:rsidR="7A9E6487" w:rsidRDefault="3255C901" w:rsidP="7A9E6487">
      <w:pPr>
        <w:spacing w:after="0"/>
      </w:pPr>
      <w:r w:rsidRPr="3255C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Research Experience</w:t>
      </w:r>
    </w:p>
    <w:p w14:paraId="3D9DAD49" w14:textId="43B79D1F" w:rsidR="3255C901" w:rsidRDefault="085A7836" w:rsidP="3255C9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85A783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Associations Between Quadriceps Tendon Graft Thickness and Isokinetic Performance. Am J Sports Med. 2023 Mar;51(4):942-948. Letter MI, Parrino RL, Adams W, Ripic Z, Baraga MG, Kaplan LD, </w:t>
      </w:r>
      <w:r w:rsidRPr="085A783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Harrah T</w:t>
      </w:r>
      <w:r w:rsidRPr="085A7836">
        <w:rPr>
          <w:rFonts w:ascii="Times New Roman" w:eastAsia="Times New Roman" w:hAnsi="Times New Roman" w:cs="Times New Roman"/>
          <w:color w:val="212121"/>
          <w:sz w:val="24"/>
          <w:szCs w:val="24"/>
        </w:rPr>
        <w:t>, Tremblay J, Luxenburg D, Conti J, Signorile JF. doi: 10.1177/03635465231152899. Epub 2023 Feb 15. PMID: 36790220.</w:t>
      </w:r>
    </w:p>
    <w:p w14:paraId="5F8CD350" w14:textId="7ADCBBD6" w:rsidR="085A7836" w:rsidRDefault="085A7836" w:rsidP="085A7836">
      <w:pPr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CB324F1" w14:textId="01E9C5B9" w:rsidR="085A7836" w:rsidRDefault="085A7836" w:rsidP="085A78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85A783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Impact of Quadriceps Tendon Graft Thickness on Electromechanical Delay and Neuromuscular Performance After ACL Reconstruction. Parrino RL, Adams W, Letter MI, Ripic Z, Baraga MG, Kaplan LD, </w:t>
      </w:r>
      <w:r w:rsidRPr="085A783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Harrah T,</w:t>
      </w:r>
      <w:r w:rsidRPr="085A783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Tremblay J, Luxenburg D, Conti J, Best TM, Signorile JF.  Orthop J Sports Med. 2023 Oct 13;11(10):23259671231201832. doi: 10.1177/23259671231201832. PMID: 37846315; PMCID: PMC10576934.</w:t>
      </w:r>
    </w:p>
    <w:p w14:paraId="423CA48A" w14:textId="16A95ED6" w:rsidR="2E0711FD" w:rsidRDefault="2E0711FD" w:rsidP="085A78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9606D6" w14:textId="153EDDF6" w:rsidR="085A7836" w:rsidRDefault="085A7836" w:rsidP="085A7836">
      <w:pPr>
        <w:rPr>
          <w:rFonts w:ascii="Times New Roman" w:eastAsia="Times New Roman" w:hAnsi="Times New Roman" w:cs="Times New Roman"/>
          <w:sz w:val="24"/>
          <w:szCs w:val="24"/>
        </w:rPr>
      </w:pPr>
      <w:r w:rsidRPr="085A783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Surgical Management of NCAA Division 1 College Football Injuries Post COVID-19: A Single Institution Retrospective Review. Cohen JL, Cade WH, </w:t>
      </w:r>
      <w:r w:rsidRPr="085A783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Harrah TC,</w:t>
      </w:r>
      <w:r w:rsidRPr="085A783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Costello JP 2nd, Kaplan LD.  J Strength Cond Res. 2024 Jan 19. doi: 10.1519/JSC.0000000000004720. Epub ahead of print. PMID: 38241463.</w:t>
      </w:r>
    </w:p>
    <w:p w14:paraId="658E0DDE" w14:textId="69A22171" w:rsidR="085A7836" w:rsidRDefault="085A7836" w:rsidP="085A7836">
      <w:pPr>
        <w:rPr>
          <w:rFonts w:ascii="Times New Roman" w:eastAsia="Times New Roman" w:hAnsi="Times New Roman" w:cs="Times New Roman"/>
          <w:sz w:val="24"/>
          <w:szCs w:val="24"/>
        </w:rPr>
      </w:pPr>
      <w:r w:rsidRPr="085A783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Acute Batter's Shoulder With Concomitant Superior Labrum from Anterior to Posterior Injury in a Collegiate Baseball Player. Cohen JL, </w:t>
      </w:r>
      <w:r w:rsidRPr="085A783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Harrah TC</w:t>
      </w:r>
      <w:r w:rsidRPr="085A7836">
        <w:rPr>
          <w:rFonts w:ascii="Times New Roman" w:eastAsia="Times New Roman" w:hAnsi="Times New Roman" w:cs="Times New Roman"/>
          <w:color w:val="212121"/>
          <w:sz w:val="24"/>
          <w:szCs w:val="24"/>
        </w:rPr>
        <w:t>, Rizzo MG, Jose J, Kaplan LD.  J Am Acad Orthop Surg Glob Res Rev. 2023 Dec 6;7(12):e23.00057. doi: 10.5435/JAAOSGlobal-D-23-00057. PMID: 38054747; PMCID: PMC10697624.</w:t>
      </w:r>
    </w:p>
    <w:p w14:paraId="5B8CEB50" w14:textId="1D4C8D25" w:rsidR="0FD8CAA5" w:rsidRDefault="0FD8CAA5" w:rsidP="0FD8CAA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FD8CAA5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Do Continuous Peripheral Nerve Blocks Decrease Home Opioid Use Following Anterior Cruciate Ligament Reconstruction in Children and Adolescents? The Envelope Please. </w:t>
      </w:r>
      <w:r w:rsidRPr="0FD8CA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J Pediatr Orthop.</w:t>
      </w:r>
      <w:r w:rsidRPr="0FD8CAA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2022 Apr 1;42(4):e356-e361. Schlechter JA, Gornick BR, </w:t>
      </w:r>
      <w:r w:rsidRPr="0FD8CAA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Harrah T, </w:t>
      </w:r>
      <w:r w:rsidRPr="0FD8CAA5">
        <w:rPr>
          <w:rFonts w:ascii="Times New Roman" w:eastAsia="Times New Roman" w:hAnsi="Times New Roman" w:cs="Times New Roman"/>
          <w:color w:val="212121"/>
          <w:sz w:val="24"/>
          <w:szCs w:val="24"/>
        </w:rPr>
        <w:t>Sherman B. doi: 10.1097/BPO.0000000000002082. PMID: 35132012.</w:t>
      </w:r>
    </w:p>
    <w:p w14:paraId="1FDD81E5" w14:textId="78057593" w:rsidR="0FD8CAA5" w:rsidRDefault="0FD8CAA5" w:rsidP="0FD8CA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6AF5B" w14:textId="38456B21" w:rsidR="413AF92E" w:rsidRDefault="413AF92E" w:rsidP="413AF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413AF92E">
        <w:rPr>
          <w:rFonts w:ascii="Times New Roman" w:hAnsi="Times New Roman" w:cs="Times New Roman"/>
          <w:sz w:val="24"/>
          <w:szCs w:val="24"/>
        </w:rPr>
        <w:t xml:space="preserve">The All Inside Slide. First place Arthroscopic surgical technique presentation during the Tips and Tricks segment </w:t>
      </w:r>
      <w:r w:rsidRPr="413AF92E">
        <w:rPr>
          <w:rFonts w:ascii="Times New Roman" w:hAnsi="Times New Roman" w:cs="Times New Roman"/>
          <w:i/>
          <w:iCs/>
          <w:sz w:val="24"/>
          <w:szCs w:val="24"/>
        </w:rPr>
        <w:t>Arthrex Sports Medicine Fellowship Forum 2022</w:t>
      </w:r>
      <w:r w:rsidRPr="413AF92E">
        <w:rPr>
          <w:rFonts w:ascii="Times New Roman" w:hAnsi="Times New Roman" w:cs="Times New Roman"/>
          <w:sz w:val="24"/>
          <w:szCs w:val="24"/>
        </w:rPr>
        <w:t xml:space="preserve">. May 5-7, 2022 </w:t>
      </w:r>
      <w:r w:rsidRPr="413AF92E">
        <w:rPr>
          <w:rFonts w:ascii="Times New Roman" w:hAnsi="Times New Roman" w:cs="Times New Roman"/>
          <w:b/>
          <w:bCs/>
          <w:sz w:val="24"/>
          <w:szCs w:val="24"/>
        </w:rPr>
        <w:t>Harrah T,</w:t>
      </w:r>
      <w:r w:rsidRPr="413AF92E">
        <w:rPr>
          <w:rFonts w:ascii="Times New Roman" w:hAnsi="Times New Roman" w:cs="Times New Roman"/>
          <w:sz w:val="24"/>
          <w:szCs w:val="24"/>
        </w:rPr>
        <w:t xml:space="preserve"> Munoz J</w:t>
      </w:r>
    </w:p>
    <w:p w14:paraId="15CFF249" w14:textId="38C6AAD0" w:rsidR="413AF92E" w:rsidRDefault="413AF92E" w:rsidP="413AF9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21631" w14:textId="77777777" w:rsidR="00C52E10" w:rsidRPr="00C52E10" w:rsidRDefault="00C52E10" w:rsidP="00C52E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2E10">
        <w:rPr>
          <w:rFonts w:ascii="Times New Roman" w:hAnsi="Times New Roman" w:cs="Times New Roman"/>
          <w:sz w:val="24"/>
          <w:szCs w:val="24"/>
        </w:rPr>
        <w:t xml:space="preserve">Does a continuous peripheral nerve block reduce home opioid use in children and adolescents following anterior cruciate ligament reconstruction?  The envelope please. </w:t>
      </w:r>
      <w:r w:rsidRPr="00C52E1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Orthopaedic Journal of Sports Medicine</w:t>
      </w:r>
      <w:r w:rsidRPr="00C52E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July 2021. </w:t>
      </w:r>
      <w:r w:rsidRPr="00C52E10">
        <w:rPr>
          <w:rFonts w:ascii="Times New Roman" w:eastAsia="Times New Roman" w:hAnsi="Times New Roman" w:cs="Times New Roman"/>
          <w:sz w:val="24"/>
          <w:szCs w:val="24"/>
        </w:rPr>
        <w:t xml:space="preserve">Schlechter J., </w:t>
      </w:r>
      <w:r w:rsidRPr="00C52E10">
        <w:rPr>
          <w:rFonts w:ascii="Times New Roman" w:eastAsia="Times New Roman" w:hAnsi="Times New Roman" w:cs="Times New Roman"/>
          <w:b/>
          <w:bCs/>
          <w:sz w:val="24"/>
          <w:szCs w:val="24"/>
        </w:rPr>
        <w:t>Harrah T</w:t>
      </w:r>
      <w:r w:rsidRPr="00C52E10">
        <w:rPr>
          <w:rFonts w:ascii="Times New Roman" w:eastAsia="Times New Roman" w:hAnsi="Times New Roman" w:cs="Times New Roman"/>
          <w:sz w:val="24"/>
          <w:szCs w:val="24"/>
        </w:rPr>
        <w:t>., Gornick B., Sherman B..</w:t>
      </w:r>
    </w:p>
    <w:p w14:paraId="3C162910" w14:textId="4F9B36FC" w:rsidR="00C52E10" w:rsidRDefault="00C52E10" w:rsidP="7A9E648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3CCBC83" w14:textId="77777777" w:rsidR="000F1136" w:rsidRPr="00E62830" w:rsidRDefault="000F1136" w:rsidP="000F11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2830">
        <w:rPr>
          <w:rFonts w:ascii="Times New Roman" w:eastAsia="Times New Roman" w:hAnsi="Times New Roman" w:cs="Times New Roman"/>
          <w:sz w:val="24"/>
          <w:szCs w:val="24"/>
        </w:rPr>
        <w:t xml:space="preserve">Percutaneous MCL relaxation during anterior cruciate ligament reconstruction a safe option for gaining access to the medial knee compartment in children? </w:t>
      </w:r>
      <w:r w:rsidRPr="00E6283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Orthopaedic Journal of Sports Medicine</w:t>
      </w:r>
      <w:r w:rsidRPr="00E628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July 2021.</w:t>
      </w:r>
      <w:r w:rsidRPr="00E62830">
        <w:rPr>
          <w:rFonts w:ascii="Times New Roman" w:eastAsia="Times New Roman" w:hAnsi="Times New Roman" w:cs="Times New Roman"/>
          <w:sz w:val="24"/>
          <w:szCs w:val="24"/>
        </w:rPr>
        <w:t xml:space="preserve"> Schlechter J., </w:t>
      </w:r>
      <w:r w:rsidRPr="00E62830">
        <w:rPr>
          <w:rFonts w:ascii="Times New Roman" w:eastAsia="Times New Roman" w:hAnsi="Times New Roman" w:cs="Times New Roman"/>
          <w:b/>
          <w:bCs/>
          <w:sz w:val="24"/>
          <w:szCs w:val="24"/>
        </w:rPr>
        <w:t>Harrah T</w:t>
      </w:r>
      <w:r w:rsidRPr="00E628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720C7BB" w14:textId="77777777" w:rsidR="000F1136" w:rsidRDefault="000F1136" w:rsidP="7A9E648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A4AA926" w14:textId="41647D1E" w:rsidR="33607126" w:rsidRPr="00C52E10" w:rsidRDefault="00C52E10" w:rsidP="7A9E64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1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Relaxation of the Medial Collateral Ligament to Facilitate Pediatric Meniscal Surgery. </w:t>
      </w:r>
      <w:r w:rsidRPr="00C52E1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Arthrosc Tech.</w:t>
      </w:r>
      <w:r w:rsidRPr="00C52E1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2019 Oct 25;8(11):e1345-e1351.</w:t>
      </w:r>
      <w:r w:rsidRPr="00C52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A9E6487" w:rsidRPr="00C52E10">
        <w:rPr>
          <w:rFonts w:ascii="Times New Roman" w:eastAsia="Times New Roman" w:hAnsi="Times New Roman" w:cs="Times New Roman"/>
          <w:sz w:val="24"/>
          <w:szCs w:val="24"/>
        </w:rPr>
        <w:t xml:space="preserve">Sherman B, </w:t>
      </w:r>
      <w:r w:rsidR="7A9E6487" w:rsidRPr="00C52E10">
        <w:rPr>
          <w:rFonts w:ascii="Times New Roman" w:eastAsia="Times New Roman" w:hAnsi="Times New Roman" w:cs="Times New Roman"/>
          <w:b/>
          <w:bCs/>
          <w:sz w:val="24"/>
          <w:szCs w:val="24"/>
        </w:rPr>
        <w:t>Harrah T</w:t>
      </w:r>
      <w:r w:rsidR="7A9E6487" w:rsidRPr="00C52E10">
        <w:rPr>
          <w:rFonts w:ascii="Times New Roman" w:eastAsia="Times New Roman" w:hAnsi="Times New Roman" w:cs="Times New Roman"/>
          <w:sz w:val="24"/>
          <w:szCs w:val="24"/>
        </w:rPr>
        <w:t xml:space="preserve">, Schlechter J. </w:t>
      </w:r>
    </w:p>
    <w:p w14:paraId="6E138BA3" w14:textId="1799FF5D" w:rsidR="7A9E6487" w:rsidRPr="00C52E10" w:rsidRDefault="7A9E6487" w:rsidP="7A9E64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39D635" w14:textId="4A49EE78" w:rsidR="7950DCE1" w:rsidRPr="00C52E10" w:rsidRDefault="00C52E10" w:rsidP="7A9E64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2E10">
        <w:rPr>
          <w:rFonts w:ascii="Times New Roman" w:eastAsia="Times New Roman" w:hAnsi="Times New Roman" w:cs="Times New Roman"/>
          <w:sz w:val="24"/>
          <w:szCs w:val="24"/>
        </w:rPr>
        <w:t xml:space="preserve">A Standardized Hospital After Visit Summary Alone May Not Provide All Intended Instruction Following Orthopedic Surgery </w:t>
      </w:r>
      <w:r w:rsidR="7A9E6487" w:rsidRPr="00C52E10">
        <w:rPr>
          <w:rFonts w:ascii="Times New Roman" w:eastAsia="Times New Roman" w:hAnsi="Times New Roman" w:cs="Times New Roman"/>
          <w:sz w:val="24"/>
          <w:szCs w:val="24"/>
        </w:rPr>
        <w:t xml:space="preserve">Orthopedic, </w:t>
      </w:r>
      <w:r w:rsidR="7A9E6487" w:rsidRPr="00C52E10">
        <w:rPr>
          <w:rFonts w:ascii="Times New Roman" w:eastAsia="Times New Roman" w:hAnsi="Times New Roman" w:cs="Times New Roman"/>
          <w:b/>
          <w:bCs/>
          <w:sz w:val="24"/>
          <w:szCs w:val="24"/>
        </w:rPr>
        <w:t>Harrah T</w:t>
      </w:r>
      <w:r w:rsidR="7A9E6487" w:rsidRPr="00C52E10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C52E10">
        <w:rPr>
          <w:rFonts w:ascii="Times New Roman" w:eastAsia="Times New Roman" w:hAnsi="Times New Roman" w:cs="Times New Roman"/>
          <w:sz w:val="24"/>
          <w:szCs w:val="24"/>
        </w:rPr>
        <w:t xml:space="preserve"> Jenkins R,</w:t>
      </w:r>
      <w:r w:rsidR="7A9E6487" w:rsidRPr="00C52E10">
        <w:rPr>
          <w:rFonts w:ascii="Times New Roman" w:eastAsia="Times New Roman" w:hAnsi="Times New Roman" w:cs="Times New Roman"/>
          <w:sz w:val="24"/>
          <w:szCs w:val="24"/>
        </w:rPr>
        <w:t xml:space="preserve"> Schlechter J. </w:t>
      </w:r>
      <w:r>
        <w:rPr>
          <w:rFonts w:ascii="Times New Roman" w:eastAsia="Times New Roman" w:hAnsi="Times New Roman" w:cs="Times New Roman"/>
          <w:sz w:val="24"/>
          <w:szCs w:val="24"/>
        </w:rPr>
        <w:t>Riverside University Health System Quality Improvement</w:t>
      </w:r>
    </w:p>
    <w:p w14:paraId="4FEDA9B5" w14:textId="575F4F40" w:rsidR="7A9E6487" w:rsidRPr="00C52E10" w:rsidRDefault="7A9E6487" w:rsidP="7A9E64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14FADB" w14:textId="0AA70B80" w:rsidR="7A9E6487" w:rsidRPr="00C52E10" w:rsidRDefault="7A9E6487" w:rsidP="7A9E6487">
      <w:pPr>
        <w:spacing w:after="0"/>
        <w:rPr>
          <w:sz w:val="24"/>
          <w:szCs w:val="24"/>
        </w:rPr>
      </w:pPr>
      <w:r w:rsidRPr="00C52E10">
        <w:rPr>
          <w:rFonts w:ascii="Times New Roman" w:eastAsia="Times New Roman" w:hAnsi="Times New Roman" w:cs="Times New Roman"/>
          <w:sz w:val="24"/>
          <w:szCs w:val="24"/>
        </w:rPr>
        <w:t xml:space="preserve">A study of the association between the quadriceps angle and the distribution and prevalence of articular surface damage in the knee using a cadaveric sample. </w:t>
      </w:r>
      <w:r w:rsidRPr="00C52E10">
        <w:rPr>
          <w:rFonts w:ascii="Times New Roman" w:eastAsia="Times New Roman" w:hAnsi="Times New Roman" w:cs="Times New Roman"/>
          <w:b/>
          <w:bCs/>
          <w:sz w:val="24"/>
          <w:szCs w:val="24"/>
        </w:rPr>
        <w:t>Harrah T,</w:t>
      </w:r>
      <w:r w:rsidRPr="00C52E10">
        <w:rPr>
          <w:rFonts w:ascii="Times New Roman" w:eastAsia="Times New Roman" w:hAnsi="Times New Roman" w:cs="Times New Roman"/>
          <w:sz w:val="24"/>
          <w:szCs w:val="24"/>
        </w:rPr>
        <w:t xml:space="preserve"> Thompson A</w:t>
      </w:r>
    </w:p>
    <w:p w14:paraId="0DB73C4B" w14:textId="2062B8B0" w:rsidR="7A9E6487" w:rsidRPr="00C52E10" w:rsidRDefault="7A9E6487" w:rsidP="7A9E6487">
      <w:pPr>
        <w:spacing w:after="0"/>
        <w:rPr>
          <w:sz w:val="24"/>
          <w:szCs w:val="24"/>
        </w:rPr>
      </w:pPr>
      <w:r w:rsidRPr="00C52E10">
        <w:rPr>
          <w:rFonts w:ascii="Times New Roman" w:eastAsia="Times New Roman" w:hAnsi="Times New Roman" w:cs="Times New Roman"/>
          <w:sz w:val="24"/>
          <w:szCs w:val="24"/>
        </w:rPr>
        <w:t>American Osteopathic Academy of Orthopedics Annual Meeting 2014</w:t>
      </w:r>
    </w:p>
    <w:p w14:paraId="343241CD" w14:textId="73DD47E7" w:rsidR="7A9E6487" w:rsidRPr="00C52E10" w:rsidRDefault="7A9E6487" w:rsidP="7A9E64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303E86" w14:textId="578310AF" w:rsidR="7A9E6487" w:rsidRPr="00C52E10" w:rsidRDefault="7A9E6487" w:rsidP="7A9E6487">
      <w:pPr>
        <w:spacing w:after="0"/>
        <w:rPr>
          <w:sz w:val="24"/>
          <w:szCs w:val="24"/>
        </w:rPr>
      </w:pPr>
      <w:r w:rsidRPr="00C52E10">
        <w:rPr>
          <w:rFonts w:ascii="Times New Roman" w:eastAsia="Times New Roman" w:hAnsi="Times New Roman" w:cs="Times New Roman"/>
          <w:sz w:val="24"/>
          <w:szCs w:val="24"/>
        </w:rPr>
        <w:t>Component Separation with Porcine Acellular Dermal Reinforcement Is Superior to Traditional Bridged Mesh Repairs in the Open Repair of Significant Midline Ventral Hernia Defects.</w:t>
      </w:r>
      <w:r w:rsidRPr="00C52E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52E10">
        <w:rPr>
          <w:rFonts w:ascii="Times New Roman" w:eastAsia="Times New Roman" w:hAnsi="Times New Roman" w:cs="Times New Roman"/>
          <w:sz w:val="24"/>
          <w:szCs w:val="24"/>
        </w:rPr>
        <w:t xml:space="preserve">Bryan Richmond, M.D., M.B.A, Adam Ubert, M.D., Rudy Judhan, M.B.B.S., Jonathan King, M.D., </w:t>
      </w:r>
      <w:r w:rsidRPr="00C52E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Tanner Harrah, B.S., </w:t>
      </w:r>
      <w:r w:rsidRPr="00C52E10">
        <w:rPr>
          <w:rFonts w:ascii="Times New Roman" w:eastAsia="Times New Roman" w:hAnsi="Times New Roman" w:cs="Times New Roman"/>
          <w:sz w:val="24"/>
          <w:szCs w:val="24"/>
        </w:rPr>
        <w:t xml:space="preserve">Benjamin Dyer, M.D., Stephanie Thompson, PH.D. </w:t>
      </w:r>
      <w:r w:rsidRPr="00C52E10">
        <w:rPr>
          <w:rFonts w:ascii="Times New Roman" w:eastAsia="Times New Roman" w:hAnsi="Times New Roman" w:cs="Times New Roman"/>
          <w:i/>
          <w:iCs/>
          <w:sz w:val="24"/>
          <w:szCs w:val="24"/>
        </w:rPr>
        <w:t>Am Surg. 2014 Aug;80(8):725-31</w:t>
      </w:r>
      <w:r w:rsidRPr="00C52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39919" w14:textId="5B03EB1F" w:rsidR="732B3B8C" w:rsidRPr="00C52E10" w:rsidRDefault="7290708E" w:rsidP="7A9E6487">
      <w:pPr>
        <w:spacing w:after="0"/>
        <w:rPr>
          <w:sz w:val="24"/>
          <w:szCs w:val="24"/>
        </w:rPr>
      </w:pPr>
      <w:r w:rsidRPr="00C52E10">
        <w:rPr>
          <w:rFonts w:ascii="Times New Roman" w:eastAsia="Times New Roman" w:hAnsi="Times New Roman" w:cs="Times New Roman"/>
          <w:sz w:val="24"/>
          <w:szCs w:val="24"/>
        </w:rPr>
        <w:t>Presented at CAMC’s Young Researchers Forum and at WVSOM’s Research Showcase 07/12</w:t>
      </w:r>
    </w:p>
    <w:p w14:paraId="42F5DCCD" w14:textId="6BE44FE5" w:rsidR="7290708E" w:rsidRPr="00C52E10" w:rsidRDefault="7290708E" w:rsidP="7290708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65C669A" w14:textId="77777777" w:rsidR="00F26ACE" w:rsidRDefault="00F26ACE" w:rsidP="7A9E648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A4B8025" w14:textId="226937B1" w:rsidR="33607126" w:rsidRPr="00F26ACE" w:rsidRDefault="7A9E6487" w:rsidP="7A9E648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6A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Team Sports Coverage Experience</w:t>
      </w:r>
    </w:p>
    <w:p w14:paraId="0341A2D6" w14:textId="161989BB" w:rsidR="002E5116" w:rsidRDefault="002E5116" w:rsidP="7A9E6487">
      <w:pPr>
        <w:spacing w:after="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Mt. Sac Junior college, </w:t>
      </w:r>
      <w:r w:rsidRPr="002E5116">
        <w:rPr>
          <w:rFonts w:ascii="Times" w:eastAsia="Times" w:hAnsi="Times" w:cs="Times"/>
          <w:i/>
          <w:iCs/>
          <w:sz w:val="24"/>
          <w:szCs w:val="24"/>
        </w:rPr>
        <w:t>Walnut, Ca</w:t>
      </w:r>
      <w:r>
        <w:rPr>
          <w:rFonts w:ascii="Times" w:eastAsia="Times" w:hAnsi="Times" w:cs="Times"/>
          <w:sz w:val="24"/>
          <w:szCs w:val="24"/>
        </w:rPr>
        <w:t xml:space="preserve"> </w:t>
      </w:r>
      <w:r w:rsidRPr="002E5116">
        <w:rPr>
          <w:rFonts w:ascii="Times" w:eastAsia="Times" w:hAnsi="Times" w:cs="Times"/>
          <w:i/>
          <w:iCs/>
          <w:sz w:val="24"/>
          <w:szCs w:val="24"/>
        </w:rPr>
        <w:t>2025-current</w:t>
      </w:r>
    </w:p>
    <w:p w14:paraId="7E0CD7CB" w14:textId="77777777" w:rsidR="002E5116" w:rsidRDefault="002E5116" w:rsidP="7A9E6487">
      <w:pPr>
        <w:spacing w:after="0"/>
        <w:rPr>
          <w:rFonts w:ascii="Times" w:eastAsia="Times" w:hAnsi="Times" w:cs="Times"/>
          <w:sz w:val="24"/>
          <w:szCs w:val="24"/>
        </w:rPr>
      </w:pPr>
    </w:p>
    <w:p w14:paraId="2D1445B7" w14:textId="08108D64" w:rsidR="006771D5" w:rsidRPr="00C52E10" w:rsidRDefault="006771D5" w:rsidP="7A9E6487">
      <w:pPr>
        <w:spacing w:after="0"/>
        <w:rPr>
          <w:rFonts w:ascii="Times" w:eastAsia="Times" w:hAnsi="Times" w:cs="Times"/>
          <w:sz w:val="24"/>
          <w:szCs w:val="24"/>
        </w:rPr>
      </w:pPr>
      <w:r w:rsidRPr="00C52E10">
        <w:rPr>
          <w:rFonts w:ascii="Times" w:eastAsia="Times" w:hAnsi="Times" w:cs="Times"/>
          <w:sz w:val="24"/>
          <w:szCs w:val="24"/>
        </w:rPr>
        <w:t xml:space="preserve">MLB Miami Marlins Baseball, </w:t>
      </w:r>
      <w:r w:rsidRPr="00C52E10">
        <w:rPr>
          <w:rFonts w:ascii="Times" w:eastAsia="Times" w:hAnsi="Times" w:cs="Times"/>
          <w:i/>
          <w:iCs/>
          <w:sz w:val="24"/>
          <w:szCs w:val="24"/>
        </w:rPr>
        <w:t>Miami, Fl 2020-21 and 2021-2022 seasons</w:t>
      </w:r>
    </w:p>
    <w:p w14:paraId="4581F8A0" w14:textId="262BD976" w:rsidR="006771D5" w:rsidRDefault="006771D5" w:rsidP="7A9E6487">
      <w:pPr>
        <w:spacing w:after="0"/>
        <w:rPr>
          <w:rFonts w:ascii="Times" w:eastAsia="Times" w:hAnsi="Times" w:cs="Times"/>
        </w:rPr>
      </w:pPr>
    </w:p>
    <w:p w14:paraId="5FAC01B2" w14:textId="39AF12BE" w:rsidR="006771D5" w:rsidRDefault="006771D5" w:rsidP="7A9E6487">
      <w:pPr>
        <w:spacing w:after="0"/>
        <w:rPr>
          <w:rFonts w:ascii="Times" w:eastAsia="Times" w:hAnsi="Times" w:cs="Times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>NCAA Division I</w:t>
      </w:r>
      <w:r>
        <w:rPr>
          <w:rFonts w:ascii="Times New Roman" w:eastAsia="Times" w:hAnsi="Times New Roman" w:cs="Times New Roman"/>
          <w:sz w:val="24"/>
          <w:szCs w:val="24"/>
        </w:rPr>
        <w:t xml:space="preserve"> Football, </w:t>
      </w:r>
      <w:r w:rsidRPr="006771D5">
        <w:rPr>
          <w:rFonts w:ascii="Times New Roman" w:eastAsia="Times" w:hAnsi="Times New Roman" w:cs="Times New Roman"/>
          <w:i/>
          <w:iCs/>
          <w:sz w:val="24"/>
          <w:szCs w:val="24"/>
        </w:rPr>
        <w:t>University of Miami 2021-2022</w:t>
      </w:r>
    </w:p>
    <w:p w14:paraId="7931C1A2" w14:textId="33484C1E" w:rsidR="006771D5" w:rsidRDefault="006771D5" w:rsidP="7A9E6487">
      <w:pPr>
        <w:spacing w:after="0"/>
        <w:rPr>
          <w:rFonts w:ascii="Times New Roman" w:eastAsia="Times" w:hAnsi="Times New Roman" w:cs="Times New Roman"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>NCAA Division I Men’s Baseball</w:t>
      </w:r>
      <w:r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6771D5">
        <w:rPr>
          <w:rFonts w:ascii="Times New Roman" w:eastAsia="Times" w:hAnsi="Times New Roman" w:cs="Times New Roman"/>
          <w:i/>
          <w:iCs/>
          <w:sz w:val="24"/>
          <w:szCs w:val="24"/>
        </w:rPr>
        <w:t>University of Miami 2021-2022</w:t>
      </w:r>
    </w:p>
    <w:p w14:paraId="521578D6" w14:textId="75B0FE3C" w:rsidR="006771D5" w:rsidRDefault="006771D5" w:rsidP="7A9E6487">
      <w:pPr>
        <w:spacing w:after="0"/>
        <w:rPr>
          <w:rFonts w:ascii="Times New Roman" w:eastAsia="Times" w:hAnsi="Times New Roman" w:cs="Times New Roman"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lastRenderedPageBreak/>
        <w:t>NCAA Division I Men</w:t>
      </w:r>
      <w:r>
        <w:rPr>
          <w:rFonts w:ascii="Times New Roman" w:eastAsia="Times" w:hAnsi="Times New Roman" w:cs="Times New Roman"/>
          <w:sz w:val="24"/>
          <w:szCs w:val="24"/>
        </w:rPr>
        <w:t>/Women’s</w:t>
      </w:r>
      <w:r w:rsidRPr="004C5112">
        <w:rPr>
          <w:rFonts w:ascii="Times New Roman" w:eastAsia="Times" w:hAnsi="Times New Roman" w:cs="Times New Roman"/>
          <w:sz w:val="24"/>
          <w:szCs w:val="24"/>
        </w:rPr>
        <w:t xml:space="preserve"> Bas</w:t>
      </w:r>
      <w:r>
        <w:rPr>
          <w:rFonts w:ascii="Times New Roman" w:eastAsia="Times" w:hAnsi="Times New Roman" w:cs="Times New Roman"/>
          <w:sz w:val="24"/>
          <w:szCs w:val="24"/>
        </w:rPr>
        <w:t xml:space="preserve">ketball, </w:t>
      </w:r>
      <w:r w:rsidRPr="006771D5">
        <w:rPr>
          <w:rFonts w:ascii="Times New Roman" w:eastAsia="Times" w:hAnsi="Times New Roman" w:cs="Times New Roman"/>
          <w:i/>
          <w:iCs/>
          <w:sz w:val="24"/>
          <w:szCs w:val="24"/>
        </w:rPr>
        <w:t>University of Miami 2021-2022</w:t>
      </w:r>
    </w:p>
    <w:p w14:paraId="62CB2029" w14:textId="6F6957CB" w:rsidR="006771D5" w:rsidRDefault="006771D5" w:rsidP="7A9E6487">
      <w:pPr>
        <w:spacing w:after="0"/>
        <w:rPr>
          <w:rFonts w:ascii="Times New Roman" w:eastAsia="Times" w:hAnsi="Times New Roman" w:cs="Times New Roman"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>NCAA Division I Women’s Volleyball</w:t>
      </w:r>
      <w:r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6771D5">
        <w:rPr>
          <w:rFonts w:ascii="Times New Roman" w:eastAsia="Times" w:hAnsi="Times New Roman" w:cs="Times New Roman"/>
          <w:i/>
          <w:iCs/>
          <w:sz w:val="24"/>
          <w:szCs w:val="24"/>
        </w:rPr>
        <w:t>University of Miami 2021-2022</w:t>
      </w:r>
    </w:p>
    <w:p w14:paraId="079028F0" w14:textId="72FD106A" w:rsidR="006771D5" w:rsidRDefault="006771D5" w:rsidP="7A9E6487">
      <w:pPr>
        <w:spacing w:after="0"/>
        <w:rPr>
          <w:rFonts w:ascii="Times New Roman" w:eastAsia="Times" w:hAnsi="Times New Roman" w:cs="Times New Roman"/>
          <w:i/>
          <w:iCs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>NCAA Division I Women’s Soccer</w:t>
      </w:r>
      <w:r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6771D5">
        <w:rPr>
          <w:rFonts w:ascii="Times New Roman" w:eastAsia="Times" w:hAnsi="Times New Roman" w:cs="Times New Roman"/>
          <w:i/>
          <w:iCs/>
          <w:sz w:val="24"/>
          <w:szCs w:val="24"/>
        </w:rPr>
        <w:t>University of Miami 2021-2022</w:t>
      </w:r>
    </w:p>
    <w:p w14:paraId="3DBCFB9A" w14:textId="77777777" w:rsidR="006771D5" w:rsidRDefault="006771D5" w:rsidP="7A9E6487">
      <w:pPr>
        <w:spacing w:after="0"/>
        <w:rPr>
          <w:rFonts w:ascii="Times New Roman" w:eastAsia="Times" w:hAnsi="Times New Roman" w:cs="Times New Roman"/>
          <w:sz w:val="24"/>
          <w:szCs w:val="24"/>
        </w:rPr>
      </w:pPr>
    </w:p>
    <w:p w14:paraId="5BDCFFF8" w14:textId="33DC94FB" w:rsidR="33607126" w:rsidRPr="004C5112" w:rsidRDefault="7A9E6487" w:rsidP="7A9E6487">
      <w:pPr>
        <w:spacing w:after="0"/>
        <w:rPr>
          <w:rFonts w:ascii="Times New Roman" w:eastAsia="Times" w:hAnsi="Times New Roman" w:cs="Times New Roman"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>Riverside orthopedic resident sports coverage team leader- arranging schedule, contacting trainers, attending sports physical/clinics and developing hospital/university coordinated care for the injured University of California, Riverside and opposition athletes.</w:t>
      </w:r>
    </w:p>
    <w:p w14:paraId="7EC9DFE7" w14:textId="7DD29844" w:rsidR="33607126" w:rsidRPr="004C5112" w:rsidRDefault="7A9E6487" w:rsidP="7A9E6487">
      <w:pPr>
        <w:spacing w:after="0"/>
        <w:rPr>
          <w:rFonts w:ascii="Times New Roman" w:eastAsia="Times" w:hAnsi="Times New Roman" w:cs="Times New Roman"/>
          <w:i/>
          <w:iCs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 xml:space="preserve">NCAA Division I Men’s Baseball, </w:t>
      </w:r>
      <w:r w:rsidRPr="004C5112">
        <w:rPr>
          <w:rFonts w:ascii="Times New Roman" w:eastAsia="Times" w:hAnsi="Times New Roman" w:cs="Times New Roman"/>
          <w:i/>
          <w:iCs/>
          <w:sz w:val="24"/>
          <w:szCs w:val="24"/>
        </w:rPr>
        <w:t>University of California, Riverside, 2017-2019</w:t>
      </w:r>
    </w:p>
    <w:p w14:paraId="10017610" w14:textId="2AA98A53" w:rsidR="33607126" w:rsidRPr="004C5112" w:rsidRDefault="7A9E6487" w:rsidP="7A9E6487">
      <w:pPr>
        <w:spacing w:after="0"/>
        <w:rPr>
          <w:rFonts w:ascii="Times New Roman" w:eastAsia="Times" w:hAnsi="Times New Roman" w:cs="Times New Roman"/>
          <w:i/>
          <w:iCs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 xml:space="preserve">NCAA Division I Men’s Soccer, </w:t>
      </w:r>
      <w:r w:rsidRPr="004C5112">
        <w:rPr>
          <w:rFonts w:ascii="Times New Roman" w:eastAsia="Times" w:hAnsi="Times New Roman" w:cs="Times New Roman"/>
          <w:i/>
          <w:iCs/>
          <w:sz w:val="24"/>
          <w:szCs w:val="24"/>
        </w:rPr>
        <w:t>University of California, Riverside, 2017-2019</w:t>
      </w:r>
    </w:p>
    <w:p w14:paraId="7D60088E" w14:textId="0B423825" w:rsidR="33607126" w:rsidRPr="004C5112" w:rsidRDefault="7A9E6487" w:rsidP="7A9E6487">
      <w:pPr>
        <w:spacing w:after="0"/>
        <w:rPr>
          <w:rFonts w:ascii="Times New Roman" w:eastAsia="Times" w:hAnsi="Times New Roman" w:cs="Times New Roman"/>
          <w:i/>
          <w:iCs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 xml:space="preserve">NCAA Division I Men’s Cross-Country, </w:t>
      </w:r>
      <w:r w:rsidRPr="004C5112">
        <w:rPr>
          <w:rFonts w:ascii="Times New Roman" w:eastAsia="Times" w:hAnsi="Times New Roman" w:cs="Times New Roman"/>
          <w:i/>
          <w:iCs/>
          <w:sz w:val="24"/>
          <w:szCs w:val="24"/>
        </w:rPr>
        <w:t>University of California, Riverside, 2017-2019</w:t>
      </w:r>
    </w:p>
    <w:p w14:paraId="6324D685" w14:textId="28C2B04E" w:rsidR="33607126" w:rsidRPr="004C5112" w:rsidRDefault="7A9E6487" w:rsidP="7A9E6487">
      <w:pPr>
        <w:spacing w:after="0"/>
        <w:rPr>
          <w:rFonts w:ascii="Times New Roman" w:eastAsia="Times" w:hAnsi="Times New Roman" w:cs="Times New Roman"/>
          <w:i/>
          <w:iCs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 xml:space="preserve">NCAA Division I Women’s Soccer, </w:t>
      </w:r>
      <w:r w:rsidRPr="004C5112">
        <w:rPr>
          <w:rFonts w:ascii="Times New Roman" w:eastAsia="Times" w:hAnsi="Times New Roman" w:cs="Times New Roman"/>
          <w:i/>
          <w:iCs/>
          <w:sz w:val="24"/>
          <w:szCs w:val="24"/>
        </w:rPr>
        <w:t>University of California, Riverside, 2017-2019</w:t>
      </w:r>
    </w:p>
    <w:p w14:paraId="3EF31251" w14:textId="0B82375F" w:rsidR="33607126" w:rsidRPr="004C5112" w:rsidRDefault="7A9E6487" w:rsidP="7A9E6487">
      <w:pPr>
        <w:spacing w:after="0"/>
        <w:rPr>
          <w:rFonts w:ascii="Times New Roman" w:eastAsia="Times" w:hAnsi="Times New Roman" w:cs="Times New Roman"/>
          <w:i/>
          <w:iCs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 xml:space="preserve">NCAA Division I Women’s Volleyball, </w:t>
      </w:r>
      <w:r w:rsidRPr="004C5112">
        <w:rPr>
          <w:rFonts w:ascii="Times New Roman" w:eastAsia="Times" w:hAnsi="Times New Roman" w:cs="Times New Roman"/>
          <w:i/>
          <w:iCs/>
          <w:sz w:val="24"/>
          <w:szCs w:val="24"/>
        </w:rPr>
        <w:t>University of California, Riverside, 2017-2019</w:t>
      </w:r>
    </w:p>
    <w:p w14:paraId="4DEE110F" w14:textId="4171979B" w:rsidR="33607126" w:rsidRPr="004C5112" w:rsidRDefault="7A9E6487" w:rsidP="7A9E6487">
      <w:pPr>
        <w:spacing w:after="0"/>
        <w:rPr>
          <w:rFonts w:ascii="Times New Roman" w:eastAsia="Times" w:hAnsi="Times New Roman" w:cs="Times New Roman"/>
          <w:i/>
          <w:iCs/>
          <w:sz w:val="24"/>
          <w:szCs w:val="24"/>
        </w:rPr>
      </w:pPr>
      <w:r w:rsidRPr="004C5112">
        <w:rPr>
          <w:rFonts w:ascii="Times New Roman" w:eastAsia="Times" w:hAnsi="Times New Roman" w:cs="Times New Roman"/>
          <w:sz w:val="24"/>
          <w:szCs w:val="24"/>
        </w:rPr>
        <w:t xml:space="preserve">NCAA Division I Women’s Softball, </w:t>
      </w:r>
      <w:r w:rsidRPr="004C5112">
        <w:rPr>
          <w:rFonts w:ascii="Times New Roman" w:eastAsia="Times" w:hAnsi="Times New Roman" w:cs="Times New Roman"/>
          <w:i/>
          <w:iCs/>
          <w:sz w:val="24"/>
          <w:szCs w:val="24"/>
        </w:rPr>
        <w:t>University of California, Riverside, 2017-2019</w:t>
      </w:r>
    </w:p>
    <w:p w14:paraId="44E75A0B" w14:textId="453F81EC" w:rsidR="33607126" w:rsidRPr="004C5112" w:rsidRDefault="66C6D028" w:rsidP="66C6D028">
      <w:pPr>
        <w:spacing w:after="0"/>
        <w:rPr>
          <w:rFonts w:ascii="Times New Roman" w:eastAsia="Times" w:hAnsi="Times New Roman" w:cs="Times New Roman"/>
          <w:i/>
          <w:iCs/>
          <w:sz w:val="24"/>
          <w:szCs w:val="24"/>
        </w:rPr>
      </w:pPr>
      <w:r w:rsidRPr="66C6D028">
        <w:rPr>
          <w:rFonts w:ascii="Times New Roman" w:eastAsia="Times" w:hAnsi="Times New Roman" w:cs="Times New Roman"/>
          <w:sz w:val="24"/>
          <w:szCs w:val="24"/>
        </w:rPr>
        <w:t xml:space="preserve">NCAA Division I Women’s Cross-Country, </w:t>
      </w:r>
      <w:r w:rsidRPr="66C6D028">
        <w:rPr>
          <w:rFonts w:ascii="Times New Roman" w:eastAsia="Times" w:hAnsi="Times New Roman" w:cs="Times New Roman"/>
          <w:i/>
          <w:iCs/>
          <w:sz w:val="24"/>
          <w:szCs w:val="24"/>
        </w:rPr>
        <w:t>University of California, Riverside, 2017-2019</w:t>
      </w:r>
    </w:p>
    <w:p w14:paraId="2AFE971B" w14:textId="7DF022CF" w:rsidR="732B3B8C" w:rsidRDefault="732B3B8C" w:rsidP="66C6D028">
      <w:pPr>
        <w:spacing w:after="0"/>
        <w:rPr>
          <w:rFonts w:ascii="Times New Roman" w:eastAsia="Times" w:hAnsi="Times New Roman" w:cs="Times New Roman"/>
          <w:i/>
          <w:iCs/>
          <w:sz w:val="24"/>
          <w:szCs w:val="24"/>
        </w:rPr>
      </w:pPr>
    </w:p>
    <w:p w14:paraId="7DE00AC3" w14:textId="3F884C7A" w:rsidR="3255C901" w:rsidRDefault="3255C901" w:rsidP="3255C90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274CA10" w14:textId="20DFF6F0" w:rsidR="7A9E6487" w:rsidRPr="00F26ACE" w:rsidRDefault="66C6D028" w:rsidP="7A9E6487">
      <w:pPr>
        <w:spacing w:after="0"/>
      </w:pPr>
      <w:r w:rsidRPr="66C6D0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Work/Volunteer/Community Service</w:t>
      </w:r>
      <w:r w:rsidR="00BB074E" w:rsidRPr="00BB074E">
        <w:rPr>
          <w:noProof/>
        </w:rPr>
        <w:t xml:space="preserve"> </w:t>
      </w:r>
    </w:p>
    <w:p w14:paraId="6D3F044D" w14:textId="2A1AED25" w:rsidR="732B3B8C" w:rsidRDefault="7A9E6487" w:rsidP="7A9E6487">
      <w:pPr>
        <w:spacing w:after="0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CHASM: Medical assistance and advice for homeless and in need. Charleston, WV 2014</w:t>
      </w:r>
    </w:p>
    <w:p w14:paraId="1DCF2E9D" w14:textId="33EA802C" w:rsidR="732B3B8C" w:rsidRDefault="7A9E6487" w:rsidP="7A9E6487">
      <w:pPr>
        <w:spacing w:after="0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Wounded Warrior Project event coordinator for donation based exercise classes. Charleston and Lewisburg, WV 2012-2013</w:t>
      </w:r>
    </w:p>
    <w:p w14:paraId="2AD2C087" w14:textId="49FD1E51" w:rsidR="732B3B8C" w:rsidRDefault="7A9E6487" w:rsidP="7A9E6487">
      <w:pPr>
        <w:spacing w:after="0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West Virginia Health Right: volunteer for non-profit healthcare provider for underserved. Charleston, WV 2012-2014</w:t>
      </w:r>
    </w:p>
    <w:p w14:paraId="1A4C07B0" w14:textId="2FFAB168" w:rsidR="732B3B8C" w:rsidRDefault="7A9E6487" w:rsidP="7A9E64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Habitat for Humanity: building/remodeling for the underserved community. West Virginia 2013</w:t>
      </w:r>
    </w:p>
    <w:p w14:paraId="2D6CDEFF" w14:textId="31FD15D2" w:rsidR="732B3B8C" w:rsidRDefault="7A9E6487" w:rsidP="7A9E6487">
      <w:pPr>
        <w:spacing w:after="0"/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YMCA youth sports volunteer. West Virginia 2010-2012</w:t>
      </w:r>
    </w:p>
    <w:p w14:paraId="559559A8" w14:textId="286B535A" w:rsidR="7A9E6487" w:rsidRDefault="7A9E6487" w:rsidP="7A9E64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A9E6487">
        <w:rPr>
          <w:rFonts w:ascii="Times New Roman" w:eastAsia="Times New Roman" w:hAnsi="Times New Roman" w:cs="Times New Roman"/>
          <w:sz w:val="24"/>
          <w:szCs w:val="24"/>
        </w:rPr>
        <w:t>Personal Trainer at Nautilus Fitness Center. Charleston, WV 2011-2012</w:t>
      </w:r>
    </w:p>
    <w:p w14:paraId="513A64E4" w14:textId="7FEB22BF" w:rsidR="66C6D028" w:rsidRDefault="66C6D028" w:rsidP="66C6D0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6C6D028">
        <w:rPr>
          <w:rFonts w:ascii="Times New Roman" w:eastAsia="Times New Roman" w:hAnsi="Times New Roman" w:cs="Times New Roman"/>
          <w:sz w:val="24"/>
          <w:szCs w:val="24"/>
        </w:rPr>
        <w:t>Capitol Physical therapy externship Sacramento, California 2009-2010</w:t>
      </w:r>
    </w:p>
    <w:p w14:paraId="3C3361E2" w14:textId="04CF9794" w:rsidR="66C6D028" w:rsidRDefault="66C6D028" w:rsidP="66C6D0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4C4DB7" w14:textId="54BEF14D" w:rsidR="33607126" w:rsidRDefault="33607126" w:rsidP="7A9E64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331B75" w14:textId="5D4CDAC4" w:rsidR="732B3B8C" w:rsidRDefault="732B3B8C" w:rsidP="7A9E6487">
      <w:pPr>
        <w:spacing w:after="0"/>
      </w:pPr>
    </w:p>
    <w:sectPr w:rsidR="732B3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BEF424"/>
    <w:rsid w:val="000F1136"/>
    <w:rsid w:val="001B63CE"/>
    <w:rsid w:val="002E5116"/>
    <w:rsid w:val="00376CA0"/>
    <w:rsid w:val="004C5112"/>
    <w:rsid w:val="005D34FE"/>
    <w:rsid w:val="006771D5"/>
    <w:rsid w:val="007207F8"/>
    <w:rsid w:val="0082064A"/>
    <w:rsid w:val="008676EA"/>
    <w:rsid w:val="0092669D"/>
    <w:rsid w:val="00983F75"/>
    <w:rsid w:val="00BB074E"/>
    <w:rsid w:val="00BB5586"/>
    <w:rsid w:val="00C52E10"/>
    <w:rsid w:val="00CF6E40"/>
    <w:rsid w:val="00D9215B"/>
    <w:rsid w:val="00DB0259"/>
    <w:rsid w:val="00E06E45"/>
    <w:rsid w:val="00E62830"/>
    <w:rsid w:val="00F26ACE"/>
    <w:rsid w:val="00F73D44"/>
    <w:rsid w:val="085A7836"/>
    <w:rsid w:val="09AA1357"/>
    <w:rsid w:val="0D3768AA"/>
    <w:rsid w:val="0FD8CAA5"/>
    <w:rsid w:val="17EAA78A"/>
    <w:rsid w:val="275754F8"/>
    <w:rsid w:val="2E0711FD"/>
    <w:rsid w:val="2FBEF424"/>
    <w:rsid w:val="3255C901"/>
    <w:rsid w:val="33607126"/>
    <w:rsid w:val="34C729BC"/>
    <w:rsid w:val="413AF92E"/>
    <w:rsid w:val="66C6D028"/>
    <w:rsid w:val="7290708E"/>
    <w:rsid w:val="732B3B8C"/>
    <w:rsid w:val="7950DCE1"/>
    <w:rsid w:val="7A9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F424"/>
  <w15:chartTrackingRefBased/>
  <w15:docId w15:val="{6822A554-6F99-40DB-866C-F28EBB8D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2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8B38-D953-4FBC-B8F9-C03018B4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Harrah, Tanner</dc:creator>
  <cp:keywords/>
  <dc:description/>
  <cp:lastModifiedBy>Tanner Harrah</cp:lastModifiedBy>
  <cp:revision>3</cp:revision>
  <dcterms:created xsi:type="dcterms:W3CDTF">2025-11-28T17:24:00Z</dcterms:created>
  <dcterms:modified xsi:type="dcterms:W3CDTF">2025-12-05T00:11:00Z</dcterms:modified>
</cp:coreProperties>
</file>