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56D2" w14:textId="77777777" w:rsidR="00884666" w:rsidRDefault="00000000">
      <w:pPr>
        <w:pStyle w:val="Title"/>
      </w:pPr>
      <w:r>
        <w:t>Jeffrey Leichter, MD</w:t>
      </w:r>
    </w:p>
    <w:p w14:paraId="6369C4E0" w14:textId="77777777" w:rsidR="00884666" w:rsidRDefault="00000000">
      <w:r>
        <w:t>Board Certified in Interventional Radiology &amp; Diagnostic Radiology</w:t>
      </w:r>
    </w:p>
    <w:p w14:paraId="6BB2B8B0" w14:textId="77777777" w:rsidR="00884666" w:rsidRDefault="00000000">
      <w:r>
        <w:t>Voluntary Assistant Professor of Interventional Radiology, Univ. of Miami, Miller SOM &amp; Jackson Memorial Hospital</w:t>
      </w:r>
    </w:p>
    <w:p w14:paraId="426426AF" w14:textId="77777777" w:rsidR="00884666" w:rsidRDefault="00000000">
      <w:r>
        <w:t>JeffreyLeichter@gmail.com | Fort Lauderdale, FL | 215-514-6977</w:t>
      </w:r>
    </w:p>
    <w:p w14:paraId="172CCD09" w14:textId="77777777" w:rsidR="00884666" w:rsidRDefault="00000000">
      <w:pPr>
        <w:pStyle w:val="Heading1"/>
      </w:pPr>
      <w:r>
        <w:t>Certifications</w:t>
      </w:r>
    </w:p>
    <w:p w14:paraId="2CC2945C" w14:textId="77777777" w:rsidR="00884666" w:rsidRDefault="00000000">
      <w:pPr>
        <w:pStyle w:val="ListBullet"/>
      </w:pPr>
      <w:r>
        <w:t>American Board of Radiology – Diagnostic Radiology (2008)</w:t>
      </w:r>
    </w:p>
    <w:p w14:paraId="3FC248D7" w14:textId="77777777" w:rsidR="00884666" w:rsidRDefault="00000000">
      <w:pPr>
        <w:pStyle w:val="ListBullet"/>
      </w:pPr>
      <w:r>
        <w:t>American Board of Radiology – Interventional Radiology/Diagnostic Radiology (2017)</w:t>
      </w:r>
    </w:p>
    <w:p w14:paraId="2E9E5154" w14:textId="5FD1A417" w:rsidR="00237F0C" w:rsidRDefault="00237F0C" w:rsidP="00237F0C">
      <w:pPr>
        <w:pStyle w:val="Heading1"/>
      </w:pPr>
      <w:r w:rsidRPr="00237F0C">
        <w:t>Licenses</w:t>
      </w:r>
    </w:p>
    <w:p w14:paraId="66FD00A3" w14:textId="1E31DEC2" w:rsidR="00237F0C" w:rsidRPr="00237F0C" w:rsidRDefault="00237F0C" w:rsidP="00237F0C">
      <w:pPr>
        <w:pStyle w:val="ListParagraph"/>
        <w:numPr>
          <w:ilvl w:val="0"/>
          <w:numId w:val="12"/>
        </w:numPr>
        <w:jc w:val="both"/>
      </w:pPr>
      <w:r>
        <w:t xml:space="preserve">Florida Medical License ME:131988 </w:t>
      </w:r>
      <w:r w:rsidR="00CB008C">
        <w:t xml:space="preserve">  </w:t>
      </w:r>
      <w:r>
        <w:t>Exp 1/31/2027</w:t>
      </w:r>
    </w:p>
    <w:p w14:paraId="1B713B85" w14:textId="77777777" w:rsidR="00884666" w:rsidRDefault="00000000">
      <w:pPr>
        <w:pStyle w:val="Heading1"/>
      </w:pPr>
      <w:r>
        <w:t>Education</w:t>
      </w:r>
    </w:p>
    <w:p w14:paraId="620527DE" w14:textId="77777777" w:rsidR="00884666" w:rsidRDefault="00000000">
      <w:pPr>
        <w:pStyle w:val="ListBullet"/>
      </w:pPr>
      <w:r>
        <w:t>Interventional Radiology Fellowship – Penn State University, Hershey, PA (2011–2012)</w:t>
      </w:r>
    </w:p>
    <w:p w14:paraId="7AD76595" w14:textId="77777777" w:rsidR="00884666" w:rsidRDefault="00000000">
      <w:pPr>
        <w:pStyle w:val="ListBullet"/>
      </w:pPr>
      <w:r>
        <w:t>Musculoskeletal Imaging Fellowship – Jefferson Medical Center, Philadelphia, PA (2008–2009)</w:t>
      </w:r>
    </w:p>
    <w:p w14:paraId="34610196" w14:textId="77777777" w:rsidR="00884666" w:rsidRDefault="00000000">
      <w:pPr>
        <w:pStyle w:val="ListBullet"/>
      </w:pPr>
      <w:r>
        <w:t>Diagnostic Radiology Residency – Temple University Hospital, Philadelphia, PA (2004–2008)</w:t>
      </w:r>
    </w:p>
    <w:p w14:paraId="0886A618" w14:textId="77777777" w:rsidR="00884666" w:rsidRDefault="00000000">
      <w:pPr>
        <w:pStyle w:val="ListBullet"/>
      </w:pPr>
      <w:r>
        <w:t>Transitional Internship – Yale St. Raphael Hospital, New Haven, CT (2003–2004)</w:t>
      </w:r>
    </w:p>
    <w:p w14:paraId="309EAEF3" w14:textId="77777777" w:rsidR="00884666" w:rsidRDefault="00000000">
      <w:pPr>
        <w:pStyle w:val="ListBullet"/>
      </w:pPr>
      <w:r>
        <w:t>Cardiac Imaging Research – Massachusetts General Hospital, Harvard Medical School, Boston, MA (2002–2003)</w:t>
      </w:r>
    </w:p>
    <w:p w14:paraId="52AA7E03" w14:textId="77777777" w:rsidR="00884666" w:rsidRDefault="00000000">
      <w:pPr>
        <w:pStyle w:val="ListBullet"/>
      </w:pPr>
      <w:r>
        <w:t>BA/MD Combined Program – University of Missouri–Kansas City, MO (1996–2002)</w:t>
      </w:r>
    </w:p>
    <w:p w14:paraId="71B11BD8" w14:textId="77777777" w:rsidR="00884666" w:rsidRDefault="00000000">
      <w:pPr>
        <w:pStyle w:val="Heading1"/>
      </w:pPr>
      <w:r>
        <w:t>Work Experience</w:t>
      </w:r>
    </w:p>
    <w:p w14:paraId="328616BF" w14:textId="77777777" w:rsidR="00884666" w:rsidRDefault="00000000">
      <w:pPr>
        <w:pStyle w:val="ListBullet"/>
      </w:pPr>
      <w:r>
        <w:t>Voluntary Assistant Professor of Interventional Radiology – Univ. of Miami, Miller SOM | 2025–Present</w:t>
      </w:r>
    </w:p>
    <w:p w14:paraId="5D2358CE" w14:textId="77777777" w:rsidR="00884666" w:rsidRDefault="00000000">
      <w:pPr>
        <w:pStyle w:val="ListBullet"/>
      </w:pPr>
      <w:r>
        <w:t>Assistant Professor of Clinical Interventional Radiology – Univ. of Miami, Miller SOM | 2019–2025</w:t>
      </w:r>
    </w:p>
    <w:p w14:paraId="3012B240" w14:textId="77777777" w:rsidR="00884666" w:rsidRDefault="00000000">
      <w:pPr>
        <w:pStyle w:val="ListBullet"/>
      </w:pPr>
      <w:r>
        <w:t>Staff Radiologist – Miami VA | 2020–2022</w:t>
      </w:r>
    </w:p>
    <w:p w14:paraId="584D0BCD" w14:textId="77777777" w:rsidR="00884666" w:rsidRDefault="00000000">
      <w:pPr>
        <w:pStyle w:val="ListBullet"/>
      </w:pPr>
      <w:r>
        <w:t>Voluntary Assistant Professor of Clinical Interventional Radiology – Univ. of Miami, Miller SOM | 2018–2019</w:t>
      </w:r>
    </w:p>
    <w:p w14:paraId="1ECAAD6A" w14:textId="77777777" w:rsidR="00884666" w:rsidRDefault="00000000">
      <w:pPr>
        <w:pStyle w:val="ListBullet"/>
      </w:pPr>
      <w:r>
        <w:t>Partner – Manhattan Radiology, Manhattan, KS | 2012–2018</w:t>
      </w:r>
    </w:p>
    <w:p w14:paraId="606B6B3C" w14:textId="77777777" w:rsidR="00884666" w:rsidRDefault="00000000">
      <w:pPr>
        <w:pStyle w:val="ListBullet"/>
      </w:pPr>
      <w:r>
        <w:t>Clinical Assistant Professor of Radiology – Mount Sinai Med Center, FIU | 2010–2011</w:t>
      </w:r>
    </w:p>
    <w:p w14:paraId="13FDD1B0" w14:textId="77777777" w:rsidR="00884666" w:rsidRDefault="00000000">
      <w:pPr>
        <w:pStyle w:val="Heading1"/>
      </w:pPr>
      <w:r>
        <w:lastRenderedPageBreak/>
        <w:t>Leadership &amp; Service</w:t>
      </w:r>
    </w:p>
    <w:p w14:paraId="0B620E34" w14:textId="77777777" w:rsidR="00884666" w:rsidRDefault="00000000">
      <w:pPr>
        <w:pStyle w:val="ListBullet"/>
      </w:pPr>
      <w:r>
        <w:t>Program Director, Interventional Radiology – University of Miami &amp; JMH (2024–2025)</w:t>
      </w:r>
    </w:p>
    <w:p w14:paraId="4BC79C62" w14:textId="77777777" w:rsidR="00884666" w:rsidRDefault="00000000">
      <w:pPr>
        <w:pStyle w:val="ListBullet"/>
      </w:pPr>
      <w:r>
        <w:t>Co‑Director of Operations – JMH, IR Department (2023–2025)</w:t>
      </w:r>
    </w:p>
    <w:p w14:paraId="43C73DFC" w14:textId="77777777" w:rsidR="00884666" w:rsidRDefault="00000000">
      <w:pPr>
        <w:pStyle w:val="ListBullet"/>
      </w:pPr>
      <w:r>
        <w:t>Director, Interventional Spine, Vascular &amp; Trauma – JMH</w:t>
      </w:r>
      <w:r w:rsidR="00320A36">
        <w:t>, IR Department</w:t>
      </w:r>
      <w:r>
        <w:t xml:space="preserve"> (2022–2025)</w:t>
      </w:r>
    </w:p>
    <w:p w14:paraId="4DA1B2FB" w14:textId="77777777" w:rsidR="00884666" w:rsidRDefault="00000000">
      <w:pPr>
        <w:pStyle w:val="ListBullet"/>
      </w:pPr>
      <w:r>
        <w:t>Dean’s Diversity Council Representative – Department of IR, University of Miami, Miller SOM (2021–2025)</w:t>
      </w:r>
    </w:p>
    <w:p w14:paraId="4F5C1722" w14:textId="77777777" w:rsidR="00884666" w:rsidRDefault="00000000">
      <w:pPr>
        <w:pStyle w:val="ListBullet"/>
      </w:pPr>
      <w:r>
        <w:t>Clinical Competency Committee (CCC) – ACGME Fellowship &amp; Residency Review (2021–2025)</w:t>
      </w:r>
    </w:p>
    <w:p w14:paraId="1AF045ED" w14:textId="77777777" w:rsidR="00884666" w:rsidRDefault="00000000">
      <w:pPr>
        <w:pStyle w:val="ListBullet"/>
      </w:pPr>
      <w:r>
        <w:t>CME Committee Chair – Via Christi Hospital, Manhattan, KS (2013–2018)</w:t>
      </w:r>
    </w:p>
    <w:p w14:paraId="0EB74F05" w14:textId="77777777" w:rsidR="00884666" w:rsidRDefault="00000000">
      <w:pPr>
        <w:pStyle w:val="ListBullet"/>
      </w:pPr>
      <w:r>
        <w:t>Physician Excellence Committee – Via Christi Hospital, KS (2016–2018)</w:t>
      </w:r>
    </w:p>
    <w:p w14:paraId="295F35F4" w14:textId="77777777" w:rsidR="00884666" w:rsidRDefault="00000000">
      <w:pPr>
        <w:pStyle w:val="ListBullet"/>
      </w:pPr>
      <w:r>
        <w:t>Interim Cath Lab Director – Via Christi Hospital, KS (2016)</w:t>
      </w:r>
    </w:p>
    <w:p w14:paraId="44A5A1E4" w14:textId="77777777" w:rsidR="00884666" w:rsidRDefault="00000000">
      <w:pPr>
        <w:pStyle w:val="Heading1"/>
      </w:pPr>
      <w:r>
        <w:t>Peer-Reviewed Abstracts, Posters &amp; Journal Articles</w:t>
      </w:r>
    </w:p>
    <w:p w14:paraId="21406FE9" w14:textId="77777777" w:rsidR="00884666" w:rsidRDefault="00000000">
      <w:pPr>
        <w:pStyle w:val="ListBullet"/>
      </w:pPr>
      <w:r>
        <w:t>Sosnovik,, MD, Jeffrey Leichter, MD, R. Migrino, MD. A Comparative Study of Different MRI Pulse Sequences for Segmental Analysis of the Right Ventricle in Patients Suspected to Have Arrhythmogenic Right Ventricular Dysplasia. RSNA 2003. Session: Cardiac CT. Nov 30 2003.</w:t>
      </w:r>
    </w:p>
    <w:p w14:paraId="40120D72" w14:textId="77777777" w:rsidR="00884666" w:rsidRDefault="00000000">
      <w:pPr>
        <w:pStyle w:val="ListBullet"/>
      </w:pPr>
      <w:r>
        <w:t>Jeffrey Leichter, MD, JT, Rhea, MD, T. Ptak, MD, PhD, R.A. Novelline, MD. Reformatted Images of the LumbarSpine from Abdominal Trauma Multidetetor CT Protocols Replace Lumbar Spine Plain films in Multiple Trauma Patients. RSNA 2003. Scientific Papers # 721. Dec 2 2003.</w:t>
      </w:r>
    </w:p>
    <w:p w14:paraId="0F9A930D" w14:textId="77777777" w:rsidR="00884666" w:rsidRDefault="00000000">
      <w:pPr>
        <w:pStyle w:val="ListBullet"/>
      </w:pPr>
      <w:r>
        <w:t>Suhny Abbara, Raymond Q. Migrino, David E. Sosnovik, Jeffrey A. Leichter, Thomas J. Brady and Godtfred Holmvang. Value of Fat Suppression in the MRI Evaluation of Suspected Arrhythmogenic Right Ventricular Dysplasia. AJR. 2004; 182: 587-591. Winner of the Executive Council Award 1 at the 2003 ARRS.</w:t>
      </w:r>
    </w:p>
    <w:p w14:paraId="38081BE3" w14:textId="77777777" w:rsidR="00884666" w:rsidRDefault="00000000">
      <w:pPr>
        <w:pStyle w:val="ListBullet"/>
      </w:pPr>
      <w:r>
        <w:t>Max Weigelt, MD, Yuval Hilerowicz, MD, Jeffrey Leichter, MD, Hadar Lev-Tov, MD.  Sonographic Evaluation of Hidradenitis Suppurativa with Smartphone-Linked Portable Ultrasound.  Dermatology. 2021; 237(3):378-382.  Epub 2021 March 8.</w:t>
      </w:r>
    </w:p>
    <w:p w14:paraId="2A2295DA" w14:textId="77777777" w:rsidR="00884666" w:rsidRDefault="00000000">
      <w:pPr>
        <w:pStyle w:val="ListBullet"/>
      </w:pPr>
      <w:r>
        <w:t>Amjad Bokhari, MD, Jeffrey Leichter, MD, Hamed Jalaeian, MD, Ivan Chaitowitz, MD, Shivank Bhatia, MD.  Radiofrequency Ablation in Combination with Kyphoplasty for the Treatment of Painful Spine Metastases- Evaluation of VAS pain scale. Society of Interventional Radiology Annual Scientific Meeting. 3/2021.</w:t>
      </w:r>
    </w:p>
    <w:p w14:paraId="0BDBA37E" w14:textId="77777777" w:rsidR="00884666" w:rsidRDefault="00000000">
      <w:pPr>
        <w:pStyle w:val="ListBullet"/>
      </w:pPr>
      <w:r>
        <w:t>Jagteshwar Sandhu MD, Srinivas Tummala, MD, Shree Venkat, MD, Andres Krauthamer, MD, Jeffrey Leichter, MD, Prasoon Mohan, MD.  Pelvic Trauma: How Reliable is CT angiogram in Detecting Arterial Hemorrhage. Society of Interventional Radiology Annual Scientific Meeting. 3/2021.</w:t>
      </w:r>
    </w:p>
    <w:p w14:paraId="041BBD58" w14:textId="77777777" w:rsidR="00884666" w:rsidRDefault="00000000">
      <w:pPr>
        <w:pStyle w:val="ListBullet"/>
      </w:pPr>
      <w:r>
        <w:t>Akshat Sanan, MD, Hamed Jalaeian, MD, Thomas Pennix, MD, Jeffrey Leichter, MD.  Greater Saphenous Vein Closure Rates and Safety Profile of Endovenous Laser Treatment (EVLT) With or Without Sclerotherapy or Ambulatory Phlebectomy on a Case Series of Patients with Symptomatic Venous Insufficiency.  The Venous Symposium 4/2022.</w:t>
      </w:r>
    </w:p>
    <w:p w14:paraId="373B7EA9" w14:textId="77777777" w:rsidR="00884666" w:rsidRDefault="00000000">
      <w:pPr>
        <w:pStyle w:val="ListBullet"/>
      </w:pPr>
      <w:r>
        <w:t xml:space="preserve">Akshat Sanan, MD, Hamed Jalaeian, MD, Thomas Pennix, MD, Jeffrey Leichter, MD.  Greater Saphenous Vein Closure Rates and Safety Profile of Endovenous Laser Treatment (EVLT) With </w:t>
      </w:r>
      <w:r>
        <w:lastRenderedPageBreak/>
        <w:t>or Without Sclerotherapy or Ambulatory Phlebectomy on a Case Series of Patients with Symptomatic Venous Insufficiency.  IVC 5/2022.</w:t>
      </w:r>
    </w:p>
    <w:p w14:paraId="0076DAE3" w14:textId="77777777" w:rsidR="00884666" w:rsidRDefault="00000000">
      <w:pPr>
        <w:pStyle w:val="ListBullet"/>
      </w:pPr>
      <w:r>
        <w:t>Akshat Sanan, MD, Hamed Jalaeian, MD, Thomas Pennix, MD, Jeffrey Leichter, MD.  Does Radiofrequency Ablation and Kyphoplasty in combination with Radiation Treatment have additive effect for the Treatment of Painful Spine Metastases? Society of Interventional Radiology yearly meeting 06/12/2022.</w:t>
      </w:r>
    </w:p>
    <w:p w14:paraId="6AB7E07F" w14:textId="77777777" w:rsidR="00884666" w:rsidRDefault="00000000">
      <w:pPr>
        <w:pStyle w:val="ListBullet"/>
      </w:pPr>
      <w:r>
        <w:t>Bhatia A, Bryant EH, Fox B, Richardson A, Leichter J, Mohan P. Long-Term Effects of Proximal Splenic Artery Embolization on Splenic Volume and Platelet Count. Ann Vasc Surg. 2023 Feb;89:166-173. doi: 10.1016/j.avsg.2022.09.055. Epub 2022 Oct 31. PMID: 36328348.</w:t>
      </w:r>
    </w:p>
    <w:p w14:paraId="2B2C6485" w14:textId="77777777" w:rsidR="00884666" w:rsidRDefault="00000000">
      <w:pPr>
        <w:pStyle w:val="ListBullet"/>
      </w:pPr>
      <w:r>
        <w:t>Akshat Sanan, MD, Jeffrey Leichter, MD, Thomas Pennix, MD, Hamed Jalaeian, MD.  Radiofrequency ablation in combination with kyphoplasty for the treatment of painful spine metastases - evaluation of VAS pain scale, ECOG, Karnofsky, and Oswestry Disability Index.  CIRSE 9/2022.</w:t>
      </w:r>
    </w:p>
    <w:p w14:paraId="61191556" w14:textId="77777777" w:rsidR="00884666" w:rsidRDefault="00000000">
      <w:pPr>
        <w:pStyle w:val="ListBullet"/>
      </w:pPr>
      <w:r>
        <w:t>Akshat Sanan, MD, Jeffrey Leichter, MD, Hamed Jalaeian, MD, Thomas Pennix, MD, Kenneth Richardson, MD.  Radiofrequency ablation in combination with kyphoplasty for the treatment of painful spine metastases - evaluation of VAS pain scale.  RSNA 12/2022.</w:t>
      </w:r>
    </w:p>
    <w:p w14:paraId="1A5467F9" w14:textId="77777777" w:rsidR="00884666" w:rsidRDefault="00000000">
      <w:pPr>
        <w:pStyle w:val="ListBullet"/>
      </w:pPr>
      <w:r>
        <w:t>Kenneth Richardson, BS, Hamed Jalaeian, MD, Jack Lin, BA, Akshat Sanan, BS, Thomas Pennix, MD, Jeffrey Leichter, MD.  Does Radiofrequency Ablation and Kyphoplasty in combination with Radiation Treatment have additive effect for the Treatment of Painful Spine Metastases?  Society of Interventional Radiology yearly meeting 03/2023.</w:t>
      </w:r>
    </w:p>
    <w:p w14:paraId="33258C3B" w14:textId="77777777" w:rsidR="00884666" w:rsidRDefault="00000000">
      <w:pPr>
        <w:pStyle w:val="ListBullet"/>
      </w:pPr>
      <w:r>
        <w:t>Jack Lin, MD, Hamed Jalaeian, MD, Kenneth Richardson, MD, Chloe Issa, MD, Jeffrey Leichter, MD. Radiofrequency Ablation in Combination with Kyphoplasty for the Treatment of Painful Spine Metastases- Evaluation of VAS pain scale, ECOG, Karnofsky, and Oswestry Disability Index.  North American Spine Society 10/2023.</w:t>
      </w:r>
    </w:p>
    <w:p w14:paraId="428185EE" w14:textId="77777777" w:rsidR="00884666" w:rsidRDefault="00000000">
      <w:pPr>
        <w:pStyle w:val="ListBullet"/>
      </w:pPr>
      <w:r>
        <w:t>Kenneth Richardson, MD, Hamed Jalaeian, MD, Jack Lin, MD, Chloe Issa, MD, Jeffrey Leichter, MD.  To determine the effect of radiofrequency ablation (RFA) in conjunction with kyphoplasty on pain relief and analgesic requirements in patients with painful metastatic disease to the spine.  Accepted for E-Poster presentation at ISASS 2023.</w:t>
      </w:r>
    </w:p>
    <w:p w14:paraId="7DFBD4C6" w14:textId="77777777" w:rsidR="00884666" w:rsidRDefault="00000000">
      <w:pPr>
        <w:pStyle w:val="ListBullet"/>
      </w:pPr>
      <w:r>
        <w:t>Richardson, K; Jalaeian, H; Issa, C; Lin, J; Leichter, J; Assessing the Efficacy of Radiofrequency Ablation and Kyphoplasty for Alleviating Painful Spine Metastases: A Study Using VAS Pain Scale. Poster/Abstract presented at Radiological Society of North America; November 2023; Chicago, IL</w:t>
      </w:r>
    </w:p>
    <w:p w14:paraId="411E9D8D" w14:textId="77777777" w:rsidR="00884666" w:rsidRDefault="00000000">
      <w:pPr>
        <w:pStyle w:val="ListBullet"/>
      </w:pPr>
      <w:r>
        <w:t>Issa, C; Jalaeian, H; Lin, J; Richardson, K; Leichter, J; How effective is Radiofrequency Ablation with Kyphoplasty at Improving Pain Scores in Burdensome Spinal Metastases? Poster/Abstract presented at Radiological Society of North America; November 2023; Chicago, IL</w:t>
      </w:r>
    </w:p>
    <w:p w14:paraId="4E8EFA2C" w14:textId="77777777" w:rsidR="00884666" w:rsidRDefault="00000000">
      <w:pPr>
        <w:pStyle w:val="ListBullet"/>
      </w:pPr>
      <w:r>
        <w:t>Richardson, K; Jalaeian, H; Lin, J; Issa, C; Leichter, J; How Effective is Radiofrequency Ablation with Kyphoplasty at Decreasing Narcotic and Analgesic Requirements in Painful Spine Metastases? Poster/Abstract presented at Radiological Society of North America; November 2023; Chicago, IL</w:t>
      </w:r>
    </w:p>
    <w:p w14:paraId="5E203C8E" w14:textId="77777777" w:rsidR="00884666" w:rsidRDefault="00000000">
      <w:pPr>
        <w:pStyle w:val="ListBullet"/>
      </w:pPr>
      <w:r>
        <w:t>Lin, J; Jalaeian, H; Issa, C; Richardson, K; Leichter, J; Assessing the Combined Efficacy of Radiofrequency Ablation and Kyphoplasty with Radiation Treatment for Painful Spine Metastases. Poster/Abstract presented at Radiological Society of North America; November 2023; Chicago, IL</w:t>
      </w:r>
    </w:p>
    <w:p w14:paraId="15BFF3DF" w14:textId="77777777" w:rsidR="00884666" w:rsidRDefault="00000000">
      <w:pPr>
        <w:pStyle w:val="ListBullet"/>
      </w:pPr>
      <w:r>
        <w:lastRenderedPageBreak/>
        <w:t>Chloe E; Issa, B;S;, Kenneth Richardson, MS-4, Jack Lin, B;A;, Hamed Jalaeian, MD, MS, RPVI, Jeffrey Leichter, MD; Unipedicular versus Bipedicular Radiofrequency Ablation in Combination with Kyphoplasty for the Treatment of Painful Spine Metastases; Comparison of VAS, ECOG, Karnofsky, Oswestry Disability Index, Radiation, and Cement Volumes; Society of Interventional Radiology Annual Scientific Meeting; March 2024.</w:t>
      </w:r>
    </w:p>
    <w:p w14:paraId="7FFB7525" w14:textId="77777777" w:rsidR="00884666" w:rsidRDefault="00000000">
      <w:pPr>
        <w:pStyle w:val="ListBullet"/>
      </w:pPr>
      <w:r>
        <w:t>Kenneth Richardson, MS-4, Jack Lin, B;A;, Chloe E; Issa, B;S;, Hamed Jalaeian, MD, MS, RPVI, Jeffrey Leichter, MD; To Evaluate the Change in Narcotic and Non-narcotic Analgesic Medication Use in Patients with Painful Metastatic Disease to the Spine Before and After Radiofrequency Ablation in Combination with Kyphoplasty; Society of Interventional Radiology Annual Scientific Meeting; March 2024.</w:t>
      </w:r>
    </w:p>
    <w:p w14:paraId="6CCA030D" w14:textId="77777777" w:rsidR="00884666" w:rsidRDefault="00000000">
      <w:pPr>
        <w:pStyle w:val="ListBullet"/>
      </w:pPr>
      <w:r>
        <w:t>Kenneth Richardson, MS-4, Chloe E; Issa, B;S;, Jack Lin, B;A;, Hamed Jalaeian, MD, MS, RPVI, Jeffrey Leichter, MD; Articulating versus Non-Articulating Arm Radiofrequency Ablation (RFA) System in Combination with Kyphoplasty for the Treatment of Painful Spine Metastases; Comparison of VAS, ECOG, Karnofsky, ODI, Radiation, and Cement Volumes; Society of Interventional Radiology Annual Scientific Meeting; March 2024.</w:t>
      </w:r>
    </w:p>
    <w:p w14:paraId="1CE3F83F" w14:textId="77777777" w:rsidR="00884666" w:rsidRDefault="00000000">
      <w:pPr>
        <w:pStyle w:val="ListBullet"/>
      </w:pPr>
      <w:r>
        <w:t>Chloe E; Issa, B;S;, Jack Lin, B;A;, Kenneth Richardson, MS-4, Hamed Jalaeian, MD, MS, RPVI, Jeffrey Leichter, MD; (Poster Presentation) Radiofrequency Ablation in Combination with Kyphoplasty for the Treatment of Painful Spine Metastases- Evaluation of VAS pain scale, ECOG, Karnofsky, and Oswestry Disability Index; Society of Interventional Radiology Annual Scientific Meeting; March 2024.</w:t>
      </w:r>
    </w:p>
    <w:p w14:paraId="70B7395D" w14:textId="77777777" w:rsidR="00884666" w:rsidRDefault="00000000">
      <w:pPr>
        <w:pStyle w:val="ListBullet"/>
      </w:pPr>
      <w:r>
        <w:t>Jack Lin, B;A;, Chloe E; Issa, B;S;, Kenneth Richardson, MS-4, Hamed Jalaeian, MD, MS, RPVI, Jeffrey Leichter, MD; (Poster Presentation) Single vs; Multi-level Radiofrequency Ablation in Combination with Kyphoplasty for the Treatment of Painful Spine Metastases- Evaluation of VAS, ECOG, Karnofsky, Oswestry Disability Index, Radiation Time, and Cement Volumes; Society of Interventional Radiology Annual Scientific Meeting; March 2024.</w:t>
      </w:r>
    </w:p>
    <w:p w14:paraId="402092A1" w14:textId="77777777" w:rsidR="00884666" w:rsidRDefault="00000000">
      <w:pPr>
        <w:pStyle w:val="Heading1"/>
      </w:pPr>
      <w:r>
        <w:t>Teaching &amp; Mentorship</w:t>
      </w:r>
    </w:p>
    <w:p w14:paraId="3CA60F6B" w14:textId="77777777" w:rsidR="00884666" w:rsidRDefault="00000000">
      <w:pPr>
        <w:pStyle w:val="ListBullet"/>
      </w:pPr>
      <w:r>
        <w:t>Mentored 30+ fellows and medical students (2019–2025), many of whom presented at national conferences.</w:t>
      </w:r>
    </w:p>
    <w:p w14:paraId="49AA490C" w14:textId="77777777" w:rsidR="00884666" w:rsidRDefault="00000000">
      <w:pPr>
        <w:pStyle w:val="Heading1"/>
      </w:pPr>
      <w:r>
        <w:t>Professional Organizations</w:t>
      </w:r>
    </w:p>
    <w:p w14:paraId="24C12EA6" w14:textId="77777777" w:rsidR="00884666" w:rsidRDefault="00000000">
      <w:pPr>
        <w:pStyle w:val="ListBullet"/>
      </w:pPr>
      <w:r>
        <w:t>Society of Interventional Radiology (2012–2025)</w:t>
      </w:r>
    </w:p>
    <w:p w14:paraId="22274F41" w14:textId="77777777" w:rsidR="00884666" w:rsidRDefault="00000000">
      <w:pPr>
        <w:pStyle w:val="ListBullet"/>
      </w:pPr>
      <w:r>
        <w:t>Radiological Society of North America (2002–2009; 2018)</w:t>
      </w:r>
    </w:p>
    <w:p w14:paraId="591825E3" w14:textId="77777777" w:rsidR="00884666" w:rsidRDefault="00000000">
      <w:pPr>
        <w:pStyle w:val="ListBullet"/>
      </w:pPr>
      <w:r>
        <w:t>American College of Radiology (2008–2012; 2015; 2018)</w:t>
      </w:r>
    </w:p>
    <w:p w14:paraId="5330CB4F" w14:textId="3E640943" w:rsidR="00B11777" w:rsidRDefault="00B11777"/>
    <w:sectPr w:rsidR="00B117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B3223"/>
    <w:multiLevelType w:val="hybridMultilevel"/>
    <w:tmpl w:val="51B0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D0515"/>
    <w:multiLevelType w:val="hybridMultilevel"/>
    <w:tmpl w:val="70087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274562"/>
    <w:multiLevelType w:val="hybridMultilevel"/>
    <w:tmpl w:val="2224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927094">
    <w:abstractNumId w:val="8"/>
  </w:num>
  <w:num w:numId="2" w16cid:durableId="41830506">
    <w:abstractNumId w:val="6"/>
  </w:num>
  <w:num w:numId="3" w16cid:durableId="239797189">
    <w:abstractNumId w:val="5"/>
  </w:num>
  <w:num w:numId="4" w16cid:durableId="44375077">
    <w:abstractNumId w:val="4"/>
  </w:num>
  <w:num w:numId="5" w16cid:durableId="1234512032">
    <w:abstractNumId w:val="7"/>
  </w:num>
  <w:num w:numId="6" w16cid:durableId="1697390796">
    <w:abstractNumId w:val="3"/>
  </w:num>
  <w:num w:numId="7" w16cid:durableId="190384870">
    <w:abstractNumId w:val="2"/>
  </w:num>
  <w:num w:numId="8" w16cid:durableId="914049287">
    <w:abstractNumId w:val="1"/>
  </w:num>
  <w:num w:numId="9" w16cid:durableId="241839070">
    <w:abstractNumId w:val="0"/>
  </w:num>
  <w:num w:numId="10" w16cid:durableId="718237506">
    <w:abstractNumId w:val="9"/>
  </w:num>
  <w:num w:numId="11" w16cid:durableId="1621573922">
    <w:abstractNumId w:val="11"/>
  </w:num>
  <w:num w:numId="12" w16cid:durableId="1880388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6AC"/>
    <w:rsid w:val="00237F0C"/>
    <w:rsid w:val="0029639D"/>
    <w:rsid w:val="002E70DA"/>
    <w:rsid w:val="00320A36"/>
    <w:rsid w:val="00326F90"/>
    <w:rsid w:val="00375CEE"/>
    <w:rsid w:val="00884666"/>
    <w:rsid w:val="00AA1D8D"/>
    <w:rsid w:val="00B11777"/>
    <w:rsid w:val="00B47730"/>
    <w:rsid w:val="00BD40B8"/>
    <w:rsid w:val="00CB008C"/>
    <w:rsid w:val="00CB0664"/>
    <w:rsid w:val="00D25D3F"/>
    <w:rsid w:val="00E21B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64234"/>
  <w14:defaultImageDpi w14:val="300"/>
  <w15:docId w15:val="{BA33220D-0BB7-480B-9FB2-440566F6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aramond" w:eastAsia="Garamond" w:hAnsi="Garamond" w:cs="Garamon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Jeffrey Leichter</cp:lastModifiedBy>
  <cp:revision>4</cp:revision>
  <dcterms:created xsi:type="dcterms:W3CDTF">2025-10-19T08:44:00Z</dcterms:created>
  <dcterms:modified xsi:type="dcterms:W3CDTF">2025-10-19T08:46:00Z</dcterms:modified>
  <cp:category/>
</cp:coreProperties>
</file>