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2961" w14:textId="08B8FF07" w:rsidR="00D51AF0" w:rsidRDefault="000906B0" w:rsidP="00644C72">
      <w:pPr>
        <w:pStyle w:val="Heading1"/>
      </w:pPr>
      <w:r w:rsidRPr="000906B0">
        <w:rPr>
          <w:noProof/>
        </w:rPr>
        <w:drawing>
          <wp:anchor distT="0" distB="0" distL="114300" distR="114300" simplePos="0" relativeHeight="251658240" behindDoc="0" locked="0" layoutInCell="1" allowOverlap="1" wp14:anchorId="31DAD0B7" wp14:editId="318235C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19337" cy="2319337"/>
            <wp:effectExtent l="0" t="0" r="5080" b="5080"/>
            <wp:wrapSquare wrapText="bothSides"/>
            <wp:docPr id="1335652403" name="Picture 2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52403" name="Picture 2" descr="A person in a suit and ti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337" cy="231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4925" w:rsidRPr="00AE4925">
        <w:t>MATTHEW G. CHECKETTS, DO</w:t>
      </w:r>
    </w:p>
    <w:p w14:paraId="375B2424" w14:textId="6D2D0D84" w:rsidR="00A0672D" w:rsidRPr="00EE4485" w:rsidRDefault="00A0672D" w:rsidP="00A411C1">
      <w:pPr>
        <w:rPr>
          <w:color w:val="215E99" w:themeColor="text2" w:themeTint="BF"/>
        </w:rPr>
      </w:pPr>
      <w:r w:rsidRPr="00EE4485">
        <w:rPr>
          <w:color w:val="215E99" w:themeColor="text2" w:themeTint="BF"/>
        </w:rPr>
        <w:t>Checketts Medical Consulting PLLC</w:t>
      </w:r>
    </w:p>
    <w:p w14:paraId="5160A584" w14:textId="77777777" w:rsidR="006D0487" w:rsidRDefault="00D51AF0" w:rsidP="000906B0">
      <w:pPr>
        <w:pStyle w:val="NoSpacing"/>
      </w:pPr>
      <w:r>
        <w:t>A diplomate of the American Board of Internal Medicine – Participating in MOC</w:t>
      </w:r>
    </w:p>
    <w:p w14:paraId="08A85471" w14:textId="6AA4DA89" w:rsidR="000906B0" w:rsidRDefault="00AE4925" w:rsidP="000906B0">
      <w:pPr>
        <w:pStyle w:val="NoSpacing"/>
      </w:pPr>
      <w:r w:rsidRPr="00AE4925">
        <w:t xml:space="preserve"> </w:t>
      </w:r>
    </w:p>
    <w:p w14:paraId="03799F92" w14:textId="0AD3A3C7" w:rsidR="00AE4925" w:rsidRDefault="00AE4925" w:rsidP="000906B0">
      <w:pPr>
        <w:pStyle w:val="NoSpacing"/>
      </w:pPr>
      <w:r w:rsidRPr="00AE4925">
        <w:t>Mesa, Arizona | 480</w:t>
      </w:r>
      <w:r w:rsidRPr="00AE4925">
        <w:noBreakHyphen/>
      </w:r>
      <w:r w:rsidR="00C7041F">
        <w:t>269-4735</w:t>
      </w:r>
      <w:r w:rsidRPr="00AE4925">
        <w:t xml:space="preserve"> | </w:t>
      </w:r>
      <w:hyperlink r:id="rId8" w:history="1">
        <w:r w:rsidR="004B0959" w:rsidRPr="00C04B21">
          <w:rPr>
            <w:rStyle w:val="Hyperlink"/>
          </w:rPr>
          <w:t>Matthewchecketts@live.com</w:t>
        </w:r>
      </w:hyperlink>
    </w:p>
    <w:p w14:paraId="2A4CCAC0" w14:textId="77777777" w:rsidR="00584802" w:rsidRDefault="00584802" w:rsidP="00AE4925">
      <w:pPr>
        <w:rPr>
          <w:b/>
          <w:bCs/>
        </w:rPr>
      </w:pPr>
    </w:p>
    <w:p w14:paraId="394D4C22" w14:textId="77777777" w:rsidR="00191C1F" w:rsidRDefault="00191C1F" w:rsidP="00AE4925">
      <w:pPr>
        <w:rPr>
          <w:b/>
          <w:bCs/>
        </w:rPr>
      </w:pPr>
    </w:p>
    <w:p w14:paraId="773EBDD8" w14:textId="3338EF9B" w:rsidR="00AE4925" w:rsidRPr="00AE4925" w:rsidRDefault="00AE4925" w:rsidP="00AE4925">
      <w:pPr>
        <w:rPr>
          <w:b/>
          <w:bCs/>
        </w:rPr>
      </w:pPr>
      <w:r w:rsidRPr="00AE4925">
        <w:rPr>
          <w:b/>
          <w:bCs/>
        </w:rPr>
        <w:t>PROFESSIONAL SUMMARY</w:t>
      </w:r>
    </w:p>
    <w:p w14:paraId="470FFD9F" w14:textId="68682D8A" w:rsidR="00D06757" w:rsidRDefault="00AE4925" w:rsidP="00AE4925">
      <w:r w:rsidRPr="00AE4925">
        <w:t>Board</w:t>
      </w:r>
      <w:r w:rsidRPr="00AE4925">
        <w:noBreakHyphen/>
        <w:t>certified internist with 7 years of post</w:t>
      </w:r>
      <w:r w:rsidRPr="00AE4925">
        <w:noBreakHyphen/>
        <w:t xml:space="preserve">residency practice spanning </w:t>
      </w:r>
      <w:r w:rsidR="005B3F09">
        <w:t>adult</w:t>
      </w:r>
      <w:r w:rsidRPr="00AE4925">
        <w:t xml:space="preserve"> primary care, rural critical</w:t>
      </w:r>
      <w:r w:rsidRPr="00AE4925">
        <w:noBreakHyphen/>
        <w:t>access</w:t>
      </w:r>
      <w:r w:rsidR="00320DBC">
        <w:t xml:space="preserve"> outpatient</w:t>
      </w:r>
      <w:r w:rsidRPr="00AE4925">
        <w:t xml:space="preserve"> medicine, quality oversight, and hospice leadership. </w:t>
      </w:r>
    </w:p>
    <w:p w14:paraId="273C7307" w14:textId="77777777" w:rsidR="00AE4925" w:rsidRPr="00AE4925" w:rsidRDefault="00C11A9A" w:rsidP="00AE4925">
      <w:r>
        <w:pict w14:anchorId="06DBBD0E">
          <v:rect id="_x0000_i1025" style="width:0;height:1.5pt" o:hralign="center" o:hrstd="t" o:hr="t" fillcolor="#a0a0a0" stroked="f"/>
        </w:pict>
      </w:r>
    </w:p>
    <w:p w14:paraId="5515AD02" w14:textId="77777777" w:rsidR="00AE4925" w:rsidRPr="00AE4925" w:rsidRDefault="00AE4925" w:rsidP="00AE4925">
      <w:pPr>
        <w:rPr>
          <w:b/>
          <w:bCs/>
        </w:rPr>
      </w:pPr>
      <w:r w:rsidRPr="00AE4925">
        <w:rPr>
          <w:b/>
          <w:bCs/>
        </w:rPr>
        <w:t>LICENSURE &amp; CERTIFICATION</w:t>
      </w:r>
    </w:p>
    <w:p w14:paraId="3B9AFAEC" w14:textId="1E3C6A79" w:rsidR="00AE4925" w:rsidRPr="00AE4925" w:rsidRDefault="00AE4925" w:rsidP="00AE4925">
      <w:r w:rsidRPr="00AE4925">
        <w:t>• Diplomate, American Board of Internal Medicine — Board Certified, 2018</w:t>
      </w:r>
      <w:r w:rsidRPr="00AE4925">
        <w:noBreakHyphen/>
        <w:t xml:space="preserve">present • Arizona Medical License # </w:t>
      </w:r>
      <w:r w:rsidR="00527405">
        <w:t>0075</w:t>
      </w:r>
      <w:r w:rsidR="006356DA">
        <w:t>45</w:t>
      </w:r>
      <w:r w:rsidRPr="00AE4925">
        <w:t xml:space="preserve"> </w:t>
      </w:r>
      <w:r w:rsidR="006356DA">
        <w:t>(</w:t>
      </w:r>
      <w:r w:rsidRPr="00AE4925">
        <w:t>active &amp; unrestricted</w:t>
      </w:r>
      <w:r w:rsidR="006356DA">
        <w:t>)</w:t>
      </w:r>
    </w:p>
    <w:p w14:paraId="4398F75E" w14:textId="77777777" w:rsidR="00AE4925" w:rsidRPr="00AE4925" w:rsidRDefault="00C11A9A" w:rsidP="00AE4925">
      <w:r>
        <w:pict w14:anchorId="36F0811A">
          <v:rect id="_x0000_i1026" style="width:0;height:1.5pt" o:hralign="center" o:hrstd="t" o:hr="t" fillcolor="#a0a0a0" stroked="f"/>
        </w:pict>
      </w:r>
    </w:p>
    <w:p w14:paraId="5E569D80" w14:textId="77777777" w:rsidR="00AE4925" w:rsidRPr="00AE4925" w:rsidRDefault="00AE4925" w:rsidP="00AE4925">
      <w:pPr>
        <w:rPr>
          <w:b/>
          <w:bCs/>
        </w:rPr>
      </w:pPr>
      <w:r w:rsidRPr="00AE4925">
        <w:rPr>
          <w:b/>
          <w:bCs/>
        </w:rPr>
        <w:t>EDUCATION &amp; TRAINING</w:t>
      </w:r>
    </w:p>
    <w:p w14:paraId="766F3131" w14:textId="77777777" w:rsidR="006356DA" w:rsidRDefault="00AE4925" w:rsidP="006356DA">
      <w:pPr>
        <w:pStyle w:val="NoSpacing"/>
      </w:pPr>
      <w:r w:rsidRPr="00AE4925">
        <w:t>Internal Medicine Residency                    </w:t>
      </w:r>
    </w:p>
    <w:p w14:paraId="3BE514DC" w14:textId="0ECD562A" w:rsidR="00AE4925" w:rsidRDefault="00AE4925" w:rsidP="006356DA">
      <w:pPr>
        <w:pStyle w:val="NoSpacing"/>
      </w:pPr>
      <w:r w:rsidRPr="00AE4925">
        <w:t>2015</w:t>
      </w:r>
      <w:r w:rsidRPr="00AE4925">
        <w:rPr>
          <w:rFonts w:ascii="Arial" w:hAnsi="Arial" w:cs="Arial"/>
        </w:rPr>
        <w:t> </w:t>
      </w:r>
      <w:r w:rsidRPr="00AE4925">
        <w:rPr>
          <w:rFonts w:ascii="Aptos" w:hAnsi="Aptos" w:cs="Aptos"/>
        </w:rPr>
        <w:t>–</w:t>
      </w:r>
      <w:r w:rsidRPr="00AE4925">
        <w:rPr>
          <w:rFonts w:ascii="Arial" w:hAnsi="Arial" w:cs="Arial"/>
        </w:rPr>
        <w:t> </w:t>
      </w:r>
      <w:r w:rsidRPr="00AE4925">
        <w:t>2018 Florida Atlantic University Charles E.</w:t>
      </w:r>
      <w:r w:rsidRPr="00AE4925">
        <w:rPr>
          <w:rFonts w:ascii="Aptos" w:hAnsi="Aptos" w:cs="Aptos"/>
        </w:rPr>
        <w:t> </w:t>
      </w:r>
      <w:r w:rsidRPr="00AE4925">
        <w:t xml:space="preserve">Schmidt College of Medicine </w:t>
      </w:r>
      <w:r w:rsidRPr="00AE4925">
        <w:rPr>
          <w:rFonts w:ascii="Aptos" w:hAnsi="Aptos" w:cs="Aptos"/>
        </w:rPr>
        <w:t>—</w:t>
      </w:r>
      <w:r w:rsidRPr="00AE4925">
        <w:t xml:space="preserve"> Boca Raton,</w:t>
      </w:r>
      <w:r w:rsidRPr="00AE4925">
        <w:rPr>
          <w:rFonts w:ascii="Arial" w:hAnsi="Arial" w:cs="Arial"/>
        </w:rPr>
        <w:t> </w:t>
      </w:r>
      <w:r w:rsidRPr="00AE4925">
        <w:t>FL</w:t>
      </w:r>
    </w:p>
    <w:p w14:paraId="6643B8FE" w14:textId="77777777" w:rsidR="00F728D0" w:rsidRDefault="00F728D0" w:rsidP="006356DA">
      <w:pPr>
        <w:pStyle w:val="NoSpacing"/>
      </w:pPr>
    </w:p>
    <w:p w14:paraId="713BFEB0" w14:textId="71C9D029" w:rsidR="006356DA" w:rsidRDefault="00AE4925" w:rsidP="006356DA">
      <w:pPr>
        <w:pStyle w:val="NoSpacing"/>
      </w:pPr>
      <w:r w:rsidRPr="00AE4925">
        <w:t xml:space="preserve">Doctor of Osteopathic Medicine                 </w:t>
      </w:r>
    </w:p>
    <w:p w14:paraId="5E5E2233" w14:textId="2934FF89" w:rsidR="00AE4925" w:rsidRPr="00AE4925" w:rsidRDefault="00AE4925" w:rsidP="006356DA">
      <w:pPr>
        <w:pStyle w:val="NoSpacing"/>
      </w:pPr>
      <w:r w:rsidRPr="00AE4925">
        <w:t>2011</w:t>
      </w:r>
      <w:r w:rsidRPr="00AE4925">
        <w:rPr>
          <w:rFonts w:ascii="Arial" w:hAnsi="Arial" w:cs="Arial"/>
        </w:rPr>
        <w:t> </w:t>
      </w:r>
      <w:r w:rsidRPr="00AE4925">
        <w:rPr>
          <w:rFonts w:ascii="Aptos" w:hAnsi="Aptos" w:cs="Aptos"/>
        </w:rPr>
        <w:t>–</w:t>
      </w:r>
      <w:r w:rsidRPr="00AE4925">
        <w:rPr>
          <w:rFonts w:ascii="Arial" w:hAnsi="Arial" w:cs="Arial"/>
        </w:rPr>
        <w:t> </w:t>
      </w:r>
      <w:r w:rsidRPr="00AE4925">
        <w:t>2015 A.T.</w:t>
      </w:r>
      <w:r w:rsidRPr="00AE4925">
        <w:rPr>
          <w:rFonts w:ascii="Aptos" w:hAnsi="Aptos" w:cs="Aptos"/>
        </w:rPr>
        <w:t> </w:t>
      </w:r>
      <w:r w:rsidRPr="00AE4925">
        <w:t xml:space="preserve">Still University </w:t>
      </w:r>
      <w:r w:rsidRPr="00AE4925">
        <w:rPr>
          <w:rFonts w:ascii="Aptos" w:hAnsi="Aptos" w:cs="Aptos"/>
        </w:rPr>
        <w:t>–</w:t>
      </w:r>
      <w:r w:rsidRPr="00AE4925">
        <w:t xml:space="preserve"> School of Osteopathic Medicine in Arizona </w:t>
      </w:r>
      <w:r w:rsidRPr="00AE4925">
        <w:rPr>
          <w:rFonts w:ascii="Aptos" w:hAnsi="Aptos" w:cs="Aptos"/>
        </w:rPr>
        <w:t>—</w:t>
      </w:r>
      <w:r w:rsidRPr="00AE4925">
        <w:t xml:space="preserve"> Mesa,</w:t>
      </w:r>
      <w:r w:rsidRPr="00AE4925">
        <w:rPr>
          <w:rFonts w:ascii="Arial" w:hAnsi="Arial" w:cs="Arial"/>
        </w:rPr>
        <w:t> </w:t>
      </w:r>
      <w:r w:rsidRPr="00AE4925">
        <w:t>AZ</w:t>
      </w:r>
    </w:p>
    <w:p w14:paraId="702A006A" w14:textId="77777777" w:rsidR="00584802" w:rsidRDefault="00584802" w:rsidP="006356DA">
      <w:pPr>
        <w:pStyle w:val="NoSpacing"/>
      </w:pPr>
    </w:p>
    <w:p w14:paraId="1C52C9CD" w14:textId="12BCCDA5" w:rsidR="006356DA" w:rsidRDefault="00AE4925" w:rsidP="006356DA">
      <w:pPr>
        <w:pStyle w:val="NoSpacing"/>
      </w:pPr>
      <w:r w:rsidRPr="00AE4925">
        <w:t>Bachelor of Science, Biology (Chemistry minor)  </w:t>
      </w:r>
    </w:p>
    <w:p w14:paraId="5C52D60B" w14:textId="07FD5281" w:rsidR="00AE4925" w:rsidRPr="00AE4925" w:rsidRDefault="00AE4925" w:rsidP="006356DA">
      <w:pPr>
        <w:pStyle w:val="NoSpacing"/>
      </w:pPr>
      <w:r w:rsidRPr="00AE4925">
        <w:t>2006</w:t>
      </w:r>
      <w:r w:rsidRPr="00AE4925">
        <w:rPr>
          <w:rFonts w:ascii="Arial" w:hAnsi="Arial" w:cs="Arial"/>
        </w:rPr>
        <w:t> </w:t>
      </w:r>
      <w:r w:rsidRPr="00AE4925">
        <w:rPr>
          <w:rFonts w:ascii="Aptos" w:hAnsi="Aptos" w:cs="Aptos"/>
        </w:rPr>
        <w:t>–</w:t>
      </w:r>
      <w:r w:rsidRPr="00AE4925">
        <w:rPr>
          <w:rFonts w:ascii="Arial" w:hAnsi="Arial" w:cs="Arial"/>
        </w:rPr>
        <w:t> </w:t>
      </w:r>
      <w:r w:rsidRPr="00AE4925">
        <w:t>2009 Brigham Young University</w:t>
      </w:r>
      <w:r w:rsidRPr="00AE4925">
        <w:rPr>
          <w:rFonts w:ascii="Aptos" w:hAnsi="Aptos" w:cs="Aptos"/>
        </w:rPr>
        <w:t>–</w:t>
      </w:r>
      <w:r w:rsidRPr="00AE4925">
        <w:t xml:space="preserve">Idaho </w:t>
      </w:r>
      <w:r w:rsidRPr="00AE4925">
        <w:rPr>
          <w:rFonts w:ascii="Aptos" w:hAnsi="Aptos" w:cs="Aptos"/>
        </w:rPr>
        <w:t>—</w:t>
      </w:r>
      <w:r w:rsidRPr="00AE4925">
        <w:t xml:space="preserve"> Rexburg,</w:t>
      </w:r>
      <w:r w:rsidRPr="00AE4925">
        <w:rPr>
          <w:rFonts w:ascii="Arial" w:hAnsi="Arial" w:cs="Arial"/>
        </w:rPr>
        <w:t> </w:t>
      </w:r>
      <w:r w:rsidRPr="00AE4925">
        <w:t>ID</w:t>
      </w:r>
    </w:p>
    <w:p w14:paraId="70EA43D4" w14:textId="77777777" w:rsidR="00AE4925" w:rsidRPr="00AE4925" w:rsidRDefault="00C11A9A" w:rsidP="00AE4925">
      <w:r>
        <w:pict w14:anchorId="43959311">
          <v:rect id="_x0000_i1027" style="width:0;height:1.5pt" o:hralign="center" o:hrstd="t" o:hr="t" fillcolor="#a0a0a0" stroked="f"/>
        </w:pict>
      </w:r>
    </w:p>
    <w:p w14:paraId="66390211" w14:textId="562723EB" w:rsidR="00AE4925" w:rsidRPr="00AE4925" w:rsidRDefault="003361F2" w:rsidP="00AE4925">
      <w:pPr>
        <w:rPr>
          <w:b/>
          <w:bCs/>
        </w:rPr>
      </w:pPr>
      <w:r>
        <w:rPr>
          <w:b/>
          <w:bCs/>
        </w:rPr>
        <w:t xml:space="preserve">PROFESSIONAL </w:t>
      </w:r>
      <w:r w:rsidR="00AE4925" w:rsidRPr="00AE4925">
        <w:rPr>
          <w:b/>
          <w:bCs/>
        </w:rPr>
        <w:t>EXPERIENCE</w:t>
      </w:r>
    </w:p>
    <w:p w14:paraId="61194CC8" w14:textId="0156828D" w:rsidR="003361F2" w:rsidRDefault="003361F2" w:rsidP="003B5357">
      <w:pPr>
        <w:pStyle w:val="NoSpacing"/>
      </w:pPr>
      <w:r>
        <w:t xml:space="preserve">UNIVERSITY OF ARIZONA COLLEGE OF MEDICINE </w:t>
      </w:r>
      <w:r w:rsidR="00A21583">
        <w:t>–</w:t>
      </w:r>
      <w:r>
        <w:t xml:space="preserve"> PHOENIX</w:t>
      </w:r>
    </w:p>
    <w:p w14:paraId="1CBDEDAC" w14:textId="2EB93CA0" w:rsidR="00E04590" w:rsidRDefault="00E04590" w:rsidP="003B5357">
      <w:pPr>
        <w:pStyle w:val="NoSpacing"/>
      </w:pPr>
      <w:r>
        <w:t>10/2025 – Present</w:t>
      </w:r>
    </w:p>
    <w:p w14:paraId="106223DE" w14:textId="77777777" w:rsidR="00E04590" w:rsidRDefault="00E04590" w:rsidP="00E04590">
      <w:pPr>
        <w:pStyle w:val="NoSpacing"/>
        <w:spacing w:line="259" w:lineRule="auto"/>
      </w:pPr>
      <w:r>
        <w:t>Part time faculty – Center for Clinical Skills and Assessment</w:t>
      </w:r>
    </w:p>
    <w:p w14:paraId="2006A589" w14:textId="77777777" w:rsidR="00E04590" w:rsidRPr="004B4CB5" w:rsidRDefault="00E04590" w:rsidP="00E04590">
      <w:pPr>
        <w:pStyle w:val="NoSpacing"/>
        <w:spacing w:line="259" w:lineRule="auto"/>
      </w:pPr>
      <w:r>
        <w:lastRenderedPageBreak/>
        <w:t xml:space="preserve">Clinical Skills Evaluator for medical students. </w:t>
      </w:r>
    </w:p>
    <w:p w14:paraId="5220E5F2" w14:textId="77777777" w:rsidR="003361F2" w:rsidRDefault="003361F2" w:rsidP="003B5357">
      <w:pPr>
        <w:pStyle w:val="NoSpacing"/>
      </w:pPr>
    </w:p>
    <w:p w14:paraId="6E3A3CCC" w14:textId="3A7C36E7" w:rsidR="003B5357" w:rsidRDefault="003B5357" w:rsidP="003B5357">
      <w:pPr>
        <w:pStyle w:val="NoSpacing"/>
      </w:pPr>
      <w:r>
        <w:t>CHECKETTS MEDICAL CONSULTING</w:t>
      </w:r>
      <w:r w:rsidR="005163F5">
        <w:t xml:space="preserve">, </w:t>
      </w:r>
      <w:r>
        <w:t>PLLC</w:t>
      </w:r>
      <w:r w:rsidR="00C3756D">
        <w:t xml:space="preserve"> – Mesa, AZ</w:t>
      </w:r>
    </w:p>
    <w:p w14:paraId="0129FBB8" w14:textId="56F87578" w:rsidR="00C3756D" w:rsidRDefault="00C3756D" w:rsidP="003B5357">
      <w:pPr>
        <w:pStyle w:val="NoSpacing"/>
      </w:pPr>
      <w:r>
        <w:t>06/2025 - Present</w:t>
      </w:r>
    </w:p>
    <w:p w14:paraId="2F1C3A72" w14:textId="0569FD90" w:rsidR="003B5357" w:rsidRDefault="00D17677" w:rsidP="00D17677">
      <w:pPr>
        <w:pStyle w:val="NoSpacing"/>
      </w:pPr>
      <w:r w:rsidRPr="00AE4925">
        <w:t>• </w:t>
      </w:r>
      <w:r w:rsidR="003B5357">
        <w:t>Founder and Principal Consultant</w:t>
      </w:r>
    </w:p>
    <w:p w14:paraId="7E98FD96" w14:textId="0D6CDBB1" w:rsidR="003B5357" w:rsidRDefault="00D17677" w:rsidP="00D17677">
      <w:pPr>
        <w:pStyle w:val="NoSpacing"/>
      </w:pPr>
      <w:r w:rsidRPr="00AE4925">
        <w:t>• </w:t>
      </w:r>
      <w:r w:rsidR="003B5357">
        <w:t xml:space="preserve">Provide expert opinions </w:t>
      </w:r>
      <w:r w:rsidR="00330383">
        <w:t xml:space="preserve">for </w:t>
      </w:r>
      <w:r w:rsidR="003B5357">
        <w:t>clients</w:t>
      </w:r>
    </w:p>
    <w:p w14:paraId="0E9CACE2" w14:textId="77777777" w:rsidR="00C3756D" w:rsidRDefault="00C3756D" w:rsidP="00C3756D">
      <w:pPr>
        <w:pStyle w:val="NoSpacing"/>
      </w:pPr>
    </w:p>
    <w:p w14:paraId="4E609226" w14:textId="06111339" w:rsidR="00C3756D" w:rsidRDefault="00C3756D" w:rsidP="00C3756D">
      <w:pPr>
        <w:pStyle w:val="NoSpacing"/>
      </w:pPr>
      <w:r>
        <w:t xml:space="preserve">FEDERAL HEARINGS AND APPEALS LLC </w:t>
      </w:r>
      <w:r w:rsidR="003A59D1">
        <w:t>–</w:t>
      </w:r>
      <w:r>
        <w:t xml:space="preserve"> </w:t>
      </w:r>
      <w:r w:rsidR="003A59D1">
        <w:t>Pennsylvania (remote)</w:t>
      </w:r>
    </w:p>
    <w:p w14:paraId="27230E95" w14:textId="40F61724" w:rsidR="003A59D1" w:rsidRDefault="00D17677" w:rsidP="00C3756D">
      <w:pPr>
        <w:pStyle w:val="NoSpacing"/>
      </w:pPr>
      <w:r>
        <w:t>08/2025 – Present</w:t>
      </w:r>
    </w:p>
    <w:p w14:paraId="28A9D040" w14:textId="18FE80D8" w:rsidR="00D17677" w:rsidRDefault="00D17677" w:rsidP="00C3756D">
      <w:pPr>
        <w:pStyle w:val="NoSpacing"/>
      </w:pPr>
      <w:r w:rsidRPr="00AE4925">
        <w:t>• </w:t>
      </w:r>
      <w:r>
        <w:t xml:space="preserve">Case review for </w:t>
      </w:r>
      <w:r w:rsidR="00330383">
        <w:t>healthcare</w:t>
      </w:r>
      <w:r>
        <w:t xml:space="preserve"> related claims</w:t>
      </w:r>
    </w:p>
    <w:p w14:paraId="69E53564" w14:textId="77777777" w:rsidR="003B5357" w:rsidRDefault="003B5357" w:rsidP="003B5357">
      <w:pPr>
        <w:pStyle w:val="NoSpacing"/>
      </w:pPr>
    </w:p>
    <w:p w14:paraId="0EA259E1" w14:textId="77AAA715" w:rsidR="00C41B1A" w:rsidRDefault="00AE4925" w:rsidP="00C41B1A">
      <w:pPr>
        <w:pStyle w:val="NoSpacing"/>
      </w:pPr>
      <w:r w:rsidRPr="00AE4925">
        <w:t>OAK STREET HEALTH — Mesa,</w:t>
      </w:r>
      <w:r w:rsidRPr="00AE4925">
        <w:rPr>
          <w:rFonts w:ascii="Arial" w:hAnsi="Arial" w:cs="Arial"/>
        </w:rPr>
        <w:t> </w:t>
      </w:r>
      <w:r w:rsidRPr="00AE4925">
        <w:t>AZ                                             </w:t>
      </w:r>
    </w:p>
    <w:p w14:paraId="34112F4D" w14:textId="3B2ED4B1" w:rsidR="00AE4925" w:rsidRPr="00AE4925" w:rsidRDefault="00AE4925" w:rsidP="00C41B1A">
      <w:pPr>
        <w:pStyle w:val="NoSpacing"/>
      </w:pPr>
      <w:r w:rsidRPr="00AE4925">
        <w:t>01/2024</w:t>
      </w:r>
      <w:r w:rsidRPr="00AE4925">
        <w:rPr>
          <w:rFonts w:ascii="Arial" w:hAnsi="Arial" w:cs="Arial"/>
        </w:rPr>
        <w:t> </w:t>
      </w:r>
      <w:r w:rsidRPr="00AE4925">
        <w:t>–</w:t>
      </w:r>
      <w:r w:rsidRPr="00AE4925">
        <w:rPr>
          <w:rFonts w:ascii="Arial" w:hAnsi="Arial" w:cs="Arial"/>
        </w:rPr>
        <w:t> </w:t>
      </w:r>
      <w:r w:rsidRPr="00AE4925">
        <w:t>11/2024 Attending Physician, Senior</w:t>
      </w:r>
      <w:r w:rsidRPr="00AE4925">
        <w:noBreakHyphen/>
        <w:t>Focused Primary Care</w:t>
      </w:r>
      <w:r w:rsidRPr="00AE4925">
        <w:br/>
        <w:t>• Managed complex chronic disease in panel of &gt;</w:t>
      </w:r>
      <w:r w:rsidR="00351B8E">
        <w:t>4</w:t>
      </w:r>
      <w:r w:rsidRPr="00AE4925">
        <w:t>00 Medicare patients (HCC</w:t>
      </w:r>
      <w:r w:rsidRPr="00AE4925">
        <w:noBreakHyphen/>
        <w:t>driven).</w:t>
      </w:r>
      <w:r w:rsidRPr="00AE4925">
        <w:br/>
        <w:t>• Performed weekly multidisciplinary case reviews; mentored nurse practitioners.</w:t>
      </w:r>
      <w:r w:rsidRPr="00AE4925">
        <w:br/>
        <w:t>• Documented to CMS standards.</w:t>
      </w:r>
    </w:p>
    <w:p w14:paraId="6DDB58FD" w14:textId="77777777" w:rsidR="00C11A9A" w:rsidRDefault="00C11A9A" w:rsidP="00C41B1A">
      <w:pPr>
        <w:pStyle w:val="NoSpacing"/>
      </w:pPr>
    </w:p>
    <w:p w14:paraId="1E71161F" w14:textId="19C32125" w:rsidR="00C41B1A" w:rsidRDefault="00AE4925" w:rsidP="00C41B1A">
      <w:pPr>
        <w:pStyle w:val="NoSpacing"/>
      </w:pPr>
      <w:r w:rsidRPr="00AE4925">
        <w:t>GREATER REGIONAL MEDICAL CENTER — Creston,</w:t>
      </w:r>
      <w:r w:rsidRPr="00AE4925">
        <w:rPr>
          <w:rFonts w:ascii="Arial" w:hAnsi="Arial" w:cs="Arial"/>
        </w:rPr>
        <w:t> </w:t>
      </w:r>
      <w:r w:rsidRPr="00AE4925">
        <w:t>IA</w:t>
      </w:r>
      <w:r w:rsidRPr="00AE4925">
        <w:rPr>
          <w:rFonts w:ascii="Aptos" w:hAnsi="Aptos" w:cs="Aptos"/>
        </w:rPr>
        <w:t>                </w:t>
      </w:r>
      <w:r w:rsidRPr="00AE4925">
        <w:t xml:space="preserve"> </w:t>
      </w:r>
    </w:p>
    <w:p w14:paraId="125070BF" w14:textId="1F23989B" w:rsidR="00AE4925" w:rsidRDefault="00AE4925" w:rsidP="00C41B1A">
      <w:pPr>
        <w:pStyle w:val="NoSpacing"/>
        <w:rPr>
          <w:rFonts w:ascii="Aptos" w:hAnsi="Aptos" w:cs="Aptos"/>
        </w:rPr>
      </w:pPr>
      <w:r w:rsidRPr="00AE4925">
        <w:t>06/2019</w:t>
      </w:r>
      <w:r w:rsidRPr="00AE4925">
        <w:rPr>
          <w:rFonts w:ascii="Arial" w:hAnsi="Arial" w:cs="Arial"/>
        </w:rPr>
        <w:t> </w:t>
      </w:r>
      <w:r w:rsidRPr="00AE4925">
        <w:rPr>
          <w:rFonts w:ascii="Aptos" w:hAnsi="Aptos" w:cs="Aptos"/>
        </w:rPr>
        <w:t>–</w:t>
      </w:r>
      <w:r w:rsidRPr="00AE4925">
        <w:rPr>
          <w:rFonts w:ascii="Arial" w:hAnsi="Arial" w:cs="Arial"/>
        </w:rPr>
        <w:t> </w:t>
      </w:r>
      <w:r w:rsidRPr="00AE4925">
        <w:t>12/2023 Internal Medicine Physician, Critical</w:t>
      </w:r>
      <w:r w:rsidRPr="00AE4925">
        <w:noBreakHyphen/>
        <w:t>Access Hospital &amp; Rural Clinic</w:t>
      </w:r>
      <w:r w:rsidRPr="00AE4925">
        <w:br/>
      </w:r>
      <w:r w:rsidRPr="00AE4925">
        <w:rPr>
          <w:rFonts w:ascii="Aptos" w:hAnsi="Aptos" w:cs="Aptos"/>
        </w:rPr>
        <w:t>• </w:t>
      </w:r>
      <w:r w:rsidRPr="00AE4925">
        <w:t>Outpatient adult medicine</w:t>
      </w:r>
      <w:r w:rsidRPr="00AE4925">
        <w:br/>
      </w:r>
      <w:r w:rsidRPr="00AE4925">
        <w:rPr>
          <w:rFonts w:ascii="Aptos" w:hAnsi="Aptos" w:cs="Aptos"/>
        </w:rPr>
        <w:t>• </w:t>
      </w:r>
      <w:r w:rsidRPr="00AE4925">
        <w:t>Medical Director, Diabetes Education &amp; Nutrition</w:t>
      </w:r>
      <w:r w:rsidRPr="00AE4925">
        <w:br/>
      </w:r>
      <w:r w:rsidRPr="00AE4925">
        <w:rPr>
          <w:rFonts w:ascii="Aptos" w:hAnsi="Aptos" w:cs="Aptos"/>
        </w:rPr>
        <w:t>• </w:t>
      </w:r>
      <w:r w:rsidRPr="00AE4925">
        <w:t>Medical Director, Quality Management Committee</w:t>
      </w:r>
      <w:r w:rsidR="00732BA2">
        <w:rPr>
          <w:rFonts w:ascii="Aptos" w:hAnsi="Aptos" w:cs="Aptos"/>
        </w:rPr>
        <w:t xml:space="preserve"> – participated in interdisciplinary meetings with hospital leaders and executives to review quality efforts and measures</w:t>
      </w:r>
    </w:p>
    <w:p w14:paraId="735061FD" w14:textId="77777777" w:rsidR="00732BA2" w:rsidRPr="00AE4925" w:rsidRDefault="00732BA2" w:rsidP="00C41B1A">
      <w:pPr>
        <w:pStyle w:val="NoSpacing"/>
      </w:pPr>
    </w:p>
    <w:p w14:paraId="481182CE" w14:textId="77777777" w:rsidR="00732BA2" w:rsidRDefault="00AE4925" w:rsidP="00732BA2">
      <w:pPr>
        <w:pStyle w:val="NoSpacing"/>
        <w:rPr>
          <w:rFonts w:ascii="Aptos" w:hAnsi="Aptos" w:cs="Aptos"/>
        </w:rPr>
      </w:pPr>
      <w:r w:rsidRPr="00AE4925">
        <w:t>HOSPICE AT HOME OF ARIZONA — Mesa,</w:t>
      </w:r>
      <w:r w:rsidRPr="00AE4925">
        <w:rPr>
          <w:rFonts w:ascii="Arial" w:hAnsi="Arial" w:cs="Arial"/>
        </w:rPr>
        <w:t> </w:t>
      </w:r>
      <w:r w:rsidRPr="00AE4925">
        <w:t>AZ</w:t>
      </w:r>
      <w:r w:rsidRPr="00AE4925">
        <w:rPr>
          <w:rFonts w:ascii="Aptos" w:hAnsi="Aptos" w:cs="Aptos"/>
        </w:rPr>
        <w:t>                            </w:t>
      </w:r>
    </w:p>
    <w:p w14:paraId="330205B6" w14:textId="6906BF27" w:rsidR="00AE4925" w:rsidRDefault="00AE4925" w:rsidP="00732BA2">
      <w:pPr>
        <w:pStyle w:val="NoSpacing"/>
      </w:pPr>
      <w:r w:rsidRPr="00AE4925">
        <w:t>2018</w:t>
      </w:r>
      <w:r w:rsidRPr="00AE4925">
        <w:rPr>
          <w:rFonts w:ascii="Arial" w:hAnsi="Arial" w:cs="Arial"/>
        </w:rPr>
        <w:t> </w:t>
      </w:r>
      <w:r w:rsidRPr="00AE4925">
        <w:rPr>
          <w:rFonts w:ascii="Aptos" w:hAnsi="Aptos" w:cs="Aptos"/>
        </w:rPr>
        <w:t>–</w:t>
      </w:r>
      <w:r w:rsidRPr="00AE4925">
        <w:rPr>
          <w:rFonts w:ascii="Arial" w:hAnsi="Arial" w:cs="Arial"/>
        </w:rPr>
        <w:t> </w:t>
      </w:r>
      <w:r w:rsidRPr="00AE4925">
        <w:t>2019 Associate Medical Director</w:t>
      </w:r>
      <w:r w:rsidRPr="00AE4925">
        <w:br/>
      </w:r>
      <w:r w:rsidRPr="00AE4925">
        <w:rPr>
          <w:rFonts w:ascii="Aptos" w:hAnsi="Aptos" w:cs="Aptos"/>
        </w:rPr>
        <w:t>• </w:t>
      </w:r>
      <w:r w:rsidRPr="00AE4925">
        <w:t xml:space="preserve">Provided palliative </w:t>
      </w:r>
      <w:r w:rsidR="00732BA2">
        <w:t>care for hospice patients</w:t>
      </w:r>
      <w:r w:rsidRPr="00AE4925">
        <w:t>; chaired interdisciplinary team meetings</w:t>
      </w:r>
      <w:r w:rsidR="00732BA2">
        <w:t xml:space="preserve"> when assigned by the </w:t>
      </w:r>
      <w:r w:rsidR="001440FB">
        <w:t>medical director</w:t>
      </w:r>
      <w:r w:rsidRPr="00AE4925">
        <w:t>.</w:t>
      </w:r>
    </w:p>
    <w:p w14:paraId="2ECE4322" w14:textId="77777777" w:rsidR="001440FB" w:rsidRPr="00AE4925" w:rsidRDefault="001440FB" w:rsidP="00732BA2">
      <w:pPr>
        <w:pStyle w:val="NoSpacing"/>
      </w:pPr>
    </w:p>
    <w:p w14:paraId="2819AD1C" w14:textId="06339749" w:rsidR="001440FB" w:rsidRDefault="00E5353C" w:rsidP="001440FB">
      <w:pPr>
        <w:pStyle w:val="NoSpacing"/>
        <w:rPr>
          <w:rFonts w:ascii="Aptos" w:hAnsi="Aptos" w:cs="Aptos"/>
        </w:rPr>
      </w:pPr>
      <w:r>
        <w:t>THE OFFICE OF JERRY E</w:t>
      </w:r>
      <w:r w:rsidR="004B0959">
        <w:t>.</w:t>
      </w:r>
      <w:r>
        <w:t xml:space="preserve"> OWENSBY MD</w:t>
      </w:r>
      <w:r w:rsidR="00AE4925" w:rsidRPr="00AE4925">
        <w:t xml:space="preserve"> </w:t>
      </w:r>
      <w:r w:rsidR="00AE4925" w:rsidRPr="00AE4925">
        <w:rPr>
          <w:rFonts w:ascii="Aptos" w:hAnsi="Aptos" w:cs="Aptos"/>
        </w:rPr>
        <w:t>—</w:t>
      </w:r>
      <w:r w:rsidR="00AE4925" w:rsidRPr="00AE4925">
        <w:t xml:space="preserve"> Mesa,</w:t>
      </w:r>
      <w:r w:rsidR="00AE4925" w:rsidRPr="00AE4925">
        <w:rPr>
          <w:rFonts w:ascii="Arial" w:hAnsi="Arial" w:cs="Arial"/>
        </w:rPr>
        <w:t> </w:t>
      </w:r>
      <w:r w:rsidR="00AE4925" w:rsidRPr="00AE4925">
        <w:t>AZ</w:t>
      </w:r>
      <w:r w:rsidR="00AE4925" w:rsidRPr="00AE4925">
        <w:rPr>
          <w:rFonts w:ascii="Aptos" w:hAnsi="Aptos" w:cs="Aptos"/>
        </w:rPr>
        <w:t>  </w:t>
      </w:r>
    </w:p>
    <w:p w14:paraId="6FA1E50A" w14:textId="64E7B50D" w:rsidR="00AE4925" w:rsidRDefault="00AE4925" w:rsidP="001440FB">
      <w:pPr>
        <w:pStyle w:val="NoSpacing"/>
      </w:pPr>
      <w:r w:rsidRPr="00AE4925">
        <w:t>2018</w:t>
      </w:r>
      <w:r w:rsidRPr="00AE4925">
        <w:rPr>
          <w:rFonts w:ascii="Arial" w:hAnsi="Arial" w:cs="Arial"/>
        </w:rPr>
        <w:t> </w:t>
      </w:r>
      <w:r w:rsidRPr="00AE4925">
        <w:rPr>
          <w:rFonts w:ascii="Aptos" w:hAnsi="Aptos" w:cs="Aptos"/>
        </w:rPr>
        <w:t>–</w:t>
      </w:r>
      <w:r w:rsidRPr="00AE4925">
        <w:rPr>
          <w:rFonts w:ascii="Arial" w:hAnsi="Arial" w:cs="Arial"/>
        </w:rPr>
        <w:t> </w:t>
      </w:r>
      <w:r w:rsidRPr="00AE4925">
        <w:t>2019 Staff Internist</w:t>
      </w:r>
      <w:r w:rsidRPr="00AE4925">
        <w:br/>
      </w:r>
      <w:r w:rsidRPr="00AE4925">
        <w:rPr>
          <w:rFonts w:ascii="Aptos" w:hAnsi="Aptos" w:cs="Aptos"/>
        </w:rPr>
        <w:t>• </w:t>
      </w:r>
      <w:r w:rsidRPr="00AE4925">
        <w:t>Ambulatory management of chronic disease and acute presentations in high</w:t>
      </w:r>
      <w:r w:rsidRPr="00AE4925">
        <w:noBreakHyphen/>
        <w:t>volume suburban practice.</w:t>
      </w:r>
    </w:p>
    <w:p w14:paraId="77A426E7" w14:textId="77777777" w:rsidR="001440FB" w:rsidRPr="00AE4925" w:rsidRDefault="001440FB" w:rsidP="001440FB">
      <w:pPr>
        <w:pStyle w:val="NoSpacing"/>
      </w:pPr>
    </w:p>
    <w:p w14:paraId="05ADBF6D" w14:textId="30A02635" w:rsidR="001440FB" w:rsidRDefault="00AE4925" w:rsidP="001440FB">
      <w:pPr>
        <w:pStyle w:val="NoSpacing"/>
      </w:pPr>
      <w:r w:rsidRPr="00AE4925">
        <w:t xml:space="preserve">EARLY CLINICAL &amp; TEACHING </w:t>
      </w:r>
      <w:r w:rsidR="001440FB">
        <w:t>EXPERIENCES</w:t>
      </w:r>
      <w:r w:rsidRPr="00AE4925">
        <w:t xml:space="preserve"> — </w:t>
      </w:r>
    </w:p>
    <w:p w14:paraId="7D0EFF87" w14:textId="77777777" w:rsidR="00E6227F" w:rsidRDefault="00AE4925" w:rsidP="001440FB">
      <w:pPr>
        <w:pStyle w:val="NoSpacing"/>
      </w:pPr>
      <w:r w:rsidRPr="00AE4925">
        <w:t>20</w:t>
      </w:r>
      <w:r w:rsidR="00E5353C">
        <w:t>11</w:t>
      </w:r>
      <w:r w:rsidRPr="00AE4925">
        <w:br/>
      </w:r>
      <w:r w:rsidRPr="00AE4925">
        <w:rPr>
          <w:rFonts w:ascii="Aptos" w:hAnsi="Aptos" w:cs="Aptos"/>
        </w:rPr>
        <w:t>• </w:t>
      </w:r>
      <w:r w:rsidRPr="00AE4925">
        <w:t>Peer</w:t>
      </w:r>
      <w:r w:rsidRPr="00AE4925">
        <w:noBreakHyphen/>
        <w:t>Assisted Learning Tutor &amp; Group Session Facilitator, A.T. Still University</w:t>
      </w:r>
    </w:p>
    <w:p w14:paraId="6040951C" w14:textId="77777777" w:rsidR="00C11A9A" w:rsidRDefault="00C11A9A" w:rsidP="001440FB">
      <w:pPr>
        <w:pStyle w:val="NoSpacing"/>
      </w:pPr>
    </w:p>
    <w:p w14:paraId="689F0581" w14:textId="77777777" w:rsidR="00C11A9A" w:rsidRDefault="00C11A9A" w:rsidP="001440FB">
      <w:pPr>
        <w:pStyle w:val="NoSpacing"/>
      </w:pPr>
    </w:p>
    <w:p w14:paraId="04B6BCDE" w14:textId="77777777" w:rsidR="00C11A9A" w:rsidRDefault="00C11A9A" w:rsidP="001440FB">
      <w:pPr>
        <w:pStyle w:val="NoSpacing"/>
      </w:pPr>
    </w:p>
    <w:p w14:paraId="6616E989" w14:textId="77777777" w:rsidR="00E6227F" w:rsidRDefault="00E6227F" w:rsidP="001440FB">
      <w:pPr>
        <w:pStyle w:val="NoSpacing"/>
      </w:pPr>
    </w:p>
    <w:p w14:paraId="1CEED9B3" w14:textId="77777777" w:rsidR="00AE4925" w:rsidRPr="00AE4925" w:rsidRDefault="00C11A9A" w:rsidP="00AE4925">
      <w:r>
        <w:pict w14:anchorId="5C37DE19">
          <v:rect id="_x0000_i1028" style="width:0;height:1.5pt" o:hralign="center" o:hrstd="t" o:hr="t" fillcolor="#a0a0a0" stroked="f"/>
        </w:pict>
      </w:r>
    </w:p>
    <w:p w14:paraId="12226805" w14:textId="77777777" w:rsidR="00AE4925" w:rsidRPr="00AE4925" w:rsidRDefault="00AE4925" w:rsidP="00AE4925">
      <w:pPr>
        <w:rPr>
          <w:b/>
          <w:bCs/>
        </w:rPr>
      </w:pPr>
      <w:r w:rsidRPr="00AE4925">
        <w:rPr>
          <w:b/>
          <w:bCs/>
        </w:rPr>
        <w:lastRenderedPageBreak/>
        <w:t>ACADEMIC &amp; TEACHING ACTIVITIES</w:t>
      </w:r>
    </w:p>
    <w:p w14:paraId="4CFD3FF0" w14:textId="66B3EF7F" w:rsidR="00AE4925" w:rsidRPr="00AE4925" w:rsidRDefault="00AE4925" w:rsidP="00AE4925">
      <w:r w:rsidRPr="00AE4925">
        <w:rPr>
          <w:rFonts w:ascii="Aptos" w:hAnsi="Aptos" w:cs="Aptos"/>
        </w:rPr>
        <w:t>• </w:t>
      </w:r>
      <w:r w:rsidRPr="00AE4925">
        <w:t xml:space="preserve">Panelist, AAMC Southern Group on Education Affairs Conference (2018) </w:t>
      </w:r>
      <w:r w:rsidRPr="00AE4925">
        <w:rPr>
          <w:rFonts w:ascii="Aptos" w:hAnsi="Aptos" w:cs="Aptos"/>
        </w:rPr>
        <w:t>—</w:t>
      </w:r>
      <w:r w:rsidRPr="00AE4925">
        <w:t xml:space="preserve"> Integrating Behavioral Health &amp; IM Training</w:t>
      </w:r>
      <w:r w:rsidRPr="00AE4925">
        <w:br/>
      </w:r>
      <w:r w:rsidRPr="00AE4925">
        <w:rPr>
          <w:rFonts w:ascii="Aptos" w:hAnsi="Aptos" w:cs="Aptos"/>
        </w:rPr>
        <w:t>• </w:t>
      </w:r>
      <w:r w:rsidRPr="00AE4925">
        <w:t>Team</w:t>
      </w:r>
      <w:r w:rsidRPr="00AE4925">
        <w:noBreakHyphen/>
        <w:t xml:space="preserve">Based Learning </w:t>
      </w:r>
      <w:r w:rsidR="004D01EA">
        <w:t>Session Leader</w:t>
      </w:r>
      <w:r w:rsidRPr="00AE4925">
        <w:t>, FAU IM Residency Academic Half</w:t>
      </w:r>
      <w:r w:rsidRPr="00AE4925">
        <w:noBreakHyphen/>
        <w:t>Day (2017)</w:t>
      </w:r>
    </w:p>
    <w:p w14:paraId="2A8AB5E7" w14:textId="77777777" w:rsidR="00AE4925" w:rsidRPr="00AE4925" w:rsidRDefault="00C11A9A" w:rsidP="00AE4925">
      <w:r>
        <w:pict w14:anchorId="665046A3">
          <v:rect id="_x0000_i1029" style="width:0;height:1.5pt" o:hralign="center" o:hrstd="t" o:hr="t" fillcolor="#a0a0a0" stroked="f"/>
        </w:pict>
      </w:r>
    </w:p>
    <w:p w14:paraId="26711EFC" w14:textId="61CE3720" w:rsidR="00AE4925" w:rsidRPr="00AE4925" w:rsidRDefault="00AE4925" w:rsidP="00AE4925">
      <w:pPr>
        <w:rPr>
          <w:b/>
          <w:bCs/>
        </w:rPr>
      </w:pPr>
      <w:r w:rsidRPr="00AE4925">
        <w:rPr>
          <w:b/>
          <w:bCs/>
        </w:rPr>
        <w:t>PUBLICATIONS &amp; PRESENTATIONS</w:t>
      </w:r>
    </w:p>
    <w:p w14:paraId="5CBE68A3" w14:textId="79228133" w:rsidR="00AE4925" w:rsidRPr="00AE4925" w:rsidRDefault="00756F46" w:rsidP="00AE4925">
      <w:r>
        <w:t>1.</w:t>
      </w:r>
      <w:r w:rsidR="00AE4925" w:rsidRPr="00AE4925">
        <w:t xml:space="preserve"> Sehgal M, Hidlebaugh E, </w:t>
      </w:r>
      <w:r w:rsidR="00AE4925" w:rsidRPr="00AE4925">
        <w:rPr>
          <w:b/>
          <w:bCs/>
        </w:rPr>
        <w:t>Checketts MG</w:t>
      </w:r>
      <w:r w:rsidR="00AE4925" w:rsidRPr="00AE4925">
        <w:t>, et</w:t>
      </w:r>
      <w:r w:rsidR="00AE4925" w:rsidRPr="00AE4925">
        <w:rPr>
          <w:rFonts w:ascii="Arial" w:hAnsi="Arial" w:cs="Arial"/>
        </w:rPr>
        <w:t> </w:t>
      </w:r>
      <w:r w:rsidR="00AE4925" w:rsidRPr="00AE4925">
        <w:t xml:space="preserve">al. "Geriatrics Screening and Assessment." </w:t>
      </w:r>
      <w:r w:rsidR="00AE4925" w:rsidRPr="00AE4925">
        <w:rPr>
          <w:i/>
          <w:iCs/>
        </w:rPr>
        <w:t>Primary Care: Clinics in Office Practice.</w:t>
      </w:r>
      <w:r w:rsidR="00AE4925" w:rsidRPr="00AE4925">
        <w:t xml:space="preserve"> </w:t>
      </w:r>
      <w:r>
        <w:t>(</w:t>
      </w:r>
      <w:r w:rsidR="00AE4925" w:rsidRPr="00AE4925">
        <w:t>2019</w:t>
      </w:r>
      <w:r>
        <w:t>)</w:t>
      </w:r>
      <w:r w:rsidR="00AE4925" w:rsidRPr="00AE4925">
        <w:t>;46(1):85</w:t>
      </w:r>
      <w:r w:rsidR="00AE4925" w:rsidRPr="00AE4925">
        <w:noBreakHyphen/>
        <w:t>96.</w:t>
      </w:r>
      <w:r w:rsidR="00AE4925" w:rsidRPr="00AE4925">
        <w:br/>
      </w:r>
      <w:r w:rsidR="002574AE">
        <w:t>2.</w:t>
      </w:r>
      <w:r w:rsidR="00AE4925" w:rsidRPr="00AE4925">
        <w:t> </w:t>
      </w:r>
      <w:r w:rsidR="003D17CB">
        <w:t>Co-author</w:t>
      </w:r>
      <w:r w:rsidR="00AD74EE">
        <w:t xml:space="preserve">: </w:t>
      </w:r>
      <w:r w:rsidR="00AE4925" w:rsidRPr="00AE4925">
        <w:t>“Alternative Medicine–Induced Hemolytic Anemia: A Case Report.” Palm Beach County Medical Symposium (2016).</w:t>
      </w:r>
      <w:r w:rsidR="00AE4925" w:rsidRPr="00AE4925">
        <w:br/>
      </w:r>
      <w:r w:rsidR="002574AE">
        <w:t>3.</w:t>
      </w:r>
      <w:r w:rsidR="00AE4925" w:rsidRPr="00AE4925">
        <w:t> </w:t>
      </w:r>
      <w:r w:rsidR="003D17CB">
        <w:t>Co-author</w:t>
      </w:r>
      <w:r w:rsidR="00AD74EE">
        <w:t xml:space="preserve">: </w:t>
      </w:r>
      <w:r w:rsidR="00AE4925" w:rsidRPr="00AE4925">
        <w:t>“HIV Awareness and Testing in South Carolina Lowcountry.” AOA Research Poster (2013).</w:t>
      </w:r>
    </w:p>
    <w:p w14:paraId="0FC10CCF" w14:textId="77777777" w:rsidR="00AE4925" w:rsidRPr="00AE4925" w:rsidRDefault="00C11A9A" w:rsidP="00AE4925">
      <w:r>
        <w:pict w14:anchorId="30B2C816">
          <v:rect id="_x0000_i1030" style="width:0;height:1.5pt" o:hralign="center" o:hrstd="t" o:hr="t" fillcolor="#a0a0a0" stroked="f"/>
        </w:pict>
      </w:r>
    </w:p>
    <w:p w14:paraId="7C1521A2" w14:textId="77777777" w:rsidR="00AE4925" w:rsidRPr="00AE4925" w:rsidRDefault="00AE4925" w:rsidP="00AE4925">
      <w:pPr>
        <w:rPr>
          <w:b/>
          <w:bCs/>
        </w:rPr>
      </w:pPr>
      <w:r w:rsidRPr="00AE4925">
        <w:rPr>
          <w:b/>
          <w:bCs/>
        </w:rPr>
        <w:t>HONORS &amp; AWARDS</w:t>
      </w:r>
    </w:p>
    <w:p w14:paraId="51B84C25" w14:textId="77777777" w:rsidR="00AE4925" w:rsidRPr="00AE4925" w:rsidRDefault="00AE4925" w:rsidP="00AE4925">
      <w:r w:rsidRPr="00AE4925">
        <w:t>• "Compassionate Resident" – peer</w:t>
      </w:r>
      <w:r w:rsidRPr="00AE4925">
        <w:noBreakHyphen/>
        <w:t>voted, FAU Internal Medicine Residency (2016)</w:t>
      </w:r>
      <w:r w:rsidRPr="00AE4925">
        <w:br/>
        <w:t>• Outstanding Medical Student Award – BJHCHS / ATSU (2015)</w:t>
      </w:r>
    </w:p>
    <w:p w14:paraId="50525B3D" w14:textId="77777777" w:rsidR="002574AE" w:rsidRDefault="002574AE">
      <w:pPr>
        <w:rPr>
          <w:sz w:val="20"/>
          <w:szCs w:val="20"/>
        </w:rPr>
      </w:pPr>
    </w:p>
    <w:p w14:paraId="751FE903" w14:textId="62DF60C5" w:rsidR="006B6AF0" w:rsidRPr="009553FA" w:rsidRDefault="006B6AF0">
      <w:pPr>
        <w:rPr>
          <w:sz w:val="20"/>
          <w:szCs w:val="20"/>
        </w:rPr>
      </w:pPr>
      <w:r w:rsidRPr="009553FA">
        <w:rPr>
          <w:sz w:val="20"/>
          <w:szCs w:val="20"/>
        </w:rPr>
        <w:t xml:space="preserve">Updated </w:t>
      </w:r>
      <w:r w:rsidR="003361F2">
        <w:rPr>
          <w:sz w:val="20"/>
          <w:szCs w:val="20"/>
        </w:rPr>
        <w:t>10</w:t>
      </w:r>
      <w:r w:rsidRPr="009553FA">
        <w:rPr>
          <w:sz w:val="20"/>
          <w:szCs w:val="20"/>
        </w:rPr>
        <w:t>/2025</w:t>
      </w:r>
    </w:p>
    <w:sectPr w:rsidR="006B6AF0" w:rsidRPr="009553F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BFE6" w14:textId="77777777" w:rsidR="0078130B" w:rsidRDefault="0078130B" w:rsidP="00485BA1">
      <w:pPr>
        <w:spacing w:after="0" w:line="240" w:lineRule="auto"/>
      </w:pPr>
      <w:r>
        <w:separator/>
      </w:r>
    </w:p>
  </w:endnote>
  <w:endnote w:type="continuationSeparator" w:id="0">
    <w:p w14:paraId="31D831F9" w14:textId="77777777" w:rsidR="0078130B" w:rsidRDefault="0078130B" w:rsidP="0048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489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0C8DC8" w14:textId="4C63088A" w:rsidR="00E641B8" w:rsidRDefault="00E641B8">
        <w:pPr>
          <w:pStyle w:val="Footer"/>
          <w:rPr>
            <w:noProof/>
          </w:rPr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0E3046">
          <w:rPr>
            <w:noProof/>
          </w:rPr>
          <w:t>/3</w:t>
        </w:r>
        <w:r>
          <w:rPr>
            <w:noProof/>
          </w:rPr>
          <w:t xml:space="preserve"> – This document is not a retention agreement. </w:t>
        </w:r>
        <w:r w:rsidR="00C361D9">
          <w:rPr>
            <w:noProof/>
          </w:rPr>
          <w:t>A</w:t>
        </w:r>
        <w:r>
          <w:rPr>
            <w:noProof/>
          </w:rPr>
          <w:t xml:space="preserve"> retention agreement is always necessary to be retained. </w:t>
        </w:r>
      </w:p>
    </w:sdtContent>
  </w:sdt>
  <w:p w14:paraId="5173DB48" w14:textId="3046252A" w:rsidR="00485BA1" w:rsidRDefault="00485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1D47" w14:textId="77777777" w:rsidR="0078130B" w:rsidRDefault="0078130B" w:rsidP="00485BA1">
      <w:pPr>
        <w:spacing w:after="0" w:line="240" w:lineRule="auto"/>
      </w:pPr>
      <w:r>
        <w:separator/>
      </w:r>
    </w:p>
  </w:footnote>
  <w:footnote w:type="continuationSeparator" w:id="0">
    <w:p w14:paraId="5F16E2F9" w14:textId="77777777" w:rsidR="0078130B" w:rsidRDefault="0078130B" w:rsidP="0048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DE70" w14:textId="6DDE7C24" w:rsidR="00485BA1" w:rsidRDefault="00C11A9A">
    <w:pPr>
      <w:pStyle w:val="Header"/>
    </w:pPr>
    <w:r>
      <w:rPr>
        <w:noProof/>
      </w:rPr>
      <w:pict w14:anchorId="3D4A7E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06954" o:spid="_x0000_s1026" type="#_x0000_t136" style="position:absolute;margin-left:0;margin-top:0;width:577.35pt;height:82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pert Not Retai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FECD" w14:textId="27D5240B" w:rsidR="00485BA1" w:rsidRDefault="00C11A9A">
    <w:pPr>
      <w:pStyle w:val="Header"/>
    </w:pPr>
    <w:r>
      <w:rPr>
        <w:noProof/>
      </w:rPr>
      <w:pict w14:anchorId="56A234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06955" o:spid="_x0000_s1027" type="#_x0000_t136" style="position:absolute;margin-left:0;margin-top:0;width:577.35pt;height:82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pert Not Retain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197A" w14:textId="0CB3E814" w:rsidR="00485BA1" w:rsidRDefault="00C11A9A">
    <w:pPr>
      <w:pStyle w:val="Header"/>
    </w:pPr>
    <w:r>
      <w:rPr>
        <w:noProof/>
      </w:rPr>
      <w:pict w14:anchorId="066C88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06953" o:spid="_x0000_s1025" type="#_x0000_t136" style="position:absolute;margin-left:0;margin-top:0;width:577.35pt;height:82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pert Not Retai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603A"/>
    <w:multiLevelType w:val="hybridMultilevel"/>
    <w:tmpl w:val="122E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201FE"/>
    <w:multiLevelType w:val="hybridMultilevel"/>
    <w:tmpl w:val="3D30D26E"/>
    <w:lvl w:ilvl="0" w:tplc="6868CA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566E5"/>
    <w:multiLevelType w:val="hybridMultilevel"/>
    <w:tmpl w:val="57E6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D09E9"/>
    <w:multiLevelType w:val="hybridMultilevel"/>
    <w:tmpl w:val="B5F4E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3418670">
    <w:abstractNumId w:val="2"/>
  </w:num>
  <w:num w:numId="2" w16cid:durableId="1027680526">
    <w:abstractNumId w:val="1"/>
  </w:num>
  <w:num w:numId="3" w16cid:durableId="46612273">
    <w:abstractNumId w:val="0"/>
  </w:num>
  <w:num w:numId="4" w16cid:durableId="1199781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E9"/>
    <w:rsid w:val="000019DA"/>
    <w:rsid w:val="00064F4C"/>
    <w:rsid w:val="000906B0"/>
    <w:rsid w:val="000C24C4"/>
    <w:rsid w:val="000C6578"/>
    <w:rsid w:val="000E3046"/>
    <w:rsid w:val="000F080B"/>
    <w:rsid w:val="000F6E6C"/>
    <w:rsid w:val="001440FB"/>
    <w:rsid w:val="00191C1F"/>
    <w:rsid w:val="001E1FDE"/>
    <w:rsid w:val="00217CE3"/>
    <w:rsid w:val="0025554F"/>
    <w:rsid w:val="002574AE"/>
    <w:rsid w:val="00281076"/>
    <w:rsid w:val="002F7D32"/>
    <w:rsid w:val="00320DBC"/>
    <w:rsid w:val="00330383"/>
    <w:rsid w:val="003361F2"/>
    <w:rsid w:val="00351B8E"/>
    <w:rsid w:val="00352EF4"/>
    <w:rsid w:val="00366FEF"/>
    <w:rsid w:val="003673C4"/>
    <w:rsid w:val="003A0C44"/>
    <w:rsid w:val="003A59D1"/>
    <w:rsid w:val="003B5357"/>
    <w:rsid w:val="003D17CB"/>
    <w:rsid w:val="00440F0D"/>
    <w:rsid w:val="00462BE8"/>
    <w:rsid w:val="00485BA1"/>
    <w:rsid w:val="004B0959"/>
    <w:rsid w:val="004D01EA"/>
    <w:rsid w:val="005163F5"/>
    <w:rsid w:val="00527405"/>
    <w:rsid w:val="005706FB"/>
    <w:rsid w:val="00581DD5"/>
    <w:rsid w:val="00584802"/>
    <w:rsid w:val="005867CD"/>
    <w:rsid w:val="005B2995"/>
    <w:rsid w:val="005B3F09"/>
    <w:rsid w:val="005B5C44"/>
    <w:rsid w:val="0061672F"/>
    <w:rsid w:val="006356DA"/>
    <w:rsid w:val="00644C72"/>
    <w:rsid w:val="006B2A06"/>
    <w:rsid w:val="006B6AF0"/>
    <w:rsid w:val="006D0487"/>
    <w:rsid w:val="00701192"/>
    <w:rsid w:val="00732BA2"/>
    <w:rsid w:val="00756F46"/>
    <w:rsid w:val="0078130B"/>
    <w:rsid w:val="007C731D"/>
    <w:rsid w:val="0080549A"/>
    <w:rsid w:val="008162FC"/>
    <w:rsid w:val="008244CA"/>
    <w:rsid w:val="008274A7"/>
    <w:rsid w:val="008933C3"/>
    <w:rsid w:val="009553FA"/>
    <w:rsid w:val="00A0672D"/>
    <w:rsid w:val="00A21583"/>
    <w:rsid w:val="00A411C1"/>
    <w:rsid w:val="00A71312"/>
    <w:rsid w:val="00AD74EE"/>
    <w:rsid w:val="00AE4925"/>
    <w:rsid w:val="00B17FB0"/>
    <w:rsid w:val="00BC6FF7"/>
    <w:rsid w:val="00C11A9A"/>
    <w:rsid w:val="00C134B5"/>
    <w:rsid w:val="00C26CBF"/>
    <w:rsid w:val="00C361D9"/>
    <w:rsid w:val="00C3756D"/>
    <w:rsid w:val="00C41B1A"/>
    <w:rsid w:val="00C7041F"/>
    <w:rsid w:val="00CA7E5D"/>
    <w:rsid w:val="00CF75E9"/>
    <w:rsid w:val="00D06757"/>
    <w:rsid w:val="00D17677"/>
    <w:rsid w:val="00D51AF0"/>
    <w:rsid w:val="00E04590"/>
    <w:rsid w:val="00E5353C"/>
    <w:rsid w:val="00E6227F"/>
    <w:rsid w:val="00E641B8"/>
    <w:rsid w:val="00EE4485"/>
    <w:rsid w:val="00F12A89"/>
    <w:rsid w:val="00F7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6102BC71"/>
  <w15:chartTrackingRefBased/>
  <w15:docId w15:val="{747C1956-C4B7-4612-A8FB-2436B43D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5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49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356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5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BA1"/>
  </w:style>
  <w:style w:type="paragraph" w:styleId="Footer">
    <w:name w:val="footer"/>
    <w:basedOn w:val="Normal"/>
    <w:link w:val="FooterChar"/>
    <w:uiPriority w:val="99"/>
    <w:unhideWhenUsed/>
    <w:rsid w:val="00485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checketts@liv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498</Words>
  <Characters>3084</Characters>
  <Application>Microsoft Office Word</Application>
  <DocSecurity>0</DocSecurity>
  <Lines>118</Lines>
  <Paragraphs>63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Checketts</dc:creator>
  <cp:keywords/>
  <dc:description/>
  <cp:lastModifiedBy>Matthew Checketts</cp:lastModifiedBy>
  <cp:revision>73</cp:revision>
  <dcterms:created xsi:type="dcterms:W3CDTF">2025-06-09T17:04:00Z</dcterms:created>
  <dcterms:modified xsi:type="dcterms:W3CDTF">2025-10-06T20:25:00Z</dcterms:modified>
</cp:coreProperties>
</file>