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2CE" w:rsidRDefault="00D525E8">
      <w:r>
        <w:rPr>
          <w:rFonts w:ascii="Calibri" w:hAnsi="Calibri" w:cs="Calibri"/>
          <w:noProof/>
          <w:color w:val="000000"/>
          <w:sz w:val="34"/>
          <w:szCs w:val="34"/>
          <w:bdr w:val="none" w:sz="0" w:space="0" w:color="auto" w:frame="1"/>
        </w:rPr>
        <w:drawing>
          <wp:inline distT="0" distB="0" distL="0" distR="0" wp14:anchorId="2DF7650F" wp14:editId="5346AD07">
            <wp:extent cx="1257300" cy="1257300"/>
            <wp:effectExtent l="0" t="0" r="0" b="0"/>
            <wp:docPr id="5" name="Picture 5" descr="https://lh7-rt.googleusercontent.com/docsz/AD_4nXe8nVkgJJY4qvVLC1XszrP0YgEihbqIp9xn_HPiYQAqOv1PHcVphjl-7wqhtz4DHH579goiEtM6E6c_OEaRAQGNDBsjlZEGH6WJWPUCm_UQ_BWJDGk-tGU9FjkMtMgxUdnJaFACGA?key=5FteD7IIzRyiqSYB_dA4rx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rt.googleusercontent.com/docsz/AD_4nXe8nVkgJJY4qvVLC1XszrP0YgEihbqIp9xn_HPiYQAqOv1PHcVphjl-7wqhtz4DHH579goiEtM6E6c_OEaRAQGNDBsjlZEGH6WJWPUCm_UQ_BWJDGk-tGU9FjkMtMgxUdnJaFACGA?key=5FteD7IIzRyiqSYB_dA4rxy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rsidR="00D525E8" w:rsidRPr="00D525E8" w:rsidRDefault="00D525E8" w:rsidP="00D525E8">
      <w:pPr>
        <w:spacing w:after="0" w:line="240" w:lineRule="auto"/>
        <w:jc w:val="center"/>
        <w:rPr>
          <w:rFonts w:ascii="Times New Roman" w:eastAsia="Times New Roman" w:hAnsi="Times New Roman" w:cs="Times New Roman"/>
          <w:sz w:val="24"/>
          <w:szCs w:val="24"/>
        </w:rPr>
      </w:pPr>
      <w:r w:rsidRPr="00D525E8">
        <w:rPr>
          <w:rFonts w:ascii="Calibri" w:eastAsia="Times New Roman" w:hAnsi="Calibri" w:cs="Calibri"/>
          <w:color w:val="000000"/>
          <w:sz w:val="34"/>
          <w:szCs w:val="34"/>
        </w:rPr>
        <w:t>RUSSELL E. LOCKARD</w:t>
      </w:r>
    </w:p>
    <w:p w:rsidR="00D525E8" w:rsidRPr="00D525E8" w:rsidRDefault="00D525E8" w:rsidP="00D525E8">
      <w:pPr>
        <w:spacing w:after="0" w:line="240" w:lineRule="auto"/>
        <w:jc w:val="center"/>
        <w:rPr>
          <w:rFonts w:ascii="Times New Roman" w:eastAsia="Times New Roman" w:hAnsi="Times New Roman" w:cs="Times New Roman"/>
          <w:sz w:val="24"/>
          <w:szCs w:val="24"/>
        </w:rPr>
      </w:pPr>
      <w:r w:rsidRPr="00D525E8">
        <w:rPr>
          <w:rFonts w:ascii="Calibri" w:eastAsia="Times New Roman" w:hAnsi="Calibri" w:cs="Calibri"/>
          <w:color w:val="000000"/>
          <w:sz w:val="34"/>
          <w:szCs w:val="34"/>
        </w:rPr>
        <w:t>2519 Kelly Ave Gulfport, MS 39501</w:t>
      </w:r>
    </w:p>
    <w:p w:rsidR="00D525E8" w:rsidRPr="00D525E8" w:rsidRDefault="00D525E8" w:rsidP="00D525E8">
      <w:pPr>
        <w:spacing w:after="0" w:line="240" w:lineRule="auto"/>
        <w:jc w:val="center"/>
        <w:rPr>
          <w:rFonts w:ascii="Times New Roman" w:eastAsia="Times New Roman" w:hAnsi="Times New Roman" w:cs="Times New Roman"/>
          <w:sz w:val="24"/>
          <w:szCs w:val="24"/>
        </w:rPr>
      </w:pPr>
      <w:r w:rsidRPr="00D525E8">
        <w:rPr>
          <w:rFonts w:ascii="Calibri" w:eastAsia="Times New Roman" w:hAnsi="Calibri" w:cs="Calibri"/>
          <w:color w:val="000000"/>
          <w:sz w:val="34"/>
          <w:szCs w:val="34"/>
        </w:rPr>
        <w:t>(615)417-5315</w:t>
      </w:r>
    </w:p>
    <w:p w:rsidR="00D525E8" w:rsidRDefault="00D525E8" w:rsidP="00D525E8">
      <w:pPr>
        <w:spacing w:after="0" w:line="240" w:lineRule="auto"/>
        <w:jc w:val="center"/>
        <w:rPr>
          <w:rFonts w:ascii="Times New Roman" w:eastAsia="Times New Roman" w:hAnsi="Times New Roman" w:cs="Times New Roman"/>
          <w:sz w:val="24"/>
          <w:szCs w:val="24"/>
        </w:rPr>
      </w:pPr>
      <w:hyperlink r:id="rId8" w:history="1">
        <w:r w:rsidRPr="00D525E8">
          <w:rPr>
            <w:rFonts w:ascii="Calibri" w:eastAsia="Times New Roman" w:hAnsi="Calibri" w:cs="Calibri"/>
            <w:color w:val="0563C1"/>
            <w:sz w:val="34"/>
            <w:szCs w:val="34"/>
            <w:u w:val="single"/>
          </w:rPr>
          <w:t>rlockard57@gmail.com</w:t>
        </w:r>
      </w:hyperlink>
    </w:p>
    <w:p w:rsidR="00D525E8" w:rsidRDefault="00D525E8" w:rsidP="00D525E8">
      <w:pPr>
        <w:spacing w:after="0" w:line="240" w:lineRule="auto"/>
        <w:jc w:val="center"/>
        <w:rPr>
          <w:rFonts w:ascii="Times New Roman" w:eastAsia="Times New Roman" w:hAnsi="Times New Roman" w:cs="Times New Roman"/>
          <w:sz w:val="24"/>
          <w:szCs w:val="24"/>
        </w:rPr>
      </w:pPr>
    </w:p>
    <w:p w:rsidR="00D525E8" w:rsidRPr="00D525E8" w:rsidRDefault="00D525E8" w:rsidP="00D525E8">
      <w:pPr>
        <w:spacing w:after="0" w:line="240" w:lineRule="auto"/>
        <w:rPr>
          <w:rFonts w:ascii="Times New Roman" w:eastAsia="Times New Roman" w:hAnsi="Times New Roman" w:cs="Times New Roman"/>
          <w:sz w:val="24"/>
          <w:szCs w:val="24"/>
        </w:rPr>
      </w:pPr>
      <w:r w:rsidRPr="00D525E8">
        <w:rPr>
          <w:rFonts w:ascii="Times New Roman" w:eastAsia="Times New Roman" w:hAnsi="Times New Roman" w:cs="Times New Roman"/>
          <w:color w:val="000000"/>
          <w:sz w:val="24"/>
          <w:szCs w:val="24"/>
        </w:rPr>
        <w:t>Sgt. Russell Lockard has over thirty years of law enforcement experience and is a twenty-five-year veteran of the Franklin, Tennessee Police Department. He has been assigned as a Tennessee Certified Instructor in vehicle operations, use of force, firearms, defensive tactics and served as a General Departmental Instructor for the City of Franklin Police Department Sgt. Lockard has extensive expertise in the management of police training and documentation. Sgt Lockard has been called an expert in court as per rule 702FRE in police emergency vehicle operations. Sgt. Lockard has received a Bachelor of Science Degree in Management (Williamson College). Sgt. Lockard obtained his Juris Doctorate from Nashville School of Law in 2018. Sgt. Lockard continues his career in law enforcement in southern Mississippi</w:t>
      </w:r>
    </w:p>
    <w:p w:rsidR="00D525E8" w:rsidRPr="00D525E8" w:rsidRDefault="00D525E8" w:rsidP="00D525E8">
      <w:pPr>
        <w:spacing w:after="0" w:line="240" w:lineRule="auto"/>
        <w:jc w:val="center"/>
        <w:rPr>
          <w:rFonts w:ascii="Times New Roman" w:eastAsia="Times New Roman" w:hAnsi="Times New Roman" w:cs="Times New Roman"/>
          <w:sz w:val="24"/>
          <w:szCs w:val="24"/>
        </w:rPr>
      </w:pPr>
    </w:p>
    <w:p w:rsidR="00D525E8" w:rsidRPr="00D525E8" w:rsidRDefault="00D525E8" w:rsidP="00D525E8">
      <w:pPr>
        <w:spacing w:after="0" w:line="240" w:lineRule="auto"/>
        <w:rPr>
          <w:rFonts w:ascii="Times New Roman" w:eastAsia="Times New Roman" w:hAnsi="Times New Roman" w:cs="Times New Roman"/>
          <w:sz w:val="24"/>
          <w:szCs w:val="24"/>
        </w:rPr>
      </w:pPr>
    </w:p>
    <w:p w:rsidR="00D525E8" w:rsidRPr="00D525E8" w:rsidRDefault="00D525E8" w:rsidP="00D525E8">
      <w:pPr>
        <w:spacing w:after="0" w:line="240" w:lineRule="auto"/>
        <w:rPr>
          <w:rFonts w:ascii="Times New Roman" w:eastAsia="Times New Roman" w:hAnsi="Times New Roman" w:cs="Times New Roman"/>
          <w:sz w:val="24"/>
          <w:szCs w:val="24"/>
        </w:rPr>
      </w:pPr>
      <w:r w:rsidRPr="00D525E8">
        <w:rPr>
          <w:rFonts w:ascii="Times New Roman" w:eastAsia="Times New Roman" w:hAnsi="Times New Roman" w:cs="Times New Roman"/>
          <w:color w:val="000000"/>
          <w:sz w:val="24"/>
          <w:szCs w:val="24"/>
        </w:rPr>
        <w:t>EDUCATION</w:t>
      </w:r>
    </w:p>
    <w:p w:rsidR="00D525E8" w:rsidRPr="00D525E8" w:rsidRDefault="00D525E8" w:rsidP="00D525E8">
      <w:pPr>
        <w:spacing w:after="0" w:line="240" w:lineRule="auto"/>
        <w:rPr>
          <w:rFonts w:ascii="Times New Roman" w:eastAsia="Times New Roman" w:hAnsi="Times New Roman" w:cs="Times New Roman"/>
          <w:sz w:val="24"/>
          <w:szCs w:val="24"/>
        </w:rPr>
      </w:pPr>
      <w:r w:rsidRPr="00D525E8">
        <w:rPr>
          <w:rFonts w:ascii="Times New Roman" w:eastAsia="Times New Roman" w:hAnsi="Times New Roman" w:cs="Times New Roman"/>
          <w:color w:val="000000"/>
          <w:sz w:val="24"/>
          <w:szCs w:val="24"/>
        </w:rPr>
        <w:t> Nashville School of Law, Nashville, TN- Juris Doctor Degree earned Williamson Christian College, Franklin, TN- B.S. Degree earned Western Kentucky University, Bowling Green KY- A.S. Degree earned Hendersonville High School, Hendersonville, TN- Diploma earned</w:t>
      </w:r>
    </w:p>
    <w:p w:rsidR="00D525E8" w:rsidRPr="00D525E8" w:rsidRDefault="00D525E8" w:rsidP="00D525E8">
      <w:pPr>
        <w:spacing w:after="0" w:line="240" w:lineRule="auto"/>
        <w:rPr>
          <w:rFonts w:ascii="Times New Roman" w:eastAsia="Times New Roman" w:hAnsi="Times New Roman" w:cs="Times New Roman"/>
          <w:sz w:val="24"/>
          <w:szCs w:val="24"/>
        </w:rPr>
      </w:pPr>
    </w:p>
    <w:p w:rsidR="00D525E8" w:rsidRPr="00D525E8" w:rsidRDefault="00D525E8" w:rsidP="00D525E8">
      <w:pPr>
        <w:spacing w:after="0" w:line="240" w:lineRule="auto"/>
        <w:rPr>
          <w:rFonts w:ascii="Times New Roman" w:eastAsia="Times New Roman" w:hAnsi="Times New Roman" w:cs="Times New Roman"/>
          <w:sz w:val="24"/>
          <w:szCs w:val="24"/>
        </w:rPr>
      </w:pPr>
      <w:r w:rsidRPr="00D525E8">
        <w:rPr>
          <w:rFonts w:ascii="Times New Roman" w:eastAsia="Times New Roman" w:hAnsi="Times New Roman" w:cs="Times New Roman"/>
          <w:color w:val="000000"/>
          <w:sz w:val="24"/>
          <w:szCs w:val="24"/>
        </w:rPr>
        <w:t>WORK EXPERIENCE</w:t>
      </w:r>
    </w:p>
    <w:p w:rsidR="00D525E8" w:rsidRPr="00D525E8" w:rsidRDefault="00D525E8" w:rsidP="00D525E8">
      <w:pPr>
        <w:spacing w:after="0" w:line="240" w:lineRule="auto"/>
        <w:rPr>
          <w:rFonts w:ascii="Times New Roman" w:eastAsia="Times New Roman" w:hAnsi="Times New Roman" w:cs="Times New Roman"/>
          <w:sz w:val="24"/>
          <w:szCs w:val="24"/>
        </w:rPr>
      </w:pPr>
      <w:r w:rsidRPr="00D525E8">
        <w:rPr>
          <w:rFonts w:ascii="Times New Roman" w:eastAsia="Times New Roman" w:hAnsi="Times New Roman" w:cs="Times New Roman"/>
          <w:color w:val="000000"/>
          <w:sz w:val="24"/>
          <w:szCs w:val="24"/>
        </w:rPr>
        <w:t> </w:t>
      </w:r>
      <w:r w:rsidRPr="00D525E8">
        <w:rPr>
          <w:rFonts w:ascii="Times New Roman" w:eastAsia="Times New Roman" w:hAnsi="Times New Roman" w:cs="Times New Roman"/>
          <w:b/>
          <w:bCs/>
          <w:color w:val="000000"/>
          <w:sz w:val="24"/>
          <w:szCs w:val="24"/>
        </w:rPr>
        <w:t>University of Southern Mississippi Position: Campus Police Sergeant</w:t>
      </w:r>
      <w:r w:rsidRPr="00D525E8">
        <w:rPr>
          <w:rFonts w:ascii="Times New Roman" w:eastAsia="Times New Roman" w:hAnsi="Times New Roman" w:cs="Times New Roman"/>
          <w:color w:val="000000"/>
          <w:sz w:val="24"/>
          <w:szCs w:val="24"/>
        </w:rPr>
        <w:t>- Coastal Operations- 2023- Present All duties normally associated with a Mississippi Certified Police Officer. Responsible for patrolling three campus sites, including a traditional campus, and two research laboratories associated with USM’s Marine Biology program. </w:t>
      </w:r>
    </w:p>
    <w:p w:rsidR="00D525E8" w:rsidRPr="00D525E8" w:rsidRDefault="00D525E8" w:rsidP="00D525E8">
      <w:pPr>
        <w:spacing w:after="0" w:line="240" w:lineRule="auto"/>
        <w:rPr>
          <w:rFonts w:ascii="Times New Roman" w:eastAsia="Times New Roman" w:hAnsi="Times New Roman" w:cs="Times New Roman"/>
          <w:sz w:val="24"/>
          <w:szCs w:val="24"/>
        </w:rPr>
      </w:pPr>
      <w:r w:rsidRPr="00D525E8">
        <w:rPr>
          <w:rFonts w:ascii="Times New Roman" w:eastAsia="Times New Roman" w:hAnsi="Times New Roman" w:cs="Times New Roman"/>
          <w:b/>
          <w:bCs/>
          <w:color w:val="000000"/>
          <w:sz w:val="24"/>
          <w:szCs w:val="24"/>
        </w:rPr>
        <w:t>Columbia State Community College Position: Campus Police Officer</w:t>
      </w:r>
      <w:r w:rsidRPr="00D525E8">
        <w:rPr>
          <w:rFonts w:ascii="Times New Roman" w:eastAsia="Times New Roman" w:hAnsi="Times New Roman" w:cs="Times New Roman"/>
          <w:color w:val="000000"/>
          <w:sz w:val="24"/>
          <w:szCs w:val="24"/>
        </w:rPr>
        <w:t>: 2020-2022 All duties normally associated with a full time, commissioned, P.O.S.T certified police officer. Duties associated with the General Departmental Instructor Firearms Instructor</w:t>
      </w:r>
    </w:p>
    <w:p w:rsidR="00D525E8" w:rsidRDefault="00D525E8" w:rsidP="00D525E8">
      <w:pPr>
        <w:spacing w:after="0" w:line="240" w:lineRule="auto"/>
        <w:rPr>
          <w:rFonts w:ascii="Times New Roman" w:eastAsia="Times New Roman" w:hAnsi="Times New Roman" w:cs="Times New Roman"/>
          <w:sz w:val="24"/>
          <w:szCs w:val="24"/>
        </w:rPr>
      </w:pPr>
      <w:r w:rsidRPr="00D525E8">
        <w:rPr>
          <w:rFonts w:ascii="Times New Roman" w:eastAsia="Times New Roman" w:hAnsi="Times New Roman" w:cs="Times New Roman"/>
          <w:color w:val="000000"/>
          <w:sz w:val="24"/>
          <w:szCs w:val="24"/>
        </w:rPr>
        <w:t> </w:t>
      </w:r>
      <w:r w:rsidRPr="00D525E8">
        <w:rPr>
          <w:rFonts w:ascii="Times New Roman" w:eastAsia="Times New Roman" w:hAnsi="Times New Roman" w:cs="Times New Roman"/>
          <w:b/>
          <w:bCs/>
          <w:color w:val="000000"/>
          <w:sz w:val="24"/>
          <w:szCs w:val="24"/>
        </w:rPr>
        <w:t xml:space="preserve">City </w:t>
      </w:r>
      <w:proofErr w:type="gramStart"/>
      <w:r w:rsidRPr="00D525E8">
        <w:rPr>
          <w:rFonts w:ascii="Times New Roman" w:eastAsia="Times New Roman" w:hAnsi="Times New Roman" w:cs="Times New Roman"/>
          <w:b/>
          <w:bCs/>
          <w:color w:val="000000"/>
          <w:sz w:val="24"/>
          <w:szCs w:val="24"/>
        </w:rPr>
        <w:t>Of</w:t>
      </w:r>
      <w:proofErr w:type="gramEnd"/>
      <w:r w:rsidRPr="00D525E8">
        <w:rPr>
          <w:rFonts w:ascii="Times New Roman" w:eastAsia="Times New Roman" w:hAnsi="Times New Roman" w:cs="Times New Roman"/>
          <w:b/>
          <w:bCs/>
          <w:color w:val="000000"/>
          <w:sz w:val="24"/>
          <w:szCs w:val="24"/>
        </w:rPr>
        <w:t xml:space="preserve"> Franklin, TN Position: Police Officer, Detective, And Training Sergeant</w:t>
      </w:r>
      <w:r w:rsidRPr="00D525E8">
        <w:rPr>
          <w:rFonts w:ascii="Times New Roman" w:eastAsia="Times New Roman" w:hAnsi="Times New Roman" w:cs="Times New Roman"/>
          <w:color w:val="000000"/>
          <w:sz w:val="24"/>
          <w:szCs w:val="24"/>
        </w:rPr>
        <w:t>: 1997-2020 (Retired) All duties normally associated with a full time, commissioned, P.O.S.T certified police officer. This experience includes three years assigned to the Criminal Investigations Division where I was assigned to various types of investigations from fraud to homicide. This also includes three years of interim experience as the department’s Training Coordinator, a position typically held by a Sargent. As the Training Coordinator I developed, designed and implemented training for all levels of sworn employees of the department that satisfied or exceeded standards set forth by the Peace Officers Standards of Training, OSHA, FEMA</w:t>
      </w:r>
      <w:proofErr w:type="gramStart"/>
      <w:r w:rsidRPr="00D525E8">
        <w:rPr>
          <w:rFonts w:ascii="Times New Roman" w:eastAsia="Times New Roman" w:hAnsi="Times New Roman" w:cs="Times New Roman"/>
          <w:color w:val="000000"/>
          <w:sz w:val="24"/>
          <w:szCs w:val="24"/>
        </w:rPr>
        <w:t>, ,</w:t>
      </w:r>
      <w:proofErr w:type="gramEnd"/>
      <w:r w:rsidRPr="00D525E8">
        <w:rPr>
          <w:rFonts w:ascii="Times New Roman" w:eastAsia="Times New Roman" w:hAnsi="Times New Roman" w:cs="Times New Roman"/>
          <w:color w:val="000000"/>
          <w:sz w:val="24"/>
          <w:szCs w:val="24"/>
        </w:rPr>
        <w:t xml:space="preserve"> and </w:t>
      </w:r>
      <w:r w:rsidRPr="00D525E8">
        <w:rPr>
          <w:rFonts w:ascii="Times New Roman" w:eastAsia="Times New Roman" w:hAnsi="Times New Roman" w:cs="Times New Roman"/>
          <w:color w:val="000000"/>
          <w:sz w:val="24"/>
          <w:szCs w:val="24"/>
        </w:rPr>
        <w:lastRenderedPageBreak/>
        <w:t xml:space="preserve">City of Franklin Human Resources. As part of my responsibility I supervised 18 Field Training Officers whose responsibility was to train newly hired police personnel in the performance of their duties. I managed and maintained documentation of all training that was subject to audit by state regulators and subpoena by court. I was responsible for </w:t>
      </w:r>
      <w:proofErr w:type="gramStart"/>
      <w:r w:rsidRPr="00D525E8">
        <w:rPr>
          <w:rFonts w:ascii="Times New Roman" w:eastAsia="Times New Roman" w:hAnsi="Times New Roman" w:cs="Times New Roman"/>
          <w:color w:val="000000"/>
          <w:sz w:val="24"/>
          <w:szCs w:val="24"/>
        </w:rPr>
        <w:t>two line</w:t>
      </w:r>
      <w:proofErr w:type="gramEnd"/>
      <w:r w:rsidRPr="00D525E8">
        <w:rPr>
          <w:rFonts w:ascii="Times New Roman" w:eastAsia="Times New Roman" w:hAnsi="Times New Roman" w:cs="Times New Roman"/>
          <w:color w:val="000000"/>
          <w:sz w:val="24"/>
          <w:szCs w:val="24"/>
        </w:rPr>
        <w:t xml:space="preserve"> item budgets totaling over $150,000</w:t>
      </w:r>
    </w:p>
    <w:p w:rsidR="00D525E8" w:rsidRPr="00D525E8" w:rsidRDefault="00D525E8" w:rsidP="00D525E8">
      <w:pPr>
        <w:spacing w:after="0" w:line="240" w:lineRule="auto"/>
        <w:rPr>
          <w:rFonts w:ascii="Times New Roman" w:eastAsia="Times New Roman" w:hAnsi="Times New Roman" w:cs="Times New Roman"/>
          <w:sz w:val="24"/>
          <w:szCs w:val="24"/>
        </w:rPr>
      </w:pPr>
      <w:bookmarkStart w:id="0" w:name="_GoBack"/>
      <w:bookmarkEnd w:id="0"/>
    </w:p>
    <w:p w:rsidR="00D525E8" w:rsidRPr="00D525E8" w:rsidRDefault="00D525E8" w:rsidP="00D525E8">
      <w:pPr>
        <w:spacing w:before="280" w:after="280" w:line="240" w:lineRule="auto"/>
        <w:rPr>
          <w:rFonts w:ascii="Times New Roman" w:eastAsia="Times New Roman" w:hAnsi="Times New Roman" w:cs="Times New Roman"/>
          <w:sz w:val="24"/>
          <w:szCs w:val="24"/>
        </w:rPr>
      </w:pPr>
      <w:r w:rsidRPr="00D525E8">
        <w:rPr>
          <w:rFonts w:ascii="Times New Roman" w:eastAsia="Times New Roman" w:hAnsi="Times New Roman" w:cs="Times New Roman"/>
          <w:b/>
          <w:bCs/>
          <w:color w:val="000000"/>
          <w:sz w:val="27"/>
          <w:szCs w:val="27"/>
        </w:rPr>
        <w:t>ADDITIONAL TRAINING, CERTIFICATIONS, AND EXPERIENCE</w:t>
      </w:r>
    </w:p>
    <w:p w:rsidR="00D525E8" w:rsidRPr="00D525E8" w:rsidRDefault="00D525E8" w:rsidP="00D525E8">
      <w:pPr>
        <w:numPr>
          <w:ilvl w:val="0"/>
          <w:numId w:val="1"/>
        </w:numPr>
        <w:spacing w:before="280"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FRE 702 Expert Witness</w:t>
      </w:r>
      <w:r w:rsidRPr="00D525E8">
        <w:rPr>
          <w:rFonts w:ascii="Times New Roman" w:eastAsia="Times New Roman" w:hAnsi="Times New Roman" w:cs="Times New Roman"/>
          <w:color w:val="000000"/>
          <w:sz w:val="24"/>
          <w:szCs w:val="24"/>
        </w:rPr>
        <w:t>: Qualified in police training and EVOC procedures (Giles v. City of Franklin)</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Taser Instructor</w:t>
      </w:r>
      <w:r w:rsidRPr="00D525E8">
        <w:rPr>
          <w:rFonts w:ascii="Times New Roman" w:eastAsia="Times New Roman" w:hAnsi="Times New Roman" w:cs="Times New Roman"/>
          <w:color w:val="000000"/>
          <w:sz w:val="24"/>
          <w:szCs w:val="24"/>
        </w:rPr>
        <w:t>: Taser International, Franklin, TN</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Advanced Instructor Certification</w:t>
      </w:r>
      <w:r w:rsidRPr="00D525E8">
        <w:rPr>
          <w:rFonts w:ascii="Times New Roman" w:eastAsia="Times New Roman" w:hAnsi="Times New Roman" w:cs="Times New Roman"/>
          <w:color w:val="000000"/>
          <w:sz w:val="24"/>
          <w:szCs w:val="24"/>
        </w:rPr>
        <w:t>: TLETA, Nashville, TN</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Defensive Pistol Training</w:t>
      </w:r>
      <w:r w:rsidRPr="00D525E8">
        <w:rPr>
          <w:rFonts w:ascii="Times New Roman" w:eastAsia="Times New Roman" w:hAnsi="Times New Roman" w:cs="Times New Roman"/>
          <w:color w:val="000000"/>
          <w:sz w:val="24"/>
          <w:szCs w:val="24"/>
        </w:rPr>
        <w:t xml:space="preserve">: </w:t>
      </w:r>
      <w:proofErr w:type="spellStart"/>
      <w:r w:rsidRPr="00D525E8">
        <w:rPr>
          <w:rFonts w:ascii="Times New Roman" w:eastAsia="Times New Roman" w:hAnsi="Times New Roman" w:cs="Times New Roman"/>
          <w:color w:val="000000"/>
          <w:sz w:val="24"/>
          <w:szCs w:val="24"/>
        </w:rPr>
        <w:t>Gunsite</w:t>
      </w:r>
      <w:proofErr w:type="spellEnd"/>
      <w:r w:rsidRPr="00D525E8">
        <w:rPr>
          <w:rFonts w:ascii="Times New Roman" w:eastAsia="Times New Roman" w:hAnsi="Times New Roman" w:cs="Times New Roman"/>
          <w:color w:val="000000"/>
          <w:sz w:val="24"/>
          <w:szCs w:val="24"/>
        </w:rPr>
        <w:t xml:space="preserve"> Academy, Franklin, TN</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Principles of Police Supervision</w:t>
      </w:r>
      <w:r w:rsidRPr="00D525E8">
        <w:rPr>
          <w:rFonts w:ascii="Times New Roman" w:eastAsia="Times New Roman" w:hAnsi="Times New Roman" w:cs="Times New Roman"/>
          <w:color w:val="000000"/>
          <w:sz w:val="24"/>
          <w:szCs w:val="24"/>
        </w:rPr>
        <w:t>: JLG Training Inc., Franklin, TN</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Performance Evaluations</w:t>
      </w:r>
      <w:r w:rsidRPr="00D525E8">
        <w:rPr>
          <w:rFonts w:ascii="Times New Roman" w:eastAsia="Times New Roman" w:hAnsi="Times New Roman" w:cs="Times New Roman"/>
          <w:color w:val="000000"/>
          <w:sz w:val="24"/>
          <w:szCs w:val="24"/>
        </w:rPr>
        <w:t>: PATC, Franklin, TN</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Investigating Officer-Involved Shootings</w:t>
      </w:r>
      <w:r w:rsidRPr="00D525E8">
        <w:rPr>
          <w:rFonts w:ascii="Times New Roman" w:eastAsia="Times New Roman" w:hAnsi="Times New Roman" w:cs="Times New Roman"/>
          <w:color w:val="000000"/>
          <w:sz w:val="24"/>
          <w:szCs w:val="24"/>
        </w:rPr>
        <w:t>: PATC, Franklin, TN</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Shoot House Instructor</w:t>
      </w:r>
      <w:r w:rsidRPr="00D525E8">
        <w:rPr>
          <w:rFonts w:ascii="Times New Roman" w:eastAsia="Times New Roman" w:hAnsi="Times New Roman" w:cs="Times New Roman"/>
          <w:color w:val="000000"/>
          <w:sz w:val="24"/>
          <w:szCs w:val="24"/>
        </w:rPr>
        <w:t>: Singleton Intl., Franklin, TN</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Legal and Best Practices for Law Enforcement</w:t>
      </w:r>
      <w:r w:rsidRPr="00D525E8">
        <w:rPr>
          <w:rFonts w:ascii="Times New Roman" w:eastAsia="Times New Roman" w:hAnsi="Times New Roman" w:cs="Times New Roman"/>
          <w:color w:val="000000"/>
          <w:sz w:val="24"/>
          <w:szCs w:val="24"/>
        </w:rPr>
        <w:t>: PATC, Franklin, TN</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FTO Civil Liability Issues</w:t>
      </w:r>
      <w:r w:rsidRPr="00D525E8">
        <w:rPr>
          <w:rFonts w:ascii="Times New Roman" w:eastAsia="Times New Roman" w:hAnsi="Times New Roman" w:cs="Times New Roman"/>
          <w:color w:val="000000"/>
          <w:sz w:val="24"/>
          <w:szCs w:val="24"/>
        </w:rPr>
        <w:t>: IPTM, Jacksonville, FL</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OCAT In-House Instructor Certification</w:t>
      </w:r>
      <w:r w:rsidRPr="00D525E8">
        <w:rPr>
          <w:rFonts w:ascii="Times New Roman" w:eastAsia="Times New Roman" w:hAnsi="Times New Roman" w:cs="Times New Roman"/>
          <w:color w:val="000000"/>
          <w:sz w:val="24"/>
          <w:szCs w:val="24"/>
        </w:rPr>
        <w:t>: Brentwood, TN</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Managing the FTO Unit</w:t>
      </w:r>
      <w:r w:rsidRPr="00D525E8">
        <w:rPr>
          <w:rFonts w:ascii="Times New Roman" w:eastAsia="Times New Roman" w:hAnsi="Times New Roman" w:cs="Times New Roman"/>
          <w:color w:val="000000"/>
          <w:sz w:val="24"/>
          <w:szCs w:val="24"/>
        </w:rPr>
        <w:t>: IPTM, Jacksonville, FL</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OSHA 10 Hour General Industry Certification</w:t>
      </w:r>
      <w:r w:rsidRPr="00D525E8">
        <w:rPr>
          <w:rFonts w:ascii="Times New Roman" w:eastAsia="Times New Roman" w:hAnsi="Times New Roman" w:cs="Times New Roman"/>
          <w:color w:val="000000"/>
          <w:sz w:val="24"/>
          <w:szCs w:val="24"/>
        </w:rPr>
        <w:t>: 360 Training Online</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First Line Supervision</w:t>
      </w:r>
      <w:r w:rsidRPr="00D525E8">
        <w:rPr>
          <w:rFonts w:ascii="Times New Roman" w:eastAsia="Times New Roman" w:hAnsi="Times New Roman" w:cs="Times New Roman"/>
          <w:color w:val="000000"/>
          <w:sz w:val="24"/>
          <w:szCs w:val="24"/>
        </w:rPr>
        <w:t>: Leadership in Challenging Times, PATC, Franklin, TN</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Police Firearms Instructor</w:t>
      </w:r>
      <w:r w:rsidRPr="00D525E8">
        <w:rPr>
          <w:rFonts w:ascii="Times New Roman" w:eastAsia="Times New Roman" w:hAnsi="Times New Roman" w:cs="Times New Roman"/>
          <w:color w:val="000000"/>
          <w:sz w:val="24"/>
          <w:szCs w:val="24"/>
        </w:rPr>
        <w:t>: TLETA, Nashville, TN</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Emergency Vehicle Operations Instructor</w:t>
      </w:r>
      <w:r w:rsidRPr="00D525E8">
        <w:rPr>
          <w:rFonts w:ascii="Times New Roman" w:eastAsia="Times New Roman" w:hAnsi="Times New Roman" w:cs="Times New Roman"/>
          <w:color w:val="000000"/>
          <w:sz w:val="24"/>
          <w:szCs w:val="24"/>
        </w:rPr>
        <w:t>: TLETA, Nashville, TN</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Advanced Crime Scene Investigation</w:t>
      </w:r>
      <w:r w:rsidRPr="00D525E8">
        <w:rPr>
          <w:rFonts w:ascii="Times New Roman" w:eastAsia="Times New Roman" w:hAnsi="Times New Roman" w:cs="Times New Roman"/>
          <w:color w:val="000000"/>
          <w:sz w:val="24"/>
          <w:szCs w:val="24"/>
        </w:rPr>
        <w:t>: Global Training Institute, Franklin, TN</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Digital Photography</w:t>
      </w:r>
      <w:r w:rsidRPr="00D525E8">
        <w:rPr>
          <w:rFonts w:ascii="Times New Roman" w:eastAsia="Times New Roman" w:hAnsi="Times New Roman" w:cs="Times New Roman"/>
          <w:color w:val="000000"/>
          <w:sz w:val="24"/>
          <w:szCs w:val="24"/>
        </w:rPr>
        <w:t>: Forensic Training Services, Chesapeake, VA</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Crime Scene Photography</w:t>
      </w:r>
      <w:r w:rsidRPr="00D525E8">
        <w:rPr>
          <w:rFonts w:ascii="Times New Roman" w:eastAsia="Times New Roman" w:hAnsi="Times New Roman" w:cs="Times New Roman"/>
          <w:color w:val="000000"/>
          <w:sz w:val="24"/>
          <w:szCs w:val="24"/>
        </w:rPr>
        <w:t>: CIFR Group, Nashville, TN</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Advanced Latent Print Development</w:t>
      </w:r>
      <w:r w:rsidRPr="00D525E8">
        <w:rPr>
          <w:rFonts w:ascii="Times New Roman" w:eastAsia="Times New Roman" w:hAnsi="Times New Roman" w:cs="Times New Roman"/>
          <w:color w:val="000000"/>
          <w:sz w:val="24"/>
          <w:szCs w:val="24"/>
        </w:rPr>
        <w:t>: ITG INC, Bartlett, TN</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Medico-Legal Death Investigations</w:t>
      </w:r>
      <w:r w:rsidRPr="00D525E8">
        <w:rPr>
          <w:rFonts w:ascii="Times New Roman" w:eastAsia="Times New Roman" w:hAnsi="Times New Roman" w:cs="Times New Roman"/>
          <w:color w:val="000000"/>
          <w:sz w:val="24"/>
          <w:szCs w:val="24"/>
        </w:rPr>
        <w:t>: University of St. Louis, MO</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Death Investigations</w:t>
      </w:r>
      <w:r w:rsidRPr="00D525E8">
        <w:rPr>
          <w:rFonts w:ascii="Times New Roman" w:eastAsia="Times New Roman" w:hAnsi="Times New Roman" w:cs="Times New Roman"/>
          <w:color w:val="000000"/>
          <w:sz w:val="24"/>
          <w:szCs w:val="24"/>
        </w:rPr>
        <w:t>: Inside the Tape, Memphis, TN</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The Reid Technique of Interviewing and Interrogation</w:t>
      </w:r>
      <w:r w:rsidRPr="00D525E8">
        <w:rPr>
          <w:rFonts w:ascii="Times New Roman" w:eastAsia="Times New Roman" w:hAnsi="Times New Roman" w:cs="Times New Roman"/>
          <w:color w:val="000000"/>
          <w:sz w:val="24"/>
          <w:szCs w:val="24"/>
        </w:rPr>
        <w:t>: Nashville, TN</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Fraud Investigation Methods</w:t>
      </w:r>
      <w:r w:rsidRPr="00D525E8">
        <w:rPr>
          <w:rFonts w:ascii="Times New Roman" w:eastAsia="Times New Roman" w:hAnsi="Times New Roman" w:cs="Times New Roman"/>
          <w:color w:val="000000"/>
          <w:sz w:val="24"/>
          <w:szCs w:val="24"/>
        </w:rPr>
        <w:t>: Investigation Training Institute, Nashville, TN</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Basic Criminal Investigations</w:t>
      </w:r>
      <w:r w:rsidRPr="00D525E8">
        <w:rPr>
          <w:rFonts w:ascii="Times New Roman" w:eastAsia="Times New Roman" w:hAnsi="Times New Roman" w:cs="Times New Roman"/>
          <w:color w:val="000000"/>
          <w:sz w:val="24"/>
          <w:szCs w:val="24"/>
        </w:rPr>
        <w:t>: The University of Memphis, Memphis, TN</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Certified Field Training Officer (FTO)</w:t>
      </w:r>
      <w:r w:rsidRPr="00D525E8">
        <w:rPr>
          <w:rFonts w:ascii="Times New Roman" w:eastAsia="Times New Roman" w:hAnsi="Times New Roman" w:cs="Times New Roman"/>
          <w:color w:val="000000"/>
          <w:sz w:val="24"/>
          <w:szCs w:val="24"/>
        </w:rPr>
        <w:t>: IPTM, Jacksonville, FL</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Instructor Development</w:t>
      </w:r>
      <w:r w:rsidRPr="00D525E8">
        <w:rPr>
          <w:rFonts w:ascii="Times New Roman" w:eastAsia="Times New Roman" w:hAnsi="Times New Roman" w:cs="Times New Roman"/>
          <w:color w:val="000000"/>
          <w:sz w:val="24"/>
          <w:szCs w:val="24"/>
        </w:rPr>
        <w:t>: 40 hours training by IPTM, Jacksonville, FL</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Defensive Tactics Instructor</w:t>
      </w:r>
      <w:r w:rsidRPr="00D525E8">
        <w:rPr>
          <w:rFonts w:ascii="Times New Roman" w:eastAsia="Times New Roman" w:hAnsi="Times New Roman" w:cs="Times New Roman"/>
          <w:color w:val="000000"/>
          <w:sz w:val="24"/>
          <w:szCs w:val="24"/>
        </w:rPr>
        <w:t>: PPCT certification, TLETA, Nashville, TN</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Domestic Violence Instructor</w:t>
      </w:r>
      <w:r w:rsidRPr="00D525E8">
        <w:rPr>
          <w:rFonts w:ascii="Times New Roman" w:eastAsia="Times New Roman" w:hAnsi="Times New Roman" w:cs="Times New Roman"/>
          <w:color w:val="000000"/>
          <w:sz w:val="24"/>
          <w:szCs w:val="24"/>
        </w:rPr>
        <w:t>: Breaking the Cycle, Inc., Oak Ridge, TN</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Intermediate SWAT Training</w:t>
      </w:r>
      <w:r w:rsidRPr="00D525E8">
        <w:rPr>
          <w:rFonts w:ascii="Times New Roman" w:eastAsia="Times New Roman" w:hAnsi="Times New Roman" w:cs="Times New Roman"/>
          <w:color w:val="000000"/>
          <w:sz w:val="24"/>
          <w:szCs w:val="24"/>
        </w:rPr>
        <w:t>: Claymore, Inc., Williamson County Sheriff’s Office, Franklin, TN</w:t>
      </w:r>
    </w:p>
    <w:p w:rsidR="00D525E8" w:rsidRPr="00D525E8" w:rsidRDefault="00D525E8" w:rsidP="00D525E8">
      <w:pPr>
        <w:numPr>
          <w:ilvl w:val="0"/>
          <w:numId w:val="1"/>
        </w:numPr>
        <w:spacing w:after="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Basic SWAT Training</w:t>
      </w:r>
      <w:r w:rsidRPr="00D525E8">
        <w:rPr>
          <w:rFonts w:ascii="Times New Roman" w:eastAsia="Times New Roman" w:hAnsi="Times New Roman" w:cs="Times New Roman"/>
          <w:color w:val="000000"/>
          <w:sz w:val="24"/>
          <w:szCs w:val="24"/>
        </w:rPr>
        <w:t>: Columbia, TN Police Department</w:t>
      </w:r>
    </w:p>
    <w:p w:rsidR="00D525E8" w:rsidRPr="00D525E8" w:rsidRDefault="00D525E8" w:rsidP="00D525E8">
      <w:pPr>
        <w:numPr>
          <w:ilvl w:val="0"/>
          <w:numId w:val="1"/>
        </w:numPr>
        <w:spacing w:after="280" w:line="240" w:lineRule="auto"/>
        <w:textAlignment w:val="baseline"/>
        <w:rPr>
          <w:rFonts w:ascii="Times New Roman" w:eastAsia="Times New Roman" w:hAnsi="Times New Roman" w:cs="Times New Roman"/>
          <w:color w:val="000000"/>
          <w:sz w:val="24"/>
          <w:szCs w:val="24"/>
        </w:rPr>
      </w:pPr>
      <w:r w:rsidRPr="00D525E8">
        <w:rPr>
          <w:rFonts w:ascii="Times New Roman" w:eastAsia="Times New Roman" w:hAnsi="Times New Roman" w:cs="Times New Roman"/>
          <w:b/>
          <w:bCs/>
          <w:color w:val="000000"/>
          <w:sz w:val="24"/>
          <w:szCs w:val="24"/>
        </w:rPr>
        <w:t>Officer Survival Training</w:t>
      </w:r>
      <w:r w:rsidRPr="00D525E8">
        <w:rPr>
          <w:rFonts w:ascii="Times New Roman" w:eastAsia="Times New Roman" w:hAnsi="Times New Roman" w:cs="Times New Roman"/>
          <w:color w:val="000000"/>
          <w:sz w:val="24"/>
          <w:szCs w:val="24"/>
        </w:rPr>
        <w:t>: FBI Knoxville field office, Clinton, TN Police Department</w:t>
      </w:r>
    </w:p>
    <w:p w:rsidR="00D525E8" w:rsidRPr="00D525E8" w:rsidRDefault="00D525E8" w:rsidP="00D525E8">
      <w:pPr>
        <w:spacing w:after="0" w:line="240" w:lineRule="auto"/>
        <w:rPr>
          <w:rFonts w:ascii="Times New Roman" w:eastAsia="Times New Roman" w:hAnsi="Times New Roman" w:cs="Times New Roman"/>
          <w:sz w:val="24"/>
          <w:szCs w:val="24"/>
        </w:rPr>
      </w:pPr>
    </w:p>
    <w:sectPr w:rsidR="00D525E8" w:rsidRPr="00D525E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36F" w:rsidRDefault="00F1536F" w:rsidP="00D525E8">
      <w:pPr>
        <w:spacing w:after="0" w:line="240" w:lineRule="auto"/>
      </w:pPr>
      <w:r>
        <w:separator/>
      </w:r>
    </w:p>
  </w:endnote>
  <w:endnote w:type="continuationSeparator" w:id="0">
    <w:p w:rsidR="00F1536F" w:rsidRDefault="00F1536F" w:rsidP="00D52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014339"/>
      <w:docPartObj>
        <w:docPartGallery w:val="Page Numbers (Bottom of Page)"/>
        <w:docPartUnique/>
      </w:docPartObj>
    </w:sdtPr>
    <w:sdtEndPr>
      <w:rPr>
        <w:noProof/>
      </w:rPr>
    </w:sdtEndPr>
    <w:sdtContent>
      <w:p w:rsidR="00D525E8" w:rsidRDefault="00D525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525E8" w:rsidRDefault="00D5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36F" w:rsidRDefault="00F1536F" w:rsidP="00D525E8">
      <w:pPr>
        <w:spacing w:after="0" w:line="240" w:lineRule="auto"/>
      </w:pPr>
      <w:r>
        <w:separator/>
      </w:r>
    </w:p>
  </w:footnote>
  <w:footnote w:type="continuationSeparator" w:id="0">
    <w:p w:rsidR="00F1536F" w:rsidRDefault="00F1536F" w:rsidP="00D52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366087"/>
    <w:multiLevelType w:val="multilevel"/>
    <w:tmpl w:val="AA5A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E8"/>
    <w:rsid w:val="009E42CE"/>
    <w:rsid w:val="00D525E8"/>
    <w:rsid w:val="00F15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67322"/>
  <w15:chartTrackingRefBased/>
  <w15:docId w15:val="{146EC6B1-A694-4B08-B199-AB1275E0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5E8"/>
  </w:style>
  <w:style w:type="paragraph" w:styleId="Footer">
    <w:name w:val="footer"/>
    <w:basedOn w:val="Normal"/>
    <w:link w:val="FooterChar"/>
    <w:uiPriority w:val="99"/>
    <w:unhideWhenUsed/>
    <w:rsid w:val="00D52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35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lockard57@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Lockard</dc:creator>
  <cp:keywords/>
  <dc:description/>
  <cp:lastModifiedBy>Russell Lockard</cp:lastModifiedBy>
  <cp:revision>1</cp:revision>
  <dcterms:created xsi:type="dcterms:W3CDTF">2025-01-12T23:36:00Z</dcterms:created>
  <dcterms:modified xsi:type="dcterms:W3CDTF">2025-01-12T23:45:00Z</dcterms:modified>
</cp:coreProperties>
</file>