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9CD2" w14:textId="77777777" w:rsidR="007545F1" w:rsidRDefault="00D84327" w:rsidP="00733F3B">
      <w:pPr>
        <w:jc w:val="center"/>
        <w:rPr>
          <w:b/>
        </w:rPr>
      </w:pPr>
      <w:r>
        <w:rPr>
          <w:b/>
        </w:rPr>
        <w:t>James Brooke Furrh IV</w:t>
      </w:r>
      <w:r w:rsidR="005A4E75">
        <w:rPr>
          <w:b/>
        </w:rPr>
        <w:t>, MD</w:t>
      </w:r>
    </w:p>
    <w:p w14:paraId="316EE374" w14:textId="41D344B2" w:rsidR="00F36B9C" w:rsidRDefault="00850968" w:rsidP="00733F3B">
      <w:pPr>
        <w:jc w:val="center"/>
      </w:pPr>
      <w:r>
        <w:t>1070-1 Tunnel Road</w:t>
      </w:r>
    </w:p>
    <w:p w14:paraId="37DF1648" w14:textId="7E50CFF5" w:rsidR="00850968" w:rsidRDefault="00850968" w:rsidP="00733F3B">
      <w:pPr>
        <w:jc w:val="center"/>
      </w:pPr>
      <w:r>
        <w:t>10-PMB 329</w:t>
      </w:r>
    </w:p>
    <w:p w14:paraId="2590B99F" w14:textId="1A6F2392" w:rsidR="00850968" w:rsidRDefault="00850968" w:rsidP="00733F3B">
      <w:pPr>
        <w:jc w:val="center"/>
      </w:pPr>
      <w:r>
        <w:t>Asheville, NC 28805</w:t>
      </w:r>
    </w:p>
    <w:p w14:paraId="0618B7B4" w14:textId="3FB79BF7" w:rsidR="00D84327" w:rsidRDefault="00D84327" w:rsidP="00733F3B">
      <w:pPr>
        <w:jc w:val="center"/>
      </w:pPr>
      <w:r>
        <w:t xml:space="preserve">601-613-7497 (cell) or </w:t>
      </w:r>
      <w:hyperlink r:id="rId8" w:history="1">
        <w:r w:rsidR="00284AF3" w:rsidRPr="006D77FC">
          <w:rPr>
            <w:rStyle w:val="Hyperlink"/>
          </w:rPr>
          <w:t>JBF4MD@outlook.com</w:t>
        </w:r>
      </w:hyperlink>
    </w:p>
    <w:p w14:paraId="323EDE5B" w14:textId="5B265B9D" w:rsidR="000A268B" w:rsidRDefault="000A268B" w:rsidP="00733F3B">
      <w:pPr>
        <w:jc w:val="center"/>
      </w:pPr>
    </w:p>
    <w:p w14:paraId="69956F7F" w14:textId="7849535F" w:rsidR="000A268B" w:rsidRDefault="000A268B" w:rsidP="000A268B">
      <w:pPr>
        <w:rPr>
          <w:b/>
          <w:u w:val="single"/>
        </w:rPr>
      </w:pPr>
      <w:r>
        <w:rPr>
          <w:b/>
          <w:u w:val="single"/>
        </w:rPr>
        <w:t>Present 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2F66141" w14:textId="77777777" w:rsidR="000A268B" w:rsidRDefault="000A268B" w:rsidP="000A268B">
      <w:pPr>
        <w:rPr>
          <w:bCs/>
        </w:rPr>
      </w:pPr>
    </w:p>
    <w:p w14:paraId="1D906628" w14:textId="103ED845" w:rsidR="007551EB" w:rsidRDefault="007551EB" w:rsidP="000A268B">
      <w:pPr>
        <w:rPr>
          <w:bCs/>
        </w:rPr>
      </w:pPr>
      <w:r>
        <w:rPr>
          <w:bCs/>
        </w:rPr>
        <w:t xml:space="preserve">May 2022 – Present </w:t>
      </w:r>
    </w:p>
    <w:p w14:paraId="7DB16864" w14:textId="603648B6" w:rsidR="000A268B" w:rsidRDefault="007551EB" w:rsidP="000A268B">
      <w:pPr>
        <w:rPr>
          <w:bCs/>
        </w:rPr>
      </w:pPr>
      <w:r>
        <w:rPr>
          <w:bCs/>
        </w:rPr>
        <w:t>Outpatient Psychiatrist</w:t>
      </w:r>
    </w:p>
    <w:p w14:paraId="41357802" w14:textId="6CFF758F" w:rsidR="000A268B" w:rsidRDefault="007551EB" w:rsidP="000A268B">
      <w:pPr>
        <w:rPr>
          <w:bCs/>
        </w:rPr>
      </w:pPr>
      <w:r>
        <w:rPr>
          <w:bCs/>
        </w:rPr>
        <w:t>Charles George VA Medical Center, Asheville, NC</w:t>
      </w:r>
    </w:p>
    <w:p w14:paraId="7D4C30B4" w14:textId="77777777" w:rsidR="00D84327" w:rsidRDefault="00D84327" w:rsidP="00733F3B"/>
    <w:p w14:paraId="6EF5720F" w14:textId="77777777" w:rsidR="00D84327" w:rsidRPr="00C761A8" w:rsidRDefault="00D84327" w:rsidP="00733F3B">
      <w:pPr>
        <w:rPr>
          <w:b/>
          <w:u w:val="single"/>
        </w:rPr>
      </w:pPr>
      <w:r w:rsidRPr="00C761A8">
        <w:rPr>
          <w:b/>
          <w:u w:val="single"/>
        </w:rPr>
        <w:t>Education</w:t>
      </w:r>
      <w:r w:rsidR="00C761A8">
        <w:rPr>
          <w:b/>
          <w:u w:val="single"/>
        </w:rPr>
        <w:tab/>
      </w:r>
      <w:r w:rsidR="00C761A8">
        <w:rPr>
          <w:b/>
          <w:u w:val="single"/>
        </w:rPr>
        <w:tab/>
      </w:r>
      <w:r w:rsidR="00C761A8">
        <w:rPr>
          <w:b/>
          <w:u w:val="single"/>
        </w:rPr>
        <w:tab/>
      </w:r>
      <w:r w:rsidR="00C761A8">
        <w:rPr>
          <w:b/>
          <w:u w:val="single"/>
        </w:rPr>
        <w:tab/>
      </w:r>
      <w:r w:rsidR="00C761A8">
        <w:rPr>
          <w:b/>
          <w:u w:val="single"/>
        </w:rPr>
        <w:tab/>
      </w:r>
      <w:r w:rsidR="00C761A8">
        <w:rPr>
          <w:b/>
          <w:u w:val="single"/>
        </w:rPr>
        <w:tab/>
      </w:r>
      <w:r w:rsidR="00C761A8">
        <w:rPr>
          <w:b/>
          <w:u w:val="single"/>
        </w:rPr>
        <w:tab/>
      </w:r>
      <w:r w:rsidR="00C761A8">
        <w:rPr>
          <w:b/>
          <w:u w:val="single"/>
        </w:rPr>
        <w:tab/>
      </w:r>
      <w:r w:rsidR="00C761A8">
        <w:rPr>
          <w:b/>
          <w:u w:val="single"/>
        </w:rPr>
        <w:tab/>
      </w:r>
      <w:r w:rsidR="00C761A8">
        <w:rPr>
          <w:b/>
          <w:u w:val="single"/>
        </w:rPr>
        <w:tab/>
      </w:r>
      <w:r w:rsidR="00C761A8">
        <w:rPr>
          <w:b/>
          <w:u w:val="single"/>
        </w:rPr>
        <w:tab/>
      </w:r>
      <w:r w:rsidR="00C761A8">
        <w:rPr>
          <w:b/>
          <w:u w:val="single"/>
        </w:rPr>
        <w:tab/>
      </w:r>
    </w:p>
    <w:p w14:paraId="4542128A" w14:textId="77777777" w:rsidR="00DA69F7" w:rsidRDefault="00DA69F7" w:rsidP="00733F3B">
      <w:pPr>
        <w:rPr>
          <w:i/>
        </w:rPr>
      </w:pPr>
    </w:p>
    <w:p w14:paraId="12CE11AD" w14:textId="77777777" w:rsidR="00DA69F7" w:rsidRDefault="00DA69F7" w:rsidP="00733F3B">
      <w:r>
        <w:t>August 2002 – May 2006</w:t>
      </w:r>
    </w:p>
    <w:p w14:paraId="0688CFA6" w14:textId="77777777" w:rsidR="00DA69F7" w:rsidRDefault="00DA69F7" w:rsidP="00733F3B">
      <w:r>
        <w:t>St. Andrew’s Episcopal School</w:t>
      </w:r>
    </w:p>
    <w:p w14:paraId="4992D6D1" w14:textId="77777777" w:rsidR="00D84327" w:rsidRDefault="00DA69F7" w:rsidP="00733F3B">
      <w:pPr>
        <w:rPr>
          <w:i/>
        </w:rPr>
      </w:pPr>
      <w:r>
        <w:t xml:space="preserve">High School Diploma, </w:t>
      </w:r>
      <w:r w:rsidR="005268A6">
        <w:rPr>
          <w:i/>
        </w:rPr>
        <w:t>summa cum laude</w:t>
      </w:r>
    </w:p>
    <w:p w14:paraId="5FDD0264" w14:textId="77777777" w:rsidR="00812EBC" w:rsidRDefault="00812EBC" w:rsidP="00733F3B">
      <w:pPr>
        <w:rPr>
          <w:i/>
        </w:rPr>
      </w:pPr>
    </w:p>
    <w:p w14:paraId="4E20F605" w14:textId="77777777" w:rsidR="00812EBC" w:rsidRDefault="00812EBC" w:rsidP="00812EBC">
      <w:r>
        <w:t xml:space="preserve">August 2006 – May 2010 </w:t>
      </w:r>
    </w:p>
    <w:p w14:paraId="618B0AFC" w14:textId="77777777" w:rsidR="00812EBC" w:rsidRDefault="00812EBC" w:rsidP="00812EBC">
      <w:r>
        <w:t>Millsaps College</w:t>
      </w:r>
    </w:p>
    <w:p w14:paraId="2E315857" w14:textId="77777777" w:rsidR="00812EBC" w:rsidRDefault="00812EBC" w:rsidP="00812EBC">
      <w:pPr>
        <w:rPr>
          <w:i/>
        </w:rPr>
      </w:pPr>
      <w:r>
        <w:t xml:space="preserve">Bachelors of Science in Biology with a Minor in Chemistry, </w:t>
      </w:r>
      <w:r>
        <w:rPr>
          <w:i/>
        </w:rPr>
        <w:t>cum laude</w:t>
      </w:r>
    </w:p>
    <w:p w14:paraId="5621149F" w14:textId="77777777" w:rsidR="00812EBC" w:rsidRDefault="00812EBC" w:rsidP="00733F3B">
      <w:pPr>
        <w:rPr>
          <w:i/>
        </w:rPr>
      </w:pPr>
    </w:p>
    <w:p w14:paraId="1CB43442" w14:textId="77777777" w:rsidR="00812EBC" w:rsidRDefault="00812EBC" w:rsidP="00812EBC">
      <w:r>
        <w:t>August 2011 – May 2015</w:t>
      </w:r>
    </w:p>
    <w:p w14:paraId="48458EA2" w14:textId="77777777" w:rsidR="00812EBC" w:rsidRDefault="00812EBC" w:rsidP="00812EBC">
      <w:r>
        <w:t>University of Mississippi Medical Center</w:t>
      </w:r>
    </w:p>
    <w:p w14:paraId="062D8E2E" w14:textId="3E2ED570" w:rsidR="00812EBC" w:rsidRPr="00FF0E79" w:rsidRDefault="00812EBC" w:rsidP="00733F3B">
      <w:r>
        <w:t>Doctor of Medicine</w:t>
      </w:r>
    </w:p>
    <w:p w14:paraId="2147DCA8" w14:textId="77777777" w:rsidR="005A4E75" w:rsidRDefault="005A4E75" w:rsidP="00733F3B">
      <w:pPr>
        <w:rPr>
          <w:i/>
        </w:rPr>
      </w:pPr>
    </w:p>
    <w:p w14:paraId="5CE8CC81" w14:textId="77777777" w:rsidR="005A4E75" w:rsidRPr="00C761A8" w:rsidRDefault="005A4E75" w:rsidP="005A4E75">
      <w:pPr>
        <w:rPr>
          <w:b/>
          <w:u w:val="single"/>
        </w:rPr>
      </w:pPr>
      <w:r>
        <w:rPr>
          <w:b/>
          <w:u w:val="single"/>
        </w:rPr>
        <w:t>Post-Graduate Training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9FA68E5" w14:textId="77777777" w:rsidR="005A4E75" w:rsidRDefault="005A4E75" w:rsidP="00733F3B">
      <w:pPr>
        <w:rPr>
          <w:b/>
        </w:rPr>
      </w:pPr>
    </w:p>
    <w:p w14:paraId="469718F2" w14:textId="77777777" w:rsidR="005A4E75" w:rsidRDefault="005A4E75" w:rsidP="005A4E75">
      <w:r>
        <w:t xml:space="preserve">July 2015 – </w:t>
      </w:r>
      <w:r w:rsidR="00D760ED">
        <w:t>June 2019</w:t>
      </w:r>
    </w:p>
    <w:p w14:paraId="2DA4CA24" w14:textId="4B92BEA5" w:rsidR="005A4E75" w:rsidRDefault="005A4E75" w:rsidP="005A4E75">
      <w:r>
        <w:t>Louisiana State University Health Sciences Center, New Orleans</w:t>
      </w:r>
      <w:r w:rsidR="000E5744">
        <w:t>, LA</w:t>
      </w:r>
      <w:r>
        <w:t xml:space="preserve"> </w:t>
      </w:r>
    </w:p>
    <w:p w14:paraId="25EB92D5" w14:textId="299E38AD" w:rsidR="005A4E75" w:rsidRDefault="005A4E75" w:rsidP="00733F3B">
      <w:r>
        <w:t>Medical</w:t>
      </w:r>
      <w:r w:rsidR="00D760ED">
        <w:t xml:space="preserve"> Internship and</w:t>
      </w:r>
      <w:r>
        <w:t xml:space="preserve"> Residency in General Psychiatry</w:t>
      </w:r>
    </w:p>
    <w:p w14:paraId="35F11B04" w14:textId="7DA63DF1" w:rsidR="00F01329" w:rsidRDefault="00F01329" w:rsidP="00733F3B"/>
    <w:p w14:paraId="6DA3506B" w14:textId="496E4BDE" w:rsidR="00F01329" w:rsidRDefault="00F01329" w:rsidP="00733F3B">
      <w:pPr>
        <w:rPr>
          <w:b/>
          <w:u w:val="single"/>
        </w:rPr>
      </w:pPr>
      <w:r>
        <w:rPr>
          <w:b/>
          <w:u w:val="single"/>
        </w:rPr>
        <w:t>Employment History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76170F8" w14:textId="6037B475" w:rsidR="00F01329" w:rsidRDefault="00F01329" w:rsidP="00733F3B">
      <w:pPr>
        <w:rPr>
          <w:b/>
        </w:rPr>
      </w:pPr>
    </w:p>
    <w:p w14:paraId="5412C897" w14:textId="165890DB" w:rsidR="00F01329" w:rsidRDefault="00F01329" w:rsidP="00733F3B">
      <w:pPr>
        <w:rPr>
          <w:bCs/>
        </w:rPr>
      </w:pPr>
      <w:r>
        <w:rPr>
          <w:bCs/>
        </w:rPr>
        <w:t xml:space="preserve">August 2019 – </w:t>
      </w:r>
      <w:r w:rsidR="007551EB">
        <w:rPr>
          <w:bCs/>
        </w:rPr>
        <w:t>May 2022</w:t>
      </w:r>
    </w:p>
    <w:p w14:paraId="6D060BEC" w14:textId="61342D41" w:rsidR="00F01329" w:rsidRDefault="00F01329" w:rsidP="00733F3B">
      <w:pPr>
        <w:rPr>
          <w:bCs/>
        </w:rPr>
      </w:pPr>
      <w:r>
        <w:rPr>
          <w:bCs/>
        </w:rPr>
        <w:t>Inpatient Psychiatrist</w:t>
      </w:r>
      <w:r w:rsidR="007551EB">
        <w:rPr>
          <w:bCs/>
        </w:rPr>
        <w:t xml:space="preserve"> and Medical Director</w:t>
      </w:r>
    </w:p>
    <w:p w14:paraId="0FB4C99B" w14:textId="77777777" w:rsidR="00812EBC" w:rsidRDefault="00812EBC" w:rsidP="00812EBC">
      <w:pPr>
        <w:rPr>
          <w:bCs/>
        </w:rPr>
      </w:pPr>
      <w:r>
        <w:rPr>
          <w:bCs/>
        </w:rPr>
        <w:t>Haywood Regional Medical Center, Behavioral Health Unit, Clyde, NC</w:t>
      </w:r>
    </w:p>
    <w:p w14:paraId="596CC15B" w14:textId="77777777" w:rsidR="0057045C" w:rsidRDefault="0057045C" w:rsidP="00733F3B"/>
    <w:p w14:paraId="3C42A0F1" w14:textId="567AACA6" w:rsidR="0057045C" w:rsidRDefault="00124C6E" w:rsidP="0057045C">
      <w:pPr>
        <w:rPr>
          <w:b/>
          <w:u w:val="single"/>
        </w:rPr>
      </w:pPr>
      <w:r>
        <w:rPr>
          <w:b/>
          <w:u w:val="single"/>
        </w:rPr>
        <w:t>Leadership Roles and</w:t>
      </w:r>
      <w:r w:rsidR="0057045C">
        <w:rPr>
          <w:b/>
          <w:u w:val="single"/>
        </w:rPr>
        <w:t xml:space="preserve"> Appointments</w:t>
      </w:r>
      <w:r w:rsidR="0057045C">
        <w:rPr>
          <w:b/>
          <w:u w:val="single"/>
        </w:rPr>
        <w:tab/>
      </w:r>
      <w:r w:rsidR="0057045C">
        <w:rPr>
          <w:b/>
          <w:u w:val="single"/>
        </w:rPr>
        <w:tab/>
      </w:r>
      <w:r w:rsidR="0057045C">
        <w:rPr>
          <w:b/>
          <w:u w:val="single"/>
        </w:rPr>
        <w:tab/>
      </w:r>
      <w:r w:rsidR="0057045C">
        <w:rPr>
          <w:b/>
          <w:u w:val="single"/>
        </w:rPr>
        <w:tab/>
      </w:r>
      <w:r w:rsidR="0057045C">
        <w:rPr>
          <w:b/>
          <w:u w:val="single"/>
        </w:rPr>
        <w:tab/>
      </w:r>
      <w:r w:rsidR="0057045C">
        <w:rPr>
          <w:b/>
          <w:u w:val="single"/>
        </w:rPr>
        <w:tab/>
      </w:r>
      <w:r w:rsidR="0057045C">
        <w:rPr>
          <w:b/>
          <w:u w:val="single"/>
        </w:rPr>
        <w:tab/>
      </w:r>
      <w:r w:rsidR="0057045C">
        <w:rPr>
          <w:b/>
          <w:u w:val="single"/>
        </w:rPr>
        <w:tab/>
      </w:r>
      <w:r w:rsidR="006C4E70">
        <w:rPr>
          <w:b/>
          <w:u w:val="single"/>
        </w:rPr>
        <w:tab/>
      </w:r>
    </w:p>
    <w:p w14:paraId="182F52F4" w14:textId="77777777" w:rsidR="000A268B" w:rsidRDefault="000A268B" w:rsidP="00733F3B"/>
    <w:p w14:paraId="624D6027" w14:textId="77777777" w:rsidR="0057045C" w:rsidRDefault="0057045C" w:rsidP="00733F3B">
      <w:r w:rsidRPr="0057045C">
        <w:t xml:space="preserve">2016 – </w:t>
      </w:r>
      <w:r w:rsidR="00720557">
        <w:t>2018</w:t>
      </w:r>
    </w:p>
    <w:p w14:paraId="08F3854A" w14:textId="07671B5B" w:rsidR="00722086" w:rsidRDefault="00722086" w:rsidP="00733F3B">
      <w:r w:rsidRPr="0057045C">
        <w:t xml:space="preserve">Residency Wellness Committee Chairman, </w:t>
      </w:r>
      <w:r>
        <w:t>Department of Psychiatry LSUHSC</w:t>
      </w:r>
    </w:p>
    <w:p w14:paraId="6A2A00CD" w14:textId="4E7B007A" w:rsidR="00124C6E" w:rsidRDefault="00EA1924" w:rsidP="00722086">
      <w:r>
        <w:t>Planning and executing program retreats, journal clubs, continuing education activities</w:t>
      </w:r>
    </w:p>
    <w:p w14:paraId="43D14619" w14:textId="77777777" w:rsidR="00C31716" w:rsidRDefault="00C31716" w:rsidP="00733F3B"/>
    <w:p w14:paraId="6EDE6703" w14:textId="02E56CC6" w:rsidR="00722086" w:rsidRDefault="00722086" w:rsidP="00733F3B">
      <w:r w:rsidRPr="0057045C">
        <w:t>20</w:t>
      </w:r>
      <w:r>
        <w:t>21</w:t>
      </w:r>
      <w:r w:rsidRPr="0057045C">
        <w:t xml:space="preserve"> – </w:t>
      </w:r>
      <w:r>
        <w:t>2022</w:t>
      </w:r>
    </w:p>
    <w:p w14:paraId="42866EF8" w14:textId="77777777" w:rsidR="00926A9D" w:rsidRPr="0057045C" w:rsidRDefault="00926A9D" w:rsidP="00926A9D">
      <w:r>
        <w:t>Medical Director</w:t>
      </w:r>
      <w:r w:rsidRPr="0057045C">
        <w:t>,</w:t>
      </w:r>
      <w:r>
        <w:t xml:space="preserve"> Behavioral Health Unit at Haywood Regional Medical Center</w:t>
      </w:r>
    </w:p>
    <w:p w14:paraId="76988B98" w14:textId="77777777" w:rsidR="00926A9D" w:rsidRDefault="00926A9D" w:rsidP="00722086">
      <w:r>
        <w:t>Management of unit providers and contractors, scheduling, assistance in general functioning of the unit, mid-level supervision, documentation review, policy review and implementation, etc.</w:t>
      </w:r>
    </w:p>
    <w:p w14:paraId="7D3C9BAC" w14:textId="73C51A2A" w:rsidR="00722086" w:rsidRDefault="00722086" w:rsidP="00722086"/>
    <w:p w14:paraId="5272CD45" w14:textId="77777777" w:rsidR="00722086" w:rsidRDefault="00722086" w:rsidP="00722086"/>
    <w:p w14:paraId="47E88CC0" w14:textId="09B4BCBD" w:rsidR="00722086" w:rsidRDefault="00722086" w:rsidP="00722086">
      <w:pPr>
        <w:rPr>
          <w:bCs/>
        </w:rPr>
      </w:pPr>
      <w:r>
        <w:rPr>
          <w:bCs/>
        </w:rPr>
        <w:t>October</w:t>
      </w:r>
      <w:r w:rsidR="00283402">
        <w:rPr>
          <w:bCs/>
        </w:rPr>
        <w:t xml:space="preserve"> 2022</w:t>
      </w:r>
      <w:r>
        <w:rPr>
          <w:bCs/>
        </w:rPr>
        <w:t xml:space="preserve"> – January</w:t>
      </w:r>
      <w:r w:rsidR="00283402">
        <w:rPr>
          <w:bCs/>
        </w:rPr>
        <w:t xml:space="preserve"> 2023</w:t>
      </w:r>
      <w:r>
        <w:rPr>
          <w:bCs/>
        </w:rPr>
        <w:t xml:space="preserve"> </w:t>
      </w:r>
    </w:p>
    <w:p w14:paraId="3F6C81E2" w14:textId="77777777" w:rsidR="00722086" w:rsidRDefault="00722086" w:rsidP="00722086">
      <w:pPr>
        <w:rPr>
          <w:bCs/>
        </w:rPr>
      </w:pPr>
      <w:r>
        <w:rPr>
          <w:bCs/>
        </w:rPr>
        <w:t>Interim Section Chief, Outpatient Mental Health (detail/special assignment)</w:t>
      </w:r>
    </w:p>
    <w:p w14:paraId="68E5764F" w14:textId="1939C0C3" w:rsidR="00722086" w:rsidRPr="00722086" w:rsidRDefault="00722086" w:rsidP="00722086">
      <w:pPr>
        <w:rPr>
          <w:bCs/>
        </w:rPr>
      </w:pPr>
      <w:r>
        <w:rPr>
          <w:bCs/>
        </w:rPr>
        <w:t>Charles George VA Medical Center, Asheville, NC</w:t>
      </w:r>
    </w:p>
    <w:p w14:paraId="44DBE4A3" w14:textId="77777777" w:rsidR="00FC3301" w:rsidRDefault="00FC3301" w:rsidP="00FC3301">
      <w:pPr>
        <w:rPr>
          <w:b/>
          <w:u w:val="single"/>
        </w:rPr>
      </w:pPr>
    </w:p>
    <w:p w14:paraId="7B678F2E" w14:textId="03A75105" w:rsidR="00FC3301" w:rsidRDefault="00FC3301" w:rsidP="00FC3301">
      <w:pPr>
        <w:rPr>
          <w:b/>
          <w:u w:val="single"/>
        </w:rPr>
      </w:pPr>
      <w:r>
        <w:rPr>
          <w:b/>
          <w:u w:val="single"/>
        </w:rPr>
        <w:t>Professional Certifications and Licensure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3D063AF" w14:textId="6DE5E770" w:rsidR="00FC3301" w:rsidRDefault="00FC3301" w:rsidP="00FC3301"/>
    <w:p w14:paraId="6D46D338" w14:textId="77777777" w:rsidR="00FC3301" w:rsidRDefault="00FC3301" w:rsidP="00FC3301">
      <w:r>
        <w:t>American Board of Psychiatry and Neurology – Certification in Psychiatry</w:t>
      </w:r>
    </w:p>
    <w:p w14:paraId="51220B9F" w14:textId="097D1C1A" w:rsidR="00FC3301" w:rsidRDefault="00FC3301" w:rsidP="00FC3301">
      <w:r>
        <w:t xml:space="preserve">Board Certified </w:t>
      </w:r>
      <w:r w:rsidRPr="005134A3">
        <w:t>09/16/2019</w:t>
      </w:r>
      <w:r>
        <w:t xml:space="preserve"> – Current/Active</w:t>
      </w:r>
      <w:r w:rsidR="003C7720">
        <w:t xml:space="preserve"> – </w:t>
      </w:r>
      <w:r w:rsidR="003C7720" w:rsidRPr="003C7720">
        <w:t>Certificate No. 75681</w:t>
      </w:r>
    </w:p>
    <w:p w14:paraId="7833EF12" w14:textId="46B5EE7C" w:rsidR="00FC3301" w:rsidRDefault="00FC3301" w:rsidP="0086338B">
      <w:pPr>
        <w:rPr>
          <w:i/>
        </w:rPr>
      </w:pPr>
    </w:p>
    <w:p w14:paraId="4C8AF153" w14:textId="49FE7FC8" w:rsidR="002D5496" w:rsidRDefault="00364EB3" w:rsidP="0086338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iCs/>
        </w:rPr>
        <w:t xml:space="preserve">Licensure in State of North Carolina – </w:t>
      </w:r>
      <w:r w:rsidRPr="00052F06">
        <w:rPr>
          <w:rFonts w:cstheme="minorHAnsi"/>
          <w:color w:val="333333"/>
          <w:shd w:val="clear" w:color="auto" w:fill="FFFFFF"/>
        </w:rPr>
        <w:t>2019-00086</w:t>
      </w:r>
    </w:p>
    <w:p w14:paraId="1E17F1F0" w14:textId="77777777" w:rsidR="00364EB3" w:rsidRDefault="00364EB3" w:rsidP="0086338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2E2B52A" w14:textId="2A18D744" w:rsidR="002D5496" w:rsidRDefault="00364EB3" w:rsidP="002D5496">
      <w:pPr>
        <w:rPr>
          <w:rFonts w:cstheme="minorHAnsi"/>
          <w:iCs/>
        </w:rPr>
      </w:pPr>
      <w:r w:rsidRPr="00722086">
        <w:rPr>
          <w:rFonts w:cstheme="minorHAnsi"/>
          <w:color w:val="333333"/>
          <w:shd w:val="clear" w:color="auto" w:fill="FFFFFF"/>
        </w:rPr>
        <w:t>Active DEA</w:t>
      </w:r>
    </w:p>
    <w:p w14:paraId="287AB6BA" w14:textId="77777777" w:rsidR="00722086" w:rsidRPr="00722086" w:rsidRDefault="00722086" w:rsidP="002D5496">
      <w:pPr>
        <w:rPr>
          <w:rFonts w:cstheme="minorHAnsi"/>
          <w:iCs/>
        </w:rPr>
      </w:pPr>
    </w:p>
    <w:p w14:paraId="73052E37" w14:textId="1AAF4C89" w:rsidR="002D5496" w:rsidRDefault="002D5496" w:rsidP="002D5496">
      <w:pPr>
        <w:rPr>
          <w:b/>
          <w:u w:val="single"/>
        </w:rPr>
      </w:pPr>
      <w:r>
        <w:rPr>
          <w:b/>
          <w:u w:val="single"/>
        </w:rPr>
        <w:t>Proficiencies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400BFB">
        <w:rPr>
          <w:b/>
          <w:u w:val="single"/>
        </w:rPr>
        <w:tab/>
      </w:r>
      <w:r w:rsidR="00400BFB">
        <w:rPr>
          <w:b/>
          <w:u w:val="single"/>
        </w:rPr>
        <w:tab/>
      </w:r>
    </w:p>
    <w:p w14:paraId="794FEA8B" w14:textId="77777777" w:rsidR="00400BFB" w:rsidRDefault="00400BFB" w:rsidP="002D5496">
      <w:pPr>
        <w:rPr>
          <w:b/>
          <w:u w:val="single"/>
        </w:rPr>
      </w:pPr>
    </w:p>
    <w:p w14:paraId="35A6A625" w14:textId="61071138" w:rsidR="00722086" w:rsidRDefault="00722086" w:rsidP="0086338B">
      <w:r>
        <w:t>MS Office Suite</w:t>
      </w:r>
    </w:p>
    <w:p w14:paraId="3180A9A7" w14:textId="672C7525" w:rsidR="00CA1AC2" w:rsidRPr="002D5496" w:rsidRDefault="002D5496" w:rsidP="0086338B">
      <w:r>
        <w:t>Electronic Medical Record Proficiency</w:t>
      </w:r>
      <w:r w:rsidR="00722086">
        <w:t xml:space="preserve"> – </w:t>
      </w:r>
      <w:r>
        <w:t>Epic, Allscripts, Athena, CareLogic, Paragon</w:t>
      </w:r>
      <w:r w:rsidR="00CB1B64">
        <w:t>, CPRS</w:t>
      </w:r>
    </w:p>
    <w:p w14:paraId="6FD91B4F" w14:textId="77777777" w:rsidR="00D21D95" w:rsidRDefault="00D21D95" w:rsidP="00733F3B"/>
    <w:p w14:paraId="76F9A9DF" w14:textId="77777777" w:rsidR="00D21D95" w:rsidRPr="00C761A8" w:rsidRDefault="00307652" w:rsidP="00D21D95">
      <w:pPr>
        <w:rPr>
          <w:b/>
          <w:u w:val="single"/>
        </w:rPr>
      </w:pPr>
      <w:r>
        <w:rPr>
          <w:b/>
          <w:u w:val="single"/>
        </w:rPr>
        <w:t>Educational Roles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2F6D0D0" w14:textId="77777777" w:rsidR="00D21D95" w:rsidRDefault="00D21D95" w:rsidP="00733F3B"/>
    <w:p w14:paraId="1ADF83A2" w14:textId="0BC99321" w:rsidR="00283402" w:rsidRDefault="00283402" w:rsidP="00583906">
      <w:r>
        <w:t>2016 – 2020</w:t>
      </w:r>
    </w:p>
    <w:p w14:paraId="3FED65EA" w14:textId="4F1E1215" w:rsidR="00583906" w:rsidRDefault="00583906" w:rsidP="003F7C32">
      <w:r>
        <w:t>Medical Student Supervis</w:t>
      </w:r>
      <w:r w:rsidR="00AA24A9">
        <w:t xml:space="preserve">or – Psychiatry </w:t>
      </w:r>
      <w:r w:rsidR="0054124E">
        <w:t>Rotation</w:t>
      </w:r>
    </w:p>
    <w:p w14:paraId="5FDF8329" w14:textId="5487CAF5" w:rsidR="003F7C32" w:rsidRDefault="003F7C32" w:rsidP="003F7C32">
      <w:r>
        <w:t>Instructor</w:t>
      </w:r>
      <w:r w:rsidR="00AA24A9">
        <w:t xml:space="preserve"> –</w:t>
      </w:r>
      <w:r>
        <w:t xml:space="preserve"> Motivational Interviewing for Medical Students</w:t>
      </w:r>
      <w:r w:rsidR="008336C8">
        <w:t xml:space="preserve"> (2017)</w:t>
      </w:r>
    </w:p>
    <w:p w14:paraId="1CB79EBA" w14:textId="132C7D29" w:rsidR="003F7C32" w:rsidRDefault="003F7C32" w:rsidP="003F7C32">
      <w:r>
        <w:t xml:space="preserve">LSUHSC, New Orleans, LA </w:t>
      </w:r>
    </w:p>
    <w:p w14:paraId="72346A50" w14:textId="77777777" w:rsidR="003F7C32" w:rsidRDefault="003F7C32" w:rsidP="000A268B"/>
    <w:p w14:paraId="497E702E" w14:textId="12A27838" w:rsidR="00283402" w:rsidRDefault="00283402" w:rsidP="000A268B">
      <w:r>
        <w:t>2019 – 2022</w:t>
      </w:r>
    </w:p>
    <w:p w14:paraId="4D42ADB3" w14:textId="52D0A9B8" w:rsidR="000A268B" w:rsidRDefault="000A268B" w:rsidP="000A268B">
      <w:r>
        <w:t xml:space="preserve">Psychiatric Resident </w:t>
      </w:r>
      <w:r w:rsidR="00CC4203">
        <w:t>Site Director – Supervision, Education, Committee Meetings</w:t>
      </w:r>
    </w:p>
    <w:p w14:paraId="120E8412" w14:textId="6C0B5619" w:rsidR="000A268B" w:rsidRDefault="000A268B" w:rsidP="000A268B">
      <w:r>
        <w:t xml:space="preserve">Haywood Regional Medical Center, Clyde, NC </w:t>
      </w:r>
    </w:p>
    <w:p w14:paraId="4F686D96" w14:textId="77777777" w:rsidR="00266231" w:rsidRDefault="00266231" w:rsidP="000A268B"/>
    <w:p w14:paraId="7BB23278" w14:textId="42E30E7B" w:rsidR="00266231" w:rsidRDefault="00266231" w:rsidP="000A268B">
      <w:r>
        <w:t>2022 – Present</w:t>
      </w:r>
    </w:p>
    <w:p w14:paraId="590D9D83" w14:textId="789EEE7B" w:rsidR="00266231" w:rsidRDefault="00266231" w:rsidP="000A268B">
      <w:r>
        <w:t>Collaboration for Mid-level Providers (NP, PA, etc)</w:t>
      </w:r>
    </w:p>
    <w:p w14:paraId="347B5BF2" w14:textId="08E81E8D" w:rsidR="00266231" w:rsidRDefault="00266231" w:rsidP="000A268B">
      <w:r>
        <w:t>Lead Psychiatrist – Two Multidisciplinary Treatment Teams (BHIP, MHICM)</w:t>
      </w:r>
    </w:p>
    <w:p w14:paraId="682B0D99" w14:textId="77777777" w:rsidR="00266231" w:rsidRPr="00722086" w:rsidRDefault="00266231" w:rsidP="00266231">
      <w:pPr>
        <w:rPr>
          <w:bCs/>
        </w:rPr>
      </w:pPr>
      <w:r>
        <w:rPr>
          <w:bCs/>
        </w:rPr>
        <w:t>Charles George VA Medical Center, Asheville, NC</w:t>
      </w:r>
    </w:p>
    <w:p w14:paraId="218D2FF6" w14:textId="212270A3" w:rsidR="00CD76E7" w:rsidRDefault="00CD76E7" w:rsidP="00733F3B">
      <w:pPr>
        <w:rPr>
          <w:i/>
        </w:rPr>
      </w:pPr>
    </w:p>
    <w:p w14:paraId="4075BA8C" w14:textId="77777777" w:rsidR="002F0650" w:rsidRDefault="00096C3E" w:rsidP="00733F3B">
      <w:pPr>
        <w:rPr>
          <w:b/>
          <w:u w:val="single"/>
        </w:rPr>
      </w:pPr>
      <w:r>
        <w:rPr>
          <w:b/>
          <w:u w:val="single"/>
        </w:rPr>
        <w:t>Additional Clinical</w:t>
      </w:r>
      <w:r w:rsidR="00CF1C15">
        <w:rPr>
          <w:b/>
          <w:u w:val="single"/>
        </w:rPr>
        <w:t xml:space="preserve"> Background</w:t>
      </w:r>
      <w:r w:rsidR="00CF1C15">
        <w:rPr>
          <w:b/>
          <w:u w:val="single"/>
        </w:rPr>
        <w:tab/>
      </w:r>
      <w:r w:rsidR="00CF1C15">
        <w:rPr>
          <w:b/>
          <w:u w:val="single"/>
        </w:rPr>
        <w:tab/>
      </w:r>
      <w:r w:rsidR="00CF1C15">
        <w:rPr>
          <w:b/>
          <w:u w:val="single"/>
        </w:rPr>
        <w:tab/>
      </w:r>
      <w:r w:rsidR="00CF1C15">
        <w:rPr>
          <w:b/>
          <w:u w:val="single"/>
        </w:rPr>
        <w:tab/>
      </w:r>
      <w:r w:rsidR="00CF1C15">
        <w:rPr>
          <w:b/>
          <w:u w:val="single"/>
        </w:rPr>
        <w:tab/>
      </w:r>
      <w:r w:rsidR="00CF1C15">
        <w:rPr>
          <w:b/>
          <w:u w:val="single"/>
        </w:rPr>
        <w:tab/>
      </w:r>
      <w:r w:rsidR="00CF1C15">
        <w:rPr>
          <w:b/>
          <w:u w:val="single"/>
        </w:rPr>
        <w:tab/>
      </w:r>
      <w:r w:rsidR="00CF1C15">
        <w:rPr>
          <w:b/>
          <w:u w:val="single"/>
        </w:rPr>
        <w:tab/>
      </w:r>
      <w:r w:rsidR="00CF1C15">
        <w:rPr>
          <w:b/>
          <w:u w:val="single"/>
        </w:rPr>
        <w:tab/>
      </w:r>
      <w:r w:rsidR="00CF1C15">
        <w:rPr>
          <w:b/>
          <w:u w:val="single"/>
        </w:rPr>
        <w:tab/>
      </w:r>
    </w:p>
    <w:p w14:paraId="7F825FF4" w14:textId="77777777" w:rsidR="005A6A9D" w:rsidRDefault="005A6A9D" w:rsidP="00733F3B">
      <w:pPr>
        <w:rPr>
          <w:b/>
          <w:u w:val="single"/>
        </w:rPr>
      </w:pPr>
    </w:p>
    <w:p w14:paraId="42F7F63B" w14:textId="13F5E503" w:rsidR="00AA24A9" w:rsidRDefault="00AA24A9" w:rsidP="00AA24A9">
      <w:r>
        <w:t xml:space="preserve">Emergency </w:t>
      </w:r>
      <w:r w:rsidR="00CD0053">
        <w:t>Department</w:t>
      </w:r>
      <w:r>
        <w:t xml:space="preserve"> – University Medical Center, New Orleans, LA</w:t>
      </w:r>
    </w:p>
    <w:p w14:paraId="3DAE1139" w14:textId="77777777" w:rsidR="00AA24A9" w:rsidRDefault="00AA24A9" w:rsidP="00AA24A9">
      <w:r>
        <w:t xml:space="preserve">Psychiatric Consultant </w:t>
      </w:r>
    </w:p>
    <w:p w14:paraId="59D77EBD" w14:textId="5F80CFA7" w:rsidR="00AA24A9" w:rsidRDefault="00AA24A9" w:rsidP="00AA24A9">
      <w:r>
        <w:t xml:space="preserve">July 2016 – </w:t>
      </w:r>
      <w:r w:rsidR="00465360">
        <w:t>June</w:t>
      </w:r>
      <w:r>
        <w:t xml:space="preserve"> 2019</w:t>
      </w:r>
    </w:p>
    <w:p w14:paraId="16868DBB" w14:textId="77777777" w:rsidR="00AA24A9" w:rsidRDefault="00AA24A9" w:rsidP="00733F3B"/>
    <w:p w14:paraId="47A7FE57" w14:textId="697DB49B" w:rsidR="005A6A9D" w:rsidRDefault="002F28F9" w:rsidP="00733F3B">
      <w:r>
        <w:t>Gulf Coast Integrated Care Clinic</w:t>
      </w:r>
      <w:r w:rsidR="008843A2">
        <w:t xml:space="preserve"> for the BP Oil Spill Grant </w:t>
      </w:r>
      <w:r w:rsidR="00BF7158">
        <w:t>– St. Bernard Parish Hospital, Chalmette, LA</w:t>
      </w:r>
    </w:p>
    <w:p w14:paraId="12D51C43" w14:textId="77777777" w:rsidR="002F28F9" w:rsidRDefault="002F28F9" w:rsidP="00733F3B">
      <w:r>
        <w:t>Psychiatric</w:t>
      </w:r>
      <w:r w:rsidR="00EC57FA">
        <w:t xml:space="preserve"> </w:t>
      </w:r>
      <w:r>
        <w:t>Consultant</w:t>
      </w:r>
    </w:p>
    <w:p w14:paraId="14A9E2DA" w14:textId="5D7A544A" w:rsidR="002F28F9" w:rsidRDefault="002F28F9" w:rsidP="00733F3B">
      <w:r>
        <w:t xml:space="preserve">July 2017 – </w:t>
      </w:r>
      <w:r w:rsidR="00465360">
        <w:t>June</w:t>
      </w:r>
      <w:r w:rsidR="008843A2">
        <w:t xml:space="preserve"> 2018</w:t>
      </w:r>
    </w:p>
    <w:p w14:paraId="10D509D1" w14:textId="77777777" w:rsidR="00266231" w:rsidRDefault="00266231" w:rsidP="00733F3B"/>
    <w:p w14:paraId="3A0E9417" w14:textId="77777777" w:rsidR="00266231" w:rsidRDefault="00266231" w:rsidP="00733F3B"/>
    <w:p w14:paraId="1D467F23" w14:textId="77777777" w:rsidR="00266231" w:rsidRDefault="00266231" w:rsidP="00733F3B"/>
    <w:p w14:paraId="1CD8F6BF" w14:textId="7B05A94C" w:rsidR="00465360" w:rsidRDefault="003F4D08" w:rsidP="00733F3B">
      <w:r>
        <w:lastRenderedPageBreak/>
        <w:t xml:space="preserve">Louisiana </w:t>
      </w:r>
      <w:r w:rsidR="006A0897">
        <w:t>Correctional System – multiple sites</w:t>
      </w:r>
      <w:r w:rsidR="00D5404D">
        <w:t xml:space="preserve"> and telemedicine,</w:t>
      </w:r>
      <w:r w:rsidR="006A0897">
        <w:t xml:space="preserve"> including Elayn Hunt and Angola Prison</w:t>
      </w:r>
    </w:p>
    <w:p w14:paraId="7FDA0656" w14:textId="6BAB11DB" w:rsidR="00CD0053" w:rsidRDefault="00A44E7A" w:rsidP="00733F3B">
      <w:r>
        <w:t>Forensic Psychiatr</w:t>
      </w:r>
      <w:r w:rsidR="00CD0053">
        <w:t>ist</w:t>
      </w:r>
    </w:p>
    <w:p w14:paraId="55AAEB02" w14:textId="3D3A7E8D" w:rsidR="00AA24A9" w:rsidRDefault="00465360" w:rsidP="00933A8D">
      <w:r>
        <w:t>July 2018 – June 2019</w:t>
      </w:r>
    </w:p>
    <w:p w14:paraId="32DB2879" w14:textId="77777777" w:rsidR="00435F99" w:rsidRDefault="00435F99" w:rsidP="00933A8D"/>
    <w:p w14:paraId="7752F98F" w14:textId="305E23EC" w:rsidR="0088668B" w:rsidRDefault="004C1C3E" w:rsidP="00933A8D">
      <w:r>
        <w:t>Expert Witness –</w:t>
      </w:r>
      <w:r w:rsidR="0088668B">
        <w:t xml:space="preserve"> Involuntary Commitment Hearings –</w:t>
      </w:r>
      <w:r>
        <w:t xml:space="preserve"> Haywood Regional Medical Center, Clyde, NC</w:t>
      </w:r>
    </w:p>
    <w:p w14:paraId="41FAC81F" w14:textId="1DDA3790" w:rsidR="004C1C3E" w:rsidRDefault="00117597" w:rsidP="00933A8D">
      <w:r>
        <w:t xml:space="preserve">Treating Inpatient Psychiatrist </w:t>
      </w:r>
    </w:p>
    <w:p w14:paraId="243DECD8" w14:textId="77675DCA" w:rsidR="00117597" w:rsidRPr="00117597" w:rsidRDefault="00117597" w:rsidP="00933A8D">
      <w:pPr>
        <w:rPr>
          <w:bCs/>
        </w:rPr>
      </w:pPr>
      <w:r>
        <w:rPr>
          <w:bCs/>
        </w:rPr>
        <w:t>August 2019 – May 2022</w:t>
      </w:r>
    </w:p>
    <w:p w14:paraId="35701B22" w14:textId="77777777" w:rsidR="004C1C3E" w:rsidRDefault="004C1C3E" w:rsidP="00933A8D"/>
    <w:p w14:paraId="7588C056" w14:textId="1CAC83A6" w:rsidR="00933A8D" w:rsidRDefault="00933A8D" w:rsidP="00933A8D">
      <w:r>
        <w:t>Other Clinical Experience</w:t>
      </w:r>
    </w:p>
    <w:p w14:paraId="4130FEA5" w14:textId="07B044BF" w:rsidR="00624B96" w:rsidRDefault="00624B96" w:rsidP="00733F3B">
      <w:pPr>
        <w:pStyle w:val="ListParagraph"/>
        <w:numPr>
          <w:ilvl w:val="0"/>
          <w:numId w:val="1"/>
        </w:numPr>
      </w:pPr>
      <w:r>
        <w:t>Geriatrics: extensive, geriatric inpatient unit (director), outpatient via Veterans Administration</w:t>
      </w:r>
    </w:p>
    <w:p w14:paraId="452DAD1F" w14:textId="4DE45B52" w:rsidR="00624B96" w:rsidRDefault="00624B96" w:rsidP="00835822">
      <w:pPr>
        <w:pStyle w:val="ListParagraph"/>
        <w:numPr>
          <w:ilvl w:val="0"/>
          <w:numId w:val="1"/>
        </w:numPr>
      </w:pPr>
      <w:r>
        <w:t>Addiction: inpatient, outpatient, residential</w:t>
      </w:r>
    </w:p>
    <w:p w14:paraId="56646BEF" w14:textId="29BEFC18" w:rsidR="00266231" w:rsidRDefault="00266231" w:rsidP="00835822">
      <w:pPr>
        <w:pStyle w:val="ListParagraph"/>
        <w:numPr>
          <w:ilvl w:val="0"/>
          <w:numId w:val="1"/>
        </w:numPr>
      </w:pPr>
      <w:r>
        <w:t>Severe Mental Illness (SMI): lead psychiatrist on MHICM team, conducting in-home assessments</w:t>
      </w:r>
    </w:p>
    <w:p w14:paraId="234D5009" w14:textId="77777777" w:rsidR="00722086" w:rsidRDefault="00722086" w:rsidP="000D3275">
      <w:pPr>
        <w:rPr>
          <w:b/>
          <w:u w:val="single"/>
        </w:rPr>
      </w:pPr>
    </w:p>
    <w:p w14:paraId="19F11C1D" w14:textId="6B728460" w:rsidR="000D3275" w:rsidRPr="00C761A8" w:rsidRDefault="000D3275" w:rsidP="000D3275">
      <w:pPr>
        <w:rPr>
          <w:b/>
          <w:u w:val="single"/>
        </w:rPr>
      </w:pPr>
      <w:r w:rsidRPr="00C761A8">
        <w:rPr>
          <w:b/>
          <w:u w:val="single"/>
        </w:rPr>
        <w:t>P</w:t>
      </w:r>
      <w:r>
        <w:rPr>
          <w:b/>
          <w:u w:val="single"/>
        </w:rPr>
        <w:t>resentations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1D0365D" w14:textId="77777777" w:rsidR="000D3275" w:rsidRDefault="000D3275" w:rsidP="000D3275"/>
    <w:p w14:paraId="3BC25F9C" w14:textId="1F114B50" w:rsidR="000D3275" w:rsidRDefault="000D3275" w:rsidP="000D3275">
      <w:r>
        <w:t xml:space="preserve">Somatization Disorder in a Patient with Cyclic Vomiting Syndrome and </w:t>
      </w:r>
      <w:r w:rsidR="00624B96">
        <w:t>Opioid</w:t>
      </w:r>
      <w:r>
        <w:t xml:space="preserve"> Use Disorder. </w:t>
      </w:r>
    </w:p>
    <w:p w14:paraId="2ADAA4A3" w14:textId="77777777" w:rsidR="000D3275" w:rsidRDefault="000D3275" w:rsidP="000D3275">
      <w:r>
        <w:t>LSUHSC Psychiatry Grand Rounds, 2016. New Orleans, LA</w:t>
      </w:r>
    </w:p>
    <w:p w14:paraId="20EAC733" w14:textId="77777777" w:rsidR="000D3275" w:rsidRDefault="000D3275" w:rsidP="000D3275"/>
    <w:p w14:paraId="69E8BC07" w14:textId="77777777" w:rsidR="000D3275" w:rsidRDefault="000D3275" w:rsidP="000D3275">
      <w:r>
        <w:t xml:space="preserve">The Role of Trazodone in Primary and Secondary Insomnia. </w:t>
      </w:r>
    </w:p>
    <w:p w14:paraId="208243D8" w14:textId="77777777" w:rsidR="000D3275" w:rsidRDefault="000D3275" w:rsidP="000D3275">
      <w:r>
        <w:t xml:space="preserve">LSUHSC Psychiatry Pharmacology Roundtable, 2017. New Orleans, LA </w:t>
      </w:r>
    </w:p>
    <w:p w14:paraId="40716D24" w14:textId="77777777" w:rsidR="000D3275" w:rsidRDefault="000D3275" w:rsidP="000D3275"/>
    <w:p w14:paraId="5A74D658" w14:textId="77777777" w:rsidR="000D3275" w:rsidRDefault="000D3275" w:rsidP="000D3275">
      <w:r>
        <w:t xml:space="preserve">Sexual Dysfunction as an Adverse Event in Anti-Depressant Use with a Focus on Duloxetine. </w:t>
      </w:r>
    </w:p>
    <w:p w14:paraId="4F4FC6C2" w14:textId="77777777" w:rsidR="000D3275" w:rsidRDefault="000D3275" w:rsidP="000D3275">
      <w:r>
        <w:t xml:space="preserve">LSUHSC Psychiatry Pharmacology Roundtable, 2018. New Orleans, LA </w:t>
      </w:r>
    </w:p>
    <w:p w14:paraId="4288E3AF" w14:textId="77777777" w:rsidR="000D3275" w:rsidRDefault="000D3275" w:rsidP="000D3275"/>
    <w:p w14:paraId="189376EF" w14:textId="77777777" w:rsidR="000D3275" w:rsidRDefault="000D3275" w:rsidP="000D3275">
      <w:r>
        <w:t xml:space="preserve">Diagnosis and Management of Chronic Insomnia in the Psychiatric Patient. </w:t>
      </w:r>
    </w:p>
    <w:p w14:paraId="490E4B07" w14:textId="55FCD4A4" w:rsidR="000D3275" w:rsidRPr="00CF1C15" w:rsidRDefault="000D3275" w:rsidP="00733F3B">
      <w:r>
        <w:t>LSUHSC Psychiatry Grand Rounds, 2019. New Orleans, LA</w:t>
      </w:r>
    </w:p>
    <w:p w14:paraId="45E17D37" w14:textId="77777777" w:rsidR="00710CC1" w:rsidRDefault="00710CC1" w:rsidP="00733F3B"/>
    <w:p w14:paraId="5CE1402A" w14:textId="77777777" w:rsidR="00710CC1" w:rsidRPr="00C761A8" w:rsidRDefault="00710CC1" w:rsidP="00710CC1">
      <w:pPr>
        <w:rPr>
          <w:b/>
          <w:u w:val="single"/>
        </w:rPr>
      </w:pPr>
      <w:r w:rsidRPr="00C761A8">
        <w:rPr>
          <w:b/>
          <w:u w:val="single"/>
        </w:rPr>
        <w:t>Research Experience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86776A1" w14:textId="77777777" w:rsidR="00710CC1" w:rsidRDefault="00710CC1" w:rsidP="00710CC1">
      <w:pPr>
        <w:rPr>
          <w:b/>
        </w:rPr>
      </w:pPr>
    </w:p>
    <w:p w14:paraId="1BC5EA86" w14:textId="77777777" w:rsidR="003F7C32" w:rsidRDefault="003F7C32" w:rsidP="003F7C32">
      <w:r>
        <w:t>August 2007 – May 2009</w:t>
      </w:r>
    </w:p>
    <w:p w14:paraId="12C2E1B0" w14:textId="77777777" w:rsidR="003F7C32" w:rsidRDefault="003F7C32" w:rsidP="003F7C32">
      <w:r>
        <w:t>Millsaps College Department of Biology, Dr. Sarah Lea Anglin, PhD</w:t>
      </w:r>
    </w:p>
    <w:p w14:paraId="5958C998" w14:textId="77777777" w:rsidR="003F7C32" w:rsidRDefault="003F7C32" w:rsidP="003F7C32">
      <w:r>
        <w:t>Research Assistant</w:t>
      </w:r>
    </w:p>
    <w:p w14:paraId="6FCF7A23" w14:textId="6C7CCE0C" w:rsidR="003F7C32" w:rsidRPr="003F7C32" w:rsidRDefault="003F7C32" w:rsidP="003F7C32">
      <w:pPr>
        <w:ind w:left="720"/>
        <w:rPr>
          <w:i/>
        </w:rPr>
      </w:pPr>
      <w:r>
        <w:t xml:space="preserve">Growth and replication of yeast strains on various media, performance of nutrition tests, and database management for the study of cell cycle transition in </w:t>
      </w:r>
      <w:r>
        <w:rPr>
          <w:i/>
        </w:rPr>
        <w:t>Saccharomyces cerevisiae</w:t>
      </w:r>
    </w:p>
    <w:p w14:paraId="21BE4766" w14:textId="77777777" w:rsidR="003F7C32" w:rsidRDefault="003F7C32" w:rsidP="00710CC1"/>
    <w:p w14:paraId="443EE37E" w14:textId="058D889B" w:rsidR="00710CC1" w:rsidRDefault="00710CC1" w:rsidP="00710CC1">
      <w:r>
        <w:t>May 2010 – June 2011</w:t>
      </w:r>
    </w:p>
    <w:p w14:paraId="3BAA2CEB" w14:textId="77777777" w:rsidR="00710CC1" w:rsidRDefault="00710CC1" w:rsidP="00710CC1">
      <w:r>
        <w:t>The Rane Center for Venous and Lymphatic Disease, Dr. Seshadri Raju, MD, FACS</w:t>
      </w:r>
    </w:p>
    <w:p w14:paraId="0A8A0C8A" w14:textId="77777777" w:rsidR="00710CC1" w:rsidRDefault="00710CC1" w:rsidP="00710CC1">
      <w:r>
        <w:t>Research Assistant</w:t>
      </w:r>
    </w:p>
    <w:p w14:paraId="6D0FC373" w14:textId="77777777" w:rsidR="00710CC1" w:rsidRDefault="00710CC1" w:rsidP="00710CC1">
      <w:pPr>
        <w:ind w:left="720"/>
      </w:pPr>
      <w:r>
        <w:t>Assembly and management of primary research database, assistance in drafting and editing of publications, and surgical and clinical shadowing</w:t>
      </w:r>
    </w:p>
    <w:p w14:paraId="6EC9D886" w14:textId="77777777" w:rsidR="00710CC1" w:rsidRDefault="00710CC1" w:rsidP="00710CC1">
      <w:pPr>
        <w:rPr>
          <w:i/>
        </w:rPr>
      </w:pPr>
    </w:p>
    <w:p w14:paraId="50848F47" w14:textId="77777777" w:rsidR="00710CC1" w:rsidRPr="00C761A8" w:rsidRDefault="00710CC1" w:rsidP="00710CC1">
      <w:pPr>
        <w:rPr>
          <w:b/>
          <w:u w:val="single"/>
        </w:rPr>
      </w:pPr>
      <w:r w:rsidRPr="00C761A8">
        <w:rPr>
          <w:b/>
          <w:u w:val="single"/>
        </w:rPr>
        <w:t>Publications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87987B7" w14:textId="77777777" w:rsidR="00710CC1" w:rsidRDefault="00710CC1" w:rsidP="00710CC1">
      <w:pPr>
        <w:rPr>
          <w:b/>
        </w:rPr>
      </w:pPr>
    </w:p>
    <w:p w14:paraId="395820B1" w14:textId="77777777" w:rsidR="00710CC1" w:rsidRDefault="00710CC1" w:rsidP="00710CC1">
      <w:r>
        <w:t xml:space="preserve">Seshadri Raju, MD, James Brooke Furrh IV, BS, Peter </w:t>
      </w:r>
      <w:r w:rsidRPr="007B5334">
        <w:t>Neglén</w:t>
      </w:r>
      <w:r>
        <w:t>, MD, PhD. Diagnosis and treatment of venous lymphedema. J Vasc Surg. 2011 Jun</w:t>
      </w:r>
      <w:r w:rsidRPr="007B5334">
        <w:t>;5</w:t>
      </w:r>
      <w:r>
        <w:t>5(1):141-49.</w:t>
      </w:r>
    </w:p>
    <w:p w14:paraId="2C1697D2" w14:textId="77777777" w:rsidR="00710CC1" w:rsidRPr="00941511" w:rsidRDefault="00710CC1" w:rsidP="00733F3B"/>
    <w:sectPr w:rsidR="00710CC1" w:rsidRPr="00941511" w:rsidSect="00A13D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7072" w14:textId="77777777" w:rsidR="00691FCE" w:rsidRDefault="00691FCE" w:rsidP="006E67B8">
      <w:r>
        <w:separator/>
      </w:r>
    </w:p>
  </w:endnote>
  <w:endnote w:type="continuationSeparator" w:id="0">
    <w:p w14:paraId="55D01953" w14:textId="77777777" w:rsidR="00691FCE" w:rsidRDefault="00691FCE" w:rsidP="006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36EA" w14:textId="77777777" w:rsidR="006E67B8" w:rsidRDefault="006E67B8" w:rsidP="006E67B8">
    <w:pPr>
      <w:pStyle w:val="Footer"/>
      <w:jc w:val="right"/>
    </w:pPr>
    <w:r>
      <w:t>James Brooke Furrh IV, 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5780" w14:textId="77777777" w:rsidR="00691FCE" w:rsidRDefault="00691FCE" w:rsidP="006E67B8">
      <w:r>
        <w:separator/>
      </w:r>
    </w:p>
  </w:footnote>
  <w:footnote w:type="continuationSeparator" w:id="0">
    <w:p w14:paraId="564E74BC" w14:textId="77777777" w:rsidR="00691FCE" w:rsidRDefault="00691FCE" w:rsidP="006E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1BC"/>
    <w:multiLevelType w:val="hybridMultilevel"/>
    <w:tmpl w:val="8A289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1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FF"/>
    <w:rsid w:val="000178CE"/>
    <w:rsid w:val="0003574A"/>
    <w:rsid w:val="0005050A"/>
    <w:rsid w:val="00052F06"/>
    <w:rsid w:val="00096C3E"/>
    <w:rsid w:val="000A268B"/>
    <w:rsid w:val="000A3BFA"/>
    <w:rsid w:val="000A74BD"/>
    <w:rsid w:val="000B5B34"/>
    <w:rsid w:val="000B62CB"/>
    <w:rsid w:val="000D3275"/>
    <w:rsid w:val="000D76A3"/>
    <w:rsid w:val="000E5744"/>
    <w:rsid w:val="00117597"/>
    <w:rsid w:val="00124C6E"/>
    <w:rsid w:val="001C4D84"/>
    <w:rsid w:val="001E1C16"/>
    <w:rsid w:val="001E3679"/>
    <w:rsid w:val="001E6E6D"/>
    <w:rsid w:val="001E75B1"/>
    <w:rsid w:val="001F12BC"/>
    <w:rsid w:val="00214490"/>
    <w:rsid w:val="00252D72"/>
    <w:rsid w:val="00260E40"/>
    <w:rsid w:val="00266231"/>
    <w:rsid w:val="00283402"/>
    <w:rsid w:val="0028436B"/>
    <w:rsid w:val="00284AF3"/>
    <w:rsid w:val="00297F28"/>
    <w:rsid w:val="002A04DA"/>
    <w:rsid w:val="002A4C9F"/>
    <w:rsid w:val="002A7060"/>
    <w:rsid w:val="002D5496"/>
    <w:rsid w:val="002F0650"/>
    <w:rsid w:val="002F28F9"/>
    <w:rsid w:val="00307652"/>
    <w:rsid w:val="00350B18"/>
    <w:rsid w:val="00356BAD"/>
    <w:rsid w:val="00364EB3"/>
    <w:rsid w:val="00383517"/>
    <w:rsid w:val="003A207D"/>
    <w:rsid w:val="003C7720"/>
    <w:rsid w:val="003E592B"/>
    <w:rsid w:val="003E5E78"/>
    <w:rsid w:val="003E7816"/>
    <w:rsid w:val="003F4D08"/>
    <w:rsid w:val="003F6F02"/>
    <w:rsid w:val="003F7C32"/>
    <w:rsid w:val="00400BFB"/>
    <w:rsid w:val="00401853"/>
    <w:rsid w:val="00417459"/>
    <w:rsid w:val="00435015"/>
    <w:rsid w:val="00435F99"/>
    <w:rsid w:val="00440158"/>
    <w:rsid w:val="00446855"/>
    <w:rsid w:val="00465360"/>
    <w:rsid w:val="004766C7"/>
    <w:rsid w:val="00477C75"/>
    <w:rsid w:val="004A6E4C"/>
    <w:rsid w:val="004C1C3E"/>
    <w:rsid w:val="00500540"/>
    <w:rsid w:val="00500F53"/>
    <w:rsid w:val="0051213C"/>
    <w:rsid w:val="005134A3"/>
    <w:rsid w:val="00513EEA"/>
    <w:rsid w:val="005268A6"/>
    <w:rsid w:val="005410C8"/>
    <w:rsid w:val="0054124E"/>
    <w:rsid w:val="0057045C"/>
    <w:rsid w:val="00580F53"/>
    <w:rsid w:val="00581CB3"/>
    <w:rsid w:val="00583906"/>
    <w:rsid w:val="005A4E75"/>
    <w:rsid w:val="005A6A9D"/>
    <w:rsid w:val="005B341E"/>
    <w:rsid w:val="005D4628"/>
    <w:rsid w:val="005E1028"/>
    <w:rsid w:val="00624B96"/>
    <w:rsid w:val="006260A8"/>
    <w:rsid w:val="00630B29"/>
    <w:rsid w:val="00637BC5"/>
    <w:rsid w:val="006563FE"/>
    <w:rsid w:val="00656445"/>
    <w:rsid w:val="00656FCB"/>
    <w:rsid w:val="00691FCE"/>
    <w:rsid w:val="006A0897"/>
    <w:rsid w:val="006A33E7"/>
    <w:rsid w:val="006C4E70"/>
    <w:rsid w:val="006C7835"/>
    <w:rsid w:val="006D2CB5"/>
    <w:rsid w:val="006E67B8"/>
    <w:rsid w:val="00701CF1"/>
    <w:rsid w:val="00705EFB"/>
    <w:rsid w:val="00710CC1"/>
    <w:rsid w:val="00711E5E"/>
    <w:rsid w:val="00720557"/>
    <w:rsid w:val="00722086"/>
    <w:rsid w:val="00733C6C"/>
    <w:rsid w:val="00733F3B"/>
    <w:rsid w:val="00752EBA"/>
    <w:rsid w:val="007545F1"/>
    <w:rsid w:val="007551EB"/>
    <w:rsid w:val="00783281"/>
    <w:rsid w:val="0079002B"/>
    <w:rsid w:val="007A7CF4"/>
    <w:rsid w:val="007B5334"/>
    <w:rsid w:val="007B54DB"/>
    <w:rsid w:val="007B68FA"/>
    <w:rsid w:val="007C4832"/>
    <w:rsid w:val="007C5035"/>
    <w:rsid w:val="008055AA"/>
    <w:rsid w:val="00812EBC"/>
    <w:rsid w:val="00815261"/>
    <w:rsid w:val="008336C8"/>
    <w:rsid w:val="00850968"/>
    <w:rsid w:val="008534A0"/>
    <w:rsid w:val="0086338B"/>
    <w:rsid w:val="00880F2F"/>
    <w:rsid w:val="008843A2"/>
    <w:rsid w:val="0088668B"/>
    <w:rsid w:val="008A37DA"/>
    <w:rsid w:val="008B36D5"/>
    <w:rsid w:val="008D73E6"/>
    <w:rsid w:val="00924C5C"/>
    <w:rsid w:val="00926A9D"/>
    <w:rsid w:val="00932400"/>
    <w:rsid w:val="00933A8D"/>
    <w:rsid w:val="00941511"/>
    <w:rsid w:val="00980881"/>
    <w:rsid w:val="00995F20"/>
    <w:rsid w:val="009A31B7"/>
    <w:rsid w:val="009D11FF"/>
    <w:rsid w:val="009E76FC"/>
    <w:rsid w:val="00A13D06"/>
    <w:rsid w:val="00A37524"/>
    <w:rsid w:val="00A44E7A"/>
    <w:rsid w:val="00A7138D"/>
    <w:rsid w:val="00A7309B"/>
    <w:rsid w:val="00A859F9"/>
    <w:rsid w:val="00AA24A9"/>
    <w:rsid w:val="00AC3AC0"/>
    <w:rsid w:val="00B00300"/>
    <w:rsid w:val="00B714D3"/>
    <w:rsid w:val="00B7443F"/>
    <w:rsid w:val="00B96B8A"/>
    <w:rsid w:val="00BD0547"/>
    <w:rsid w:val="00BF7158"/>
    <w:rsid w:val="00C17981"/>
    <w:rsid w:val="00C31716"/>
    <w:rsid w:val="00C32CC0"/>
    <w:rsid w:val="00C422C2"/>
    <w:rsid w:val="00C761A8"/>
    <w:rsid w:val="00C95370"/>
    <w:rsid w:val="00CA0246"/>
    <w:rsid w:val="00CA1AC2"/>
    <w:rsid w:val="00CB1B64"/>
    <w:rsid w:val="00CC4203"/>
    <w:rsid w:val="00CC440B"/>
    <w:rsid w:val="00CD0053"/>
    <w:rsid w:val="00CD76E7"/>
    <w:rsid w:val="00CE6FE0"/>
    <w:rsid w:val="00CF1C15"/>
    <w:rsid w:val="00D01B1C"/>
    <w:rsid w:val="00D179F8"/>
    <w:rsid w:val="00D21D95"/>
    <w:rsid w:val="00D22C9F"/>
    <w:rsid w:val="00D44D67"/>
    <w:rsid w:val="00D46393"/>
    <w:rsid w:val="00D47474"/>
    <w:rsid w:val="00D529B8"/>
    <w:rsid w:val="00D5404D"/>
    <w:rsid w:val="00D64A66"/>
    <w:rsid w:val="00D66758"/>
    <w:rsid w:val="00D760ED"/>
    <w:rsid w:val="00D84327"/>
    <w:rsid w:val="00D96281"/>
    <w:rsid w:val="00DA480B"/>
    <w:rsid w:val="00DA69F7"/>
    <w:rsid w:val="00DE7379"/>
    <w:rsid w:val="00DF27F8"/>
    <w:rsid w:val="00DF3640"/>
    <w:rsid w:val="00DF6B80"/>
    <w:rsid w:val="00E123D2"/>
    <w:rsid w:val="00E2389A"/>
    <w:rsid w:val="00E405D5"/>
    <w:rsid w:val="00E53857"/>
    <w:rsid w:val="00E54DEF"/>
    <w:rsid w:val="00E57BF7"/>
    <w:rsid w:val="00E8637D"/>
    <w:rsid w:val="00E91A50"/>
    <w:rsid w:val="00EA1924"/>
    <w:rsid w:val="00EC57FA"/>
    <w:rsid w:val="00F01329"/>
    <w:rsid w:val="00F0527A"/>
    <w:rsid w:val="00F102A4"/>
    <w:rsid w:val="00F13250"/>
    <w:rsid w:val="00F36B9C"/>
    <w:rsid w:val="00F40D3B"/>
    <w:rsid w:val="00F5631C"/>
    <w:rsid w:val="00F77E20"/>
    <w:rsid w:val="00FA266F"/>
    <w:rsid w:val="00FA3F61"/>
    <w:rsid w:val="00FA7C46"/>
    <w:rsid w:val="00FB57F0"/>
    <w:rsid w:val="00FC3301"/>
    <w:rsid w:val="00FF0E79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D013"/>
  <w15:docId w15:val="{E104CE87-20C2-4394-8D27-32DB457B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3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7B8"/>
  </w:style>
  <w:style w:type="paragraph" w:styleId="Footer">
    <w:name w:val="footer"/>
    <w:basedOn w:val="Normal"/>
    <w:link w:val="FooterChar"/>
    <w:uiPriority w:val="99"/>
    <w:unhideWhenUsed/>
    <w:rsid w:val="006E6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7B8"/>
  </w:style>
  <w:style w:type="character" w:styleId="UnresolvedMention">
    <w:name w:val="Unresolved Mention"/>
    <w:basedOn w:val="DefaultParagraphFont"/>
    <w:uiPriority w:val="99"/>
    <w:semiHidden/>
    <w:unhideWhenUsed/>
    <w:rsid w:val="000A26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F4MD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A15F0-FDAF-4223-823D-DEFDA897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Ochsner Health System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furrhjb</dc:creator>
  <cp:lastModifiedBy>James Furrh</cp:lastModifiedBy>
  <cp:revision>35</cp:revision>
  <dcterms:created xsi:type="dcterms:W3CDTF">2024-07-09T18:35:00Z</dcterms:created>
  <dcterms:modified xsi:type="dcterms:W3CDTF">2024-12-31T21:03:00Z</dcterms:modified>
</cp:coreProperties>
</file>