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2CC8" w14:textId="77777777" w:rsidR="003B5A06" w:rsidRDefault="008F6CFB">
      <w:pPr>
        <w:spacing w:after="0"/>
      </w:pPr>
      <w:r>
        <w:rPr>
          <w:rFonts w:ascii="Arial Nova" w:hAnsi="Arial Nova"/>
          <w:noProof/>
        </w:rPr>
        <w:drawing>
          <wp:anchor distT="0" distB="0" distL="114300" distR="114300" simplePos="0" relativeHeight="251660288" behindDoc="0" locked="0" layoutInCell="1" allowOverlap="1" wp14:anchorId="0F723026" wp14:editId="2AADCBD7">
            <wp:simplePos x="0" y="0"/>
            <wp:positionH relativeFrom="margin">
              <wp:posOffset>-60963</wp:posOffset>
            </wp:positionH>
            <wp:positionV relativeFrom="paragraph">
              <wp:posOffset>0</wp:posOffset>
            </wp:positionV>
            <wp:extent cx="1219196" cy="1219196"/>
            <wp:effectExtent l="0" t="0" r="4" b="4"/>
            <wp:wrapTight wrapText="bothSides">
              <wp:wrapPolygon edited="0">
                <wp:start x="0" y="0"/>
                <wp:lineTo x="0" y="21274"/>
                <wp:lineTo x="21274" y="21274"/>
                <wp:lineTo x="21274" y="0"/>
                <wp:lineTo x="0" y="0"/>
              </wp:wrapPolygon>
            </wp:wrapTight>
            <wp:docPr id="172230520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196" cy="1219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654A8CF" w14:textId="77777777" w:rsidR="003B5A06" w:rsidRPr="00A85A8D" w:rsidRDefault="008F6CFB">
      <w:pPr>
        <w:pStyle w:val="Title"/>
        <w:spacing w:after="0"/>
        <w:jc w:val="center"/>
        <w:rPr>
          <w:rFonts w:ascii="Arial Nova" w:hAnsi="Arial Nova"/>
          <w:color w:val="002060"/>
          <w:sz w:val="44"/>
          <w:szCs w:val="44"/>
        </w:rPr>
      </w:pPr>
      <w:r w:rsidRPr="00A85A8D">
        <w:rPr>
          <w:rFonts w:ascii="Arial Nova" w:hAnsi="Arial Nova"/>
          <w:color w:val="002060"/>
          <w:sz w:val="44"/>
          <w:szCs w:val="44"/>
        </w:rPr>
        <w:t>Kimberly Pierce SMP, CHST</w:t>
      </w:r>
    </w:p>
    <w:p w14:paraId="48DCD0DC" w14:textId="77777777" w:rsidR="003B5A06" w:rsidRDefault="008F6CFB">
      <w:pPr>
        <w:pStyle w:val="Contact"/>
        <w:spacing w:after="0"/>
        <w:rPr>
          <w:rFonts w:ascii="Arial Nova" w:hAnsi="Arial Nova"/>
        </w:rPr>
      </w:pPr>
      <w:r>
        <w:rPr>
          <w:rFonts w:ascii="Arial Nova" w:hAnsi="Arial Nova"/>
        </w:rPr>
        <w:t>Port St. Lucie, FL | 772-265-3626 | kim@kajelegacy.com</w:t>
      </w:r>
    </w:p>
    <w:p w14:paraId="5A456295" w14:textId="77777777" w:rsidR="003B5A06" w:rsidRDefault="003B5A06">
      <w:pPr>
        <w:pStyle w:val="Contact"/>
        <w:spacing w:after="0"/>
        <w:rPr>
          <w:rFonts w:ascii="Arial Nova" w:hAnsi="Arial Nova" w:cs="Calibri (Body)"/>
          <w:szCs w:val="20"/>
        </w:rPr>
      </w:pPr>
    </w:p>
    <w:p w14:paraId="32E3E617" w14:textId="77777777" w:rsidR="003B5A06" w:rsidRDefault="003B5A06">
      <w:pPr>
        <w:pStyle w:val="Heading1"/>
        <w:spacing w:after="0"/>
        <w:rPr>
          <w:rFonts w:ascii="Arial Nova" w:hAnsi="Arial Nova"/>
          <w:b/>
          <w:bCs/>
          <w:color w:val="002060"/>
        </w:rPr>
      </w:pPr>
    </w:p>
    <w:p w14:paraId="6BFED2C6" w14:textId="77777777" w:rsidR="003B5A06" w:rsidRDefault="008F6CFB">
      <w:pPr>
        <w:pStyle w:val="Heading1"/>
        <w:spacing w:after="0"/>
        <w:rPr>
          <w:rFonts w:ascii="Arial Nova" w:hAnsi="Arial Nova"/>
          <w:b/>
          <w:bCs/>
          <w:color w:val="002060"/>
        </w:rPr>
      </w:pPr>
      <w:r>
        <w:rPr>
          <w:rFonts w:ascii="Arial Nova" w:hAnsi="Arial Nova"/>
          <w:b/>
          <w:bCs/>
          <w:color w:val="002060"/>
        </w:rPr>
        <w:t>summary</w:t>
      </w:r>
    </w:p>
    <w:p w14:paraId="29E8EEA4" w14:textId="3EF201D4" w:rsidR="003B5A06" w:rsidRDefault="008F6CFB">
      <w:pPr>
        <w:tabs>
          <w:tab w:val="center" w:pos="5040"/>
        </w:tabs>
        <w:spacing w:after="0"/>
        <w:ind w:right="72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A safety professional with 20 years of experience in mobile/vehicle-mounted work platform safety, equipment safety, ladder safety, and fall protection.  Provides expert witness and consulting services in workplace safety matters</w:t>
      </w:r>
      <w:r w:rsidR="00A85A8D">
        <w:rPr>
          <w:rFonts w:ascii="Arial Nova" w:hAnsi="Arial Nova" w:cs="Calibri (Body)"/>
          <w:szCs w:val="20"/>
        </w:rPr>
        <w:t>,</w:t>
      </w:r>
      <w:r>
        <w:rPr>
          <w:rFonts w:ascii="Arial Nova" w:hAnsi="Arial Nova" w:cs="Calibri (Body)"/>
          <w:szCs w:val="20"/>
        </w:rPr>
        <w:t xml:space="preserve"> including OSHA compliance, hazard analysis, and industry standard of care. Covering the following industries: horizontal &amp; vertical construction, military, power plants – transmission, distribution, generation</w:t>
      </w:r>
      <w:r w:rsidR="00A85A8D">
        <w:rPr>
          <w:rFonts w:ascii="Arial Nova" w:hAnsi="Arial Nova" w:cs="Calibri (Body)"/>
          <w:szCs w:val="20"/>
        </w:rPr>
        <w:t>,</w:t>
      </w:r>
      <w:r>
        <w:rPr>
          <w:rFonts w:ascii="Arial Nova" w:hAnsi="Arial Nova" w:cs="Calibri (Body)"/>
          <w:szCs w:val="20"/>
        </w:rPr>
        <w:t xml:space="preserve"> and substation, manufacturing, automotive</w:t>
      </w:r>
      <w:r w:rsidR="00A85A8D">
        <w:rPr>
          <w:rFonts w:ascii="Arial Nova" w:hAnsi="Arial Nova" w:cs="Calibri (Body)"/>
          <w:szCs w:val="20"/>
        </w:rPr>
        <w:t>,</w:t>
      </w:r>
      <w:r>
        <w:rPr>
          <w:rFonts w:ascii="Arial Nova" w:hAnsi="Arial Nova" w:cs="Calibri (Body)"/>
          <w:szCs w:val="20"/>
        </w:rPr>
        <w:t xml:space="preserve"> and pharmaceutical.  Credentialed through the Board of Safety Professionals.</w:t>
      </w:r>
    </w:p>
    <w:p w14:paraId="6817D507" w14:textId="77777777" w:rsidR="003B5A06" w:rsidRDefault="008F6CFB">
      <w:pPr>
        <w:pStyle w:val="Heading1"/>
        <w:spacing w:after="0"/>
        <w:rPr>
          <w:rFonts w:ascii="Arial Nova" w:hAnsi="Arial Nova"/>
          <w:b/>
          <w:bCs/>
          <w:color w:val="002060"/>
        </w:rPr>
      </w:pPr>
      <w:r>
        <w:rPr>
          <w:rFonts w:ascii="Arial Nova" w:hAnsi="Arial Nova"/>
          <w:b/>
          <w:bCs/>
          <w:color w:val="002060"/>
        </w:rPr>
        <w:t xml:space="preserve">Professional experience </w:t>
      </w:r>
    </w:p>
    <w:p w14:paraId="75546A5F" w14:textId="77777777" w:rsidR="003B5A06" w:rsidRDefault="008F6CFB">
      <w:pPr>
        <w:pStyle w:val="Heading2"/>
        <w:rPr>
          <w:rFonts w:ascii="Arial Nova" w:hAnsi="Arial Nova"/>
        </w:rPr>
      </w:pPr>
      <w:r>
        <w:rPr>
          <w:rFonts w:ascii="Arial Nova" w:hAnsi="Arial Nova"/>
        </w:rPr>
        <w:t>Safety Consultant Expert Witness</w:t>
      </w:r>
    </w:p>
    <w:p w14:paraId="4281AFE1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KAJE Legacy LLC | Florida</w:t>
      </w:r>
      <w:r>
        <w:rPr>
          <w:rFonts w:ascii="Arial Nova" w:hAnsi="Arial Nova"/>
        </w:rPr>
        <w:tab/>
        <w:t xml:space="preserve"> 2024 - Present</w:t>
      </w:r>
    </w:p>
    <w:p w14:paraId="04451DD6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Provide safety consultant and expert witness services in workplace safety matters.</w:t>
      </w:r>
    </w:p>
    <w:p w14:paraId="6A965F13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25CA4EEB" w14:textId="77777777" w:rsidR="003B5A06" w:rsidRDefault="008F6CFB">
      <w:pPr>
        <w:pStyle w:val="Heading2"/>
        <w:rPr>
          <w:rFonts w:ascii="Arial Nova" w:hAnsi="Arial Nova"/>
        </w:rPr>
      </w:pPr>
      <w:r>
        <w:rPr>
          <w:rFonts w:ascii="Arial Nova" w:hAnsi="Arial Nova"/>
        </w:rPr>
        <w:t>Senior Safety Advisor</w:t>
      </w:r>
    </w:p>
    <w:p w14:paraId="5D42603E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Safety Management Group LLC | Indiana</w:t>
      </w:r>
      <w:r>
        <w:rPr>
          <w:rFonts w:ascii="Arial Nova" w:hAnsi="Arial Nova"/>
        </w:rPr>
        <w:tab/>
        <w:t xml:space="preserve"> 2008 - Present</w:t>
      </w:r>
    </w:p>
    <w:p w14:paraId="56730051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Provide safety oversight on various projects across the United States and Puerto Rico</w:t>
      </w:r>
    </w:p>
    <w:p w14:paraId="14DFFC72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6FE44CCC" w14:textId="77777777" w:rsidR="003B5A06" w:rsidRDefault="008F6CFB">
      <w:pPr>
        <w:pStyle w:val="Heading2"/>
        <w:rPr>
          <w:rFonts w:ascii="Arial Nova" w:hAnsi="Arial Nova"/>
        </w:rPr>
      </w:pPr>
      <w:r>
        <w:rPr>
          <w:rFonts w:ascii="Arial Nova" w:hAnsi="Arial Nova"/>
        </w:rPr>
        <w:t>Journeyman Ironworker</w:t>
      </w:r>
    </w:p>
    <w:p w14:paraId="24630E78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IW Local 454, 439/22 SW | Wyoming, Indiana</w:t>
      </w:r>
      <w:r>
        <w:rPr>
          <w:rFonts w:ascii="Arial Nova" w:hAnsi="Arial Nova"/>
        </w:rPr>
        <w:tab/>
        <w:t>1997 – 2008</w:t>
      </w:r>
    </w:p>
    <w:p w14:paraId="072EDBDA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Raytheon Polar Services | Antarctica, Colorado</w:t>
      </w:r>
      <w:r>
        <w:rPr>
          <w:rFonts w:ascii="Arial Nova" w:hAnsi="Arial Nova"/>
        </w:rPr>
        <w:tab/>
        <w:t>1999 - 2002</w:t>
      </w:r>
    </w:p>
    <w:p w14:paraId="2BB4EDE6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Hamon Custodis, INC. | Indiana</w:t>
      </w:r>
      <w:r>
        <w:rPr>
          <w:rFonts w:ascii="Arial Nova" w:hAnsi="Arial Nova"/>
        </w:rPr>
        <w:tab/>
        <w:t>1995 - 2001</w:t>
      </w:r>
    </w:p>
    <w:p w14:paraId="571750C4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Demolition, installation, and ornamental work to include rebar, building sheeting, rigging, signaling and building steel on various projects across the United States</w:t>
      </w:r>
    </w:p>
    <w:p w14:paraId="34826298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090D3092" w14:textId="77777777" w:rsidR="003B5A06" w:rsidRDefault="008F6CFB">
      <w:pPr>
        <w:keepNext/>
        <w:keepLines/>
        <w:spacing w:before="40" w:after="0"/>
        <w:outlineLvl w:val="1"/>
        <w:rPr>
          <w:rFonts w:ascii="Arial Nova" w:hAnsi="Arial Nova"/>
          <w:b/>
          <w:szCs w:val="26"/>
        </w:rPr>
      </w:pPr>
      <w:r>
        <w:rPr>
          <w:rFonts w:ascii="Arial Nova" w:hAnsi="Arial Nova"/>
          <w:b/>
          <w:szCs w:val="26"/>
        </w:rPr>
        <w:t>Laborer</w:t>
      </w:r>
    </w:p>
    <w:p w14:paraId="5A0D123A" w14:textId="77777777" w:rsidR="003B5A06" w:rsidRDefault="008F6CFB">
      <w:pPr>
        <w:tabs>
          <w:tab w:val="right" w:pos="9360"/>
        </w:tabs>
        <w:spacing w:after="0"/>
        <w:outlineLvl w:val="2"/>
        <w:rPr>
          <w:rFonts w:ascii="Arial Nova" w:hAnsi="Arial Nova"/>
        </w:rPr>
      </w:pPr>
      <w:r>
        <w:rPr>
          <w:rFonts w:ascii="Arial Nova" w:hAnsi="Arial Nova"/>
        </w:rPr>
        <w:t>Local 1098 | Michigan</w:t>
      </w:r>
      <w:r>
        <w:rPr>
          <w:rFonts w:ascii="Arial Nova" w:hAnsi="Arial Nova"/>
        </w:rPr>
        <w:tab/>
        <w:t>1995 – 1997</w:t>
      </w:r>
    </w:p>
    <w:p w14:paraId="428115F5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 xml:space="preserve">Provide general labor work on projects to include confined space </w:t>
      </w:r>
      <w:proofErr w:type="gramStart"/>
      <w:r>
        <w:rPr>
          <w:rFonts w:ascii="Arial Nova" w:hAnsi="Arial Nova" w:cs="Calibri (Body)"/>
          <w:szCs w:val="20"/>
        </w:rPr>
        <w:t>attendant</w:t>
      </w:r>
      <w:proofErr w:type="gramEnd"/>
      <w:r>
        <w:rPr>
          <w:rFonts w:ascii="Arial Nova" w:hAnsi="Arial Nova" w:cs="Calibri (Body)"/>
          <w:szCs w:val="20"/>
        </w:rPr>
        <w:t xml:space="preserve">, fire </w:t>
      </w:r>
      <w:proofErr w:type="gramStart"/>
      <w:r>
        <w:rPr>
          <w:rFonts w:ascii="Arial Nova" w:hAnsi="Arial Nova" w:cs="Calibri (Body)"/>
          <w:szCs w:val="20"/>
        </w:rPr>
        <w:t>watch</w:t>
      </w:r>
      <w:proofErr w:type="gramEnd"/>
      <w:r>
        <w:rPr>
          <w:rFonts w:ascii="Arial Nova" w:hAnsi="Arial Nova" w:cs="Calibri (Body)"/>
          <w:szCs w:val="20"/>
        </w:rPr>
        <w:t>, general jobsite housekeeping.</w:t>
      </w:r>
    </w:p>
    <w:p w14:paraId="6D343E81" w14:textId="77777777" w:rsidR="003B5A06" w:rsidRDefault="003B5A06">
      <w:pPr>
        <w:pStyle w:val="Heading2"/>
        <w:rPr>
          <w:rFonts w:ascii="Arial Nova" w:hAnsi="Arial Nova"/>
        </w:rPr>
      </w:pPr>
    </w:p>
    <w:p w14:paraId="084EC74A" w14:textId="77777777" w:rsidR="003B5A06" w:rsidRDefault="008F6CFB">
      <w:pPr>
        <w:pStyle w:val="Heading2"/>
        <w:rPr>
          <w:rFonts w:ascii="Arial Nova" w:hAnsi="Arial Nova"/>
        </w:rPr>
      </w:pPr>
      <w:r>
        <w:rPr>
          <w:rFonts w:ascii="Arial Nova" w:hAnsi="Arial Nova"/>
        </w:rPr>
        <w:t>Safety Intern</w:t>
      </w:r>
    </w:p>
    <w:p w14:paraId="51400F10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Freitag-Weinhardt, INC. | Indiana</w:t>
      </w:r>
      <w:r>
        <w:rPr>
          <w:rFonts w:ascii="Arial Nova" w:hAnsi="Arial Nova"/>
        </w:rPr>
        <w:tab/>
        <w:t>Mar - May 2008</w:t>
      </w:r>
    </w:p>
    <w:p w14:paraId="218EC6F6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D.H. Blattner &amp; Sons, INC. | Minnesota</w:t>
      </w:r>
      <w:r>
        <w:rPr>
          <w:rFonts w:ascii="Arial Nova" w:hAnsi="Arial Nova"/>
        </w:rPr>
        <w:tab/>
        <w:t>Jun – Aug 2007</w:t>
      </w:r>
    </w:p>
    <w:p w14:paraId="7D737F4A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Roger’s Group, INC. | Indiana</w:t>
      </w:r>
      <w:r>
        <w:rPr>
          <w:rFonts w:ascii="Arial Nova" w:hAnsi="Arial Nova"/>
        </w:rPr>
        <w:tab/>
        <w:t>Feb – May 2006</w:t>
      </w:r>
    </w:p>
    <w:p w14:paraId="52E7355D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Provide safety oversight on projects, audits, inspections, safety meetings, training</w:t>
      </w:r>
    </w:p>
    <w:p w14:paraId="0AF717D1" w14:textId="77777777" w:rsidR="003B5A06" w:rsidRDefault="008F6CFB">
      <w:pPr>
        <w:pStyle w:val="Heading2"/>
        <w:rPr>
          <w:rFonts w:ascii="Arial Nova" w:hAnsi="Arial Nova"/>
        </w:rPr>
      </w:pPr>
      <w:r>
        <w:rPr>
          <w:rFonts w:ascii="Arial Nova" w:hAnsi="Arial Nova"/>
        </w:rPr>
        <w:lastRenderedPageBreak/>
        <w:t>Warehouse Manager</w:t>
      </w:r>
    </w:p>
    <w:p w14:paraId="44595709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Hamon Custodis, INC | Indiana</w:t>
      </w:r>
      <w:r>
        <w:rPr>
          <w:rFonts w:ascii="Arial Nova" w:hAnsi="Arial Nova"/>
        </w:rPr>
        <w:tab/>
        <w:t>2001</w:t>
      </w:r>
    </w:p>
    <w:p w14:paraId="326CD142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Logistics and supply for projects across the United States</w:t>
      </w:r>
    </w:p>
    <w:p w14:paraId="13A4946A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2BDE6C45" w14:textId="77777777" w:rsidR="003B5A06" w:rsidRDefault="008F6CFB">
      <w:pPr>
        <w:pStyle w:val="Heading2"/>
        <w:rPr>
          <w:rFonts w:ascii="Arial Nova" w:hAnsi="Arial Nova"/>
        </w:rPr>
      </w:pPr>
      <w:r>
        <w:rPr>
          <w:rFonts w:ascii="Arial Nova" w:hAnsi="Arial Nova"/>
        </w:rPr>
        <w:t>President, General Building Contractor</w:t>
      </w:r>
    </w:p>
    <w:p w14:paraId="0EEC4AAB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MKM Construction, INC | Minnesota</w:t>
      </w:r>
      <w:r>
        <w:rPr>
          <w:rFonts w:ascii="Arial Nova" w:hAnsi="Arial Nova"/>
        </w:rPr>
        <w:tab/>
        <w:t>1993 - 1995</w:t>
      </w:r>
    </w:p>
    <w:p w14:paraId="19F92D0F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Home building and remodeling including concrete, rough framing, finish carpentry, roofing and landscaping</w:t>
      </w:r>
    </w:p>
    <w:p w14:paraId="07424F00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15DD6F78" w14:textId="77777777" w:rsidR="003B5A06" w:rsidRDefault="008F6CFB">
      <w:pPr>
        <w:pStyle w:val="Heading2"/>
        <w:rPr>
          <w:rFonts w:ascii="Arial Nova" w:hAnsi="Arial Nova"/>
        </w:rPr>
      </w:pPr>
      <w:r>
        <w:rPr>
          <w:rFonts w:ascii="Arial Nova" w:hAnsi="Arial Nova"/>
        </w:rPr>
        <w:t>Bookkeeper</w:t>
      </w:r>
    </w:p>
    <w:p w14:paraId="6B0A1879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J&amp;D Enterprises, INC | Minnesota</w:t>
      </w:r>
      <w:r>
        <w:rPr>
          <w:rFonts w:ascii="Arial Nova" w:hAnsi="Arial Nova"/>
        </w:rPr>
        <w:tab/>
        <w:t>1991 - 1994</w:t>
      </w:r>
    </w:p>
    <w:p w14:paraId="7D59B78A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Provide in house general bookkeeping duties</w:t>
      </w:r>
    </w:p>
    <w:p w14:paraId="75E32463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25F7E287" w14:textId="77777777" w:rsidR="003B5A06" w:rsidRDefault="008F6CFB">
      <w:pPr>
        <w:pStyle w:val="Heading1"/>
        <w:spacing w:after="0"/>
        <w:rPr>
          <w:rFonts w:ascii="Arial Nova" w:hAnsi="Arial Nova"/>
          <w:b/>
          <w:bCs/>
          <w:color w:val="002060"/>
        </w:rPr>
      </w:pPr>
      <w:r>
        <w:rPr>
          <w:rFonts w:ascii="Arial Nova" w:hAnsi="Arial Nova"/>
          <w:b/>
          <w:bCs/>
          <w:color w:val="002060"/>
        </w:rPr>
        <w:t>representative projects</w:t>
      </w:r>
    </w:p>
    <w:p w14:paraId="31BA128F" w14:textId="77777777" w:rsidR="003B5A06" w:rsidRDefault="008F6CFB">
      <w:pPr>
        <w:keepNext/>
        <w:keepLines/>
        <w:spacing w:before="40" w:after="0"/>
        <w:outlineLvl w:val="1"/>
        <w:rPr>
          <w:rFonts w:ascii="Arial Nova" w:hAnsi="Arial Nova"/>
          <w:b/>
          <w:szCs w:val="26"/>
        </w:rPr>
      </w:pPr>
      <w:r>
        <w:rPr>
          <w:rFonts w:ascii="Arial Nova" w:hAnsi="Arial Nova"/>
          <w:b/>
          <w:szCs w:val="26"/>
        </w:rPr>
        <w:t>Site Safety for the following Projects</w:t>
      </w:r>
      <w:r>
        <w:rPr>
          <w:rFonts w:ascii="Arial Nova" w:hAnsi="Arial Nova"/>
          <w:b/>
          <w:szCs w:val="26"/>
        </w:rPr>
        <w:tab/>
      </w:r>
    </w:p>
    <w:p w14:paraId="4A66D6A9" w14:textId="77777777" w:rsidR="003B5A06" w:rsidRDefault="008F6CFB">
      <w:pPr>
        <w:tabs>
          <w:tab w:val="right" w:pos="9360"/>
        </w:tabs>
        <w:spacing w:after="0"/>
        <w:outlineLvl w:val="2"/>
        <w:rPr>
          <w:rFonts w:ascii="Arial Nova" w:hAnsi="Arial Nova"/>
        </w:rPr>
      </w:pPr>
      <w:r>
        <w:rPr>
          <w:rFonts w:ascii="Arial Nova" w:hAnsi="Arial Nova"/>
        </w:rPr>
        <w:t>Duke Energy, INC | American Electric Power | AES formerly Indiana Power &amp; Light (IPL) | Arizona Public Service (APS) – Power Generation, Transmission, Distribution and Substation work | Arkansas, Arizona, Indiana, Texas, Oklahoma</w:t>
      </w:r>
      <w:r>
        <w:rPr>
          <w:rFonts w:ascii="Arial Nova" w:hAnsi="Arial Nova"/>
        </w:rPr>
        <w:tab/>
        <w:t>2008 - Present</w:t>
      </w:r>
    </w:p>
    <w:p w14:paraId="6645DBA5" w14:textId="77777777" w:rsidR="003B5A06" w:rsidRDefault="008F6CFB">
      <w:pPr>
        <w:tabs>
          <w:tab w:val="right" w:pos="9360"/>
        </w:tabs>
        <w:spacing w:after="0"/>
        <w:outlineLvl w:val="2"/>
        <w:rPr>
          <w:rFonts w:ascii="Arial Nova" w:hAnsi="Arial Nova"/>
        </w:rPr>
      </w:pPr>
      <w:r>
        <w:rPr>
          <w:rFonts w:ascii="Arial Nova" w:hAnsi="Arial Nova"/>
        </w:rPr>
        <w:t>M2 Integration | Vigor | Haskell – Military Contract work | Alaska, California, North Carolina</w:t>
      </w:r>
    </w:p>
    <w:p w14:paraId="2108495F" w14:textId="77777777" w:rsidR="003B5A06" w:rsidRDefault="008F6CFB">
      <w:pPr>
        <w:tabs>
          <w:tab w:val="right" w:pos="9360"/>
        </w:tabs>
        <w:spacing w:after="0"/>
        <w:outlineLvl w:val="2"/>
        <w:rPr>
          <w:rFonts w:ascii="Arial Nova" w:hAnsi="Arial Nova"/>
        </w:rPr>
      </w:pPr>
      <w:r>
        <w:rPr>
          <w:rFonts w:ascii="Arial Nova" w:hAnsi="Arial Nova"/>
        </w:rPr>
        <w:t>Dupont Pioneer – Agriculture | Indiana, Missouri, Oregon</w:t>
      </w:r>
    </w:p>
    <w:p w14:paraId="55F381B9" w14:textId="77777777" w:rsidR="003B5A06" w:rsidRDefault="008F6CFB">
      <w:pPr>
        <w:tabs>
          <w:tab w:val="right" w:pos="9360"/>
        </w:tabs>
        <w:spacing w:after="0"/>
        <w:outlineLvl w:val="2"/>
        <w:rPr>
          <w:rFonts w:ascii="Arial Nova" w:hAnsi="Arial Nova"/>
        </w:rPr>
      </w:pPr>
      <w:r>
        <w:rPr>
          <w:rFonts w:ascii="Arial Nova" w:hAnsi="Arial Nova"/>
        </w:rPr>
        <w:t>Eli Lilly, Inc. – Pharmaceutical Manufacturing |Indiana, New Jersey</w:t>
      </w:r>
    </w:p>
    <w:p w14:paraId="79C48998" w14:textId="77777777" w:rsidR="003B5A06" w:rsidRDefault="008F6CFB">
      <w:pPr>
        <w:tabs>
          <w:tab w:val="right" w:pos="9360"/>
        </w:tabs>
        <w:spacing w:after="0"/>
        <w:outlineLvl w:val="2"/>
        <w:rPr>
          <w:rFonts w:ascii="Arial Nova" w:hAnsi="Arial Nova"/>
        </w:rPr>
      </w:pPr>
      <w:r>
        <w:rPr>
          <w:rFonts w:ascii="Arial Nova" w:hAnsi="Arial Nova"/>
        </w:rPr>
        <w:t>Toyota Motor Manufacturing N.A. | Alabama, Indiana, Kentucky</w:t>
      </w:r>
    </w:p>
    <w:p w14:paraId="03DF81EF" w14:textId="77777777" w:rsidR="003B5A06" w:rsidRDefault="008F6CFB">
      <w:pPr>
        <w:tabs>
          <w:tab w:val="right" w:pos="9360"/>
        </w:tabs>
        <w:spacing w:after="0"/>
        <w:outlineLvl w:val="2"/>
        <w:rPr>
          <w:rFonts w:ascii="Arial Nova" w:hAnsi="Arial Nova"/>
        </w:rPr>
      </w:pPr>
      <w:r>
        <w:rPr>
          <w:rFonts w:ascii="Arial Nova" w:hAnsi="Arial Nova"/>
        </w:rPr>
        <w:t>Ford Motor Company – Automotive Manufacturing | Kentucky, Michigan</w:t>
      </w:r>
    </w:p>
    <w:p w14:paraId="30886F17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Provide safety oversight over day-to-day including orientations, training, audits, inspections, safety meetings, contractor meetings</w:t>
      </w:r>
    </w:p>
    <w:p w14:paraId="7D1A80D8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7CCDE736" w14:textId="77777777" w:rsidR="003B5A06" w:rsidRDefault="008F6CFB">
      <w:pPr>
        <w:spacing w:before="240" w:after="0"/>
        <w:outlineLvl w:val="0"/>
        <w:rPr>
          <w:rFonts w:ascii="Arial Nova" w:hAnsi="Arial Nova"/>
          <w:b/>
          <w:bCs/>
          <w:caps/>
          <w:color w:val="002060"/>
          <w:spacing w:val="30"/>
          <w:sz w:val="22"/>
        </w:rPr>
      </w:pPr>
      <w:r>
        <w:rPr>
          <w:rFonts w:ascii="Arial Nova" w:hAnsi="Arial Nova"/>
          <w:b/>
          <w:bCs/>
          <w:caps/>
          <w:color w:val="002060"/>
          <w:spacing w:val="30"/>
          <w:sz w:val="22"/>
        </w:rPr>
        <w:t xml:space="preserve">Professional Certification </w:t>
      </w:r>
    </w:p>
    <w:p w14:paraId="022BEF7E" w14:textId="77777777" w:rsidR="003B5A06" w:rsidRDefault="008F6CFB">
      <w:pPr>
        <w:keepNext/>
        <w:keepLines/>
        <w:spacing w:before="40" w:after="0"/>
        <w:outlineLvl w:val="1"/>
        <w:rPr>
          <w:rFonts w:ascii="Arial Nova" w:hAnsi="Arial Nova"/>
          <w:b/>
          <w:szCs w:val="26"/>
        </w:rPr>
      </w:pPr>
      <w:r>
        <w:rPr>
          <w:rFonts w:ascii="Arial Nova" w:hAnsi="Arial Nova"/>
          <w:b/>
          <w:szCs w:val="26"/>
        </w:rPr>
        <w:t>Safety Management Professional – SMP</w:t>
      </w:r>
      <w:r>
        <w:rPr>
          <w:rFonts w:ascii="Arial Nova" w:hAnsi="Arial Nova"/>
          <w:b/>
          <w:szCs w:val="26"/>
        </w:rPr>
        <w:tab/>
      </w:r>
      <w:r>
        <w:rPr>
          <w:rFonts w:ascii="Arial Nova" w:hAnsi="Arial Nova"/>
          <w:b/>
          <w:szCs w:val="26"/>
        </w:rPr>
        <w:tab/>
      </w:r>
      <w:r>
        <w:rPr>
          <w:rFonts w:ascii="Arial Nova" w:hAnsi="Arial Nova"/>
          <w:b/>
          <w:szCs w:val="26"/>
        </w:rPr>
        <w:tab/>
      </w:r>
      <w:r>
        <w:rPr>
          <w:rFonts w:ascii="Arial Nova" w:hAnsi="Arial Nova"/>
          <w:b/>
          <w:szCs w:val="26"/>
        </w:rPr>
        <w:tab/>
      </w:r>
      <w:r>
        <w:rPr>
          <w:rFonts w:ascii="Arial Nova" w:hAnsi="Arial Nova"/>
          <w:b/>
          <w:szCs w:val="26"/>
        </w:rPr>
        <w:tab/>
      </w:r>
    </w:p>
    <w:p w14:paraId="6A8F6566" w14:textId="77777777" w:rsidR="003B5A06" w:rsidRDefault="008F6CFB">
      <w:pPr>
        <w:spacing w:after="0"/>
        <w:rPr>
          <w:rFonts w:ascii="Arial Nova" w:hAnsi="Arial Nova" w:cs="Calibri (Body)"/>
          <w:b/>
          <w:bCs/>
          <w:szCs w:val="20"/>
        </w:rPr>
      </w:pPr>
      <w:r>
        <w:rPr>
          <w:rFonts w:ascii="Arial Nova" w:hAnsi="Arial Nova" w:cs="Calibri (Body)"/>
          <w:b/>
          <w:bCs/>
          <w:szCs w:val="20"/>
        </w:rPr>
        <w:t>Construction Health and Safety Technician - CHST</w:t>
      </w:r>
    </w:p>
    <w:p w14:paraId="1A31F5D7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09B10649" w14:textId="77777777" w:rsidR="003B5A06" w:rsidRDefault="008F6CFB">
      <w:pPr>
        <w:pStyle w:val="Heading1"/>
        <w:spacing w:after="0"/>
      </w:pPr>
      <w:r>
        <w:rPr>
          <w:rFonts w:ascii="Arial Nova" w:hAnsi="Arial Nova"/>
          <w:b/>
          <w:bCs/>
          <w:color w:val="002060"/>
        </w:rPr>
        <w:t>EDUCATION</w:t>
      </w:r>
    </w:p>
    <w:p w14:paraId="674AD571" w14:textId="77777777" w:rsidR="003B5A06" w:rsidRDefault="008F6CFB">
      <w:pPr>
        <w:pStyle w:val="Heading2"/>
      </w:pPr>
      <w:r>
        <w:rPr>
          <w:rFonts w:ascii="Arial Nova" w:hAnsi="Arial Nova"/>
        </w:rPr>
        <w:t xml:space="preserve">Bachelor’s Degree – Safety Management </w:t>
      </w:r>
    </w:p>
    <w:p w14:paraId="3CEB2F5C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Indiana University | Indiana</w:t>
      </w:r>
      <w:r>
        <w:rPr>
          <w:rFonts w:ascii="Arial Nova" w:hAnsi="Arial Nova"/>
        </w:rPr>
        <w:tab/>
        <w:t>May 2008</w:t>
      </w:r>
    </w:p>
    <w:p w14:paraId="2584B810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Duluth Technical College | Minnesota</w:t>
      </w:r>
      <w:r>
        <w:rPr>
          <w:rFonts w:ascii="Arial Nova" w:hAnsi="Arial Nova"/>
        </w:rPr>
        <w:tab/>
        <w:t>June 1990</w:t>
      </w:r>
    </w:p>
    <w:p w14:paraId="6F95F6E8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University of Minnesota | Minnesota</w:t>
      </w:r>
      <w:r>
        <w:rPr>
          <w:rFonts w:ascii="Arial Nova" w:hAnsi="Arial Nova"/>
        </w:rPr>
        <w:tab/>
        <w:t>1988 - 1989</w:t>
      </w:r>
    </w:p>
    <w:p w14:paraId="672E0BDA" w14:textId="77777777" w:rsidR="003B5A06" w:rsidRDefault="008F6CFB">
      <w:pPr>
        <w:pStyle w:val="Heading3"/>
        <w:spacing w:after="0"/>
        <w:rPr>
          <w:rFonts w:ascii="Arial Nova" w:hAnsi="Arial Nova"/>
        </w:rPr>
      </w:pPr>
      <w:r>
        <w:rPr>
          <w:rFonts w:ascii="Arial Nova" w:hAnsi="Arial Nova"/>
        </w:rPr>
        <w:t>St. Cloud State University | Minnesota</w:t>
      </w:r>
      <w:r>
        <w:rPr>
          <w:rFonts w:ascii="Arial Nova" w:hAnsi="Arial Nova"/>
        </w:rPr>
        <w:tab/>
        <w:t>1988</w:t>
      </w:r>
    </w:p>
    <w:p w14:paraId="6C89A7D9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Completed my degree at IU – GPA 3.7.  Previous coursework transferred to IU</w:t>
      </w:r>
    </w:p>
    <w:p w14:paraId="77F9211F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2B7894AE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4BEC98C6" w14:textId="77777777" w:rsidR="003B5A06" w:rsidRDefault="008F6CFB">
      <w:pPr>
        <w:pStyle w:val="Heading1"/>
        <w:spacing w:after="0"/>
        <w:rPr>
          <w:rFonts w:ascii="Arial Nova" w:hAnsi="Arial Nova"/>
          <w:b/>
          <w:bCs/>
          <w:color w:val="002060"/>
        </w:rPr>
      </w:pPr>
      <w:r>
        <w:rPr>
          <w:rFonts w:ascii="Arial Nova" w:hAnsi="Arial Nova"/>
          <w:b/>
          <w:bCs/>
          <w:color w:val="002060"/>
        </w:rPr>
        <w:lastRenderedPageBreak/>
        <w:t>invited presentation</w:t>
      </w:r>
    </w:p>
    <w:p w14:paraId="4EADBB4C" w14:textId="77777777" w:rsidR="003B5A06" w:rsidRDefault="008F6CFB">
      <w:pPr>
        <w:spacing w:after="0"/>
      </w:pPr>
      <w:r>
        <w:rPr>
          <w:rFonts w:ascii="Arial Nova" w:hAnsi="Arial Nova" w:cs="Garamond"/>
          <w:b/>
          <w:bCs/>
          <w:i/>
          <w:iCs/>
          <w:spacing w:val="-2"/>
        </w:rPr>
        <w:t>Situational Awareness: Are You Aware of What Is Around You</w:t>
      </w:r>
      <w:r>
        <w:rPr>
          <w:rFonts w:ascii="Arial Nova" w:hAnsi="Arial Nova" w:cs="Garamond"/>
          <w:b/>
          <w:bCs/>
          <w:spacing w:val="-2"/>
        </w:rPr>
        <w:t>?</w:t>
      </w:r>
    </w:p>
    <w:p w14:paraId="79F72481" w14:textId="77777777" w:rsidR="003B5A06" w:rsidRDefault="008F6CFB">
      <w:pPr>
        <w:spacing w:after="0"/>
        <w:rPr>
          <w:rFonts w:ascii="Arial Nova" w:hAnsi="Arial Nova" w:cs="Garamond"/>
          <w:spacing w:val="-2"/>
        </w:rPr>
      </w:pPr>
      <w:r>
        <w:rPr>
          <w:rFonts w:ascii="Arial Nova" w:hAnsi="Arial Nova" w:cs="Garamond"/>
          <w:spacing w:val="-2"/>
        </w:rPr>
        <w:t xml:space="preserve">2019 Indiana Safety Conference | Indiana </w:t>
      </w:r>
      <w:r>
        <w:rPr>
          <w:rFonts w:ascii="Arial Nova" w:hAnsi="Arial Nova" w:cs="Garamond"/>
          <w:spacing w:val="-2"/>
        </w:rPr>
        <w:tab/>
      </w:r>
    </w:p>
    <w:p w14:paraId="19405729" w14:textId="77777777" w:rsidR="003B5A06" w:rsidRDefault="003B5A06">
      <w:pPr>
        <w:spacing w:after="0"/>
        <w:rPr>
          <w:rFonts w:ascii="Arial Nova" w:hAnsi="Arial Nova" w:cs="Garamond"/>
          <w:spacing w:val="-2"/>
        </w:rPr>
      </w:pPr>
    </w:p>
    <w:p w14:paraId="545C81C1" w14:textId="77777777" w:rsidR="003B5A06" w:rsidRDefault="008F6CFB">
      <w:pPr>
        <w:pStyle w:val="Heading1"/>
        <w:spacing w:after="0"/>
        <w:rPr>
          <w:rFonts w:ascii="Arial Nova" w:hAnsi="Arial Nova"/>
          <w:b/>
          <w:bCs/>
          <w:color w:val="002060"/>
        </w:rPr>
      </w:pPr>
      <w:r>
        <w:rPr>
          <w:rFonts w:ascii="Arial Nova" w:hAnsi="Arial Nova"/>
          <w:b/>
          <w:bCs/>
          <w:color w:val="002060"/>
        </w:rPr>
        <w:t>awards and honors</w:t>
      </w:r>
    </w:p>
    <w:p w14:paraId="7BEABC5A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Gerdau Ameri-Steel Achievement Award | 2010</w:t>
      </w:r>
    </w:p>
    <w:p w14:paraId="7748B078" w14:textId="77777777" w:rsidR="003B5A06" w:rsidRDefault="008F6CFB">
      <w:pPr>
        <w:spacing w:after="0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Safety Survey Roger’s Group Achievement Award | 2006</w:t>
      </w:r>
    </w:p>
    <w:p w14:paraId="3AA6DB76" w14:textId="77777777" w:rsidR="003B5A06" w:rsidRDefault="003B5A06">
      <w:pPr>
        <w:spacing w:after="0"/>
        <w:rPr>
          <w:rFonts w:ascii="Arial Nova" w:hAnsi="Arial Nova" w:cs="Calibri (Body)"/>
          <w:szCs w:val="20"/>
        </w:rPr>
      </w:pPr>
    </w:p>
    <w:p w14:paraId="5FB5CDB0" w14:textId="137F6331" w:rsidR="00287FD4" w:rsidRDefault="00287FD4" w:rsidP="00287FD4">
      <w:pPr>
        <w:pStyle w:val="Heading1"/>
        <w:spacing w:after="0"/>
        <w:rPr>
          <w:rFonts w:ascii="Arial Nova" w:hAnsi="Arial Nova"/>
          <w:b/>
          <w:bCs/>
          <w:color w:val="002060"/>
        </w:rPr>
      </w:pPr>
      <w:r>
        <w:rPr>
          <w:rFonts w:ascii="Arial Nova" w:hAnsi="Arial Nova"/>
          <w:b/>
          <w:bCs/>
          <w:color w:val="002060"/>
        </w:rPr>
        <w:t xml:space="preserve">professional </w:t>
      </w:r>
      <w:r>
        <w:rPr>
          <w:rFonts w:ascii="Arial Nova" w:hAnsi="Arial Nova"/>
          <w:b/>
          <w:bCs/>
          <w:color w:val="002060"/>
        </w:rPr>
        <w:t>Associations</w:t>
      </w:r>
    </w:p>
    <w:p w14:paraId="1AE51715" w14:textId="65AB8004" w:rsidR="00287FD4" w:rsidRDefault="00287FD4" w:rsidP="00287FD4">
      <w:pPr>
        <w:pStyle w:val="Heading2"/>
        <w:rPr>
          <w:rFonts w:ascii="Arial Nova" w:hAnsi="Arial Nova"/>
          <w:b w:val="0"/>
          <w:bCs/>
        </w:rPr>
      </w:pPr>
      <w:r>
        <w:rPr>
          <w:rFonts w:ascii="Arial Nova" w:hAnsi="Arial Nova"/>
          <w:b w:val="0"/>
          <w:bCs/>
        </w:rPr>
        <w:t>NAWIC National Association of Women in Construction</w:t>
      </w:r>
    </w:p>
    <w:p w14:paraId="3FA3791D" w14:textId="259331AA" w:rsidR="00287FD4" w:rsidRDefault="00287FD4" w:rsidP="00287FD4">
      <w:pPr>
        <w:pStyle w:val="Heading2"/>
        <w:rPr>
          <w:rFonts w:ascii="Arial Nova" w:hAnsi="Arial Nova"/>
          <w:b w:val="0"/>
          <w:bCs/>
        </w:rPr>
      </w:pPr>
      <w:r>
        <w:rPr>
          <w:rFonts w:ascii="Arial Nova" w:hAnsi="Arial Nova"/>
          <w:b w:val="0"/>
          <w:bCs/>
        </w:rPr>
        <w:t>NSC National Safety Council</w:t>
      </w:r>
    </w:p>
    <w:p w14:paraId="5CA0CE20" w14:textId="1CB3FAA6" w:rsidR="00287FD4" w:rsidRDefault="00287FD4" w:rsidP="00287FD4">
      <w:pPr>
        <w:pStyle w:val="Heading2"/>
        <w:rPr>
          <w:rFonts w:ascii="Arial Nova" w:hAnsi="Arial Nova"/>
          <w:b w:val="0"/>
          <w:bCs/>
        </w:rPr>
      </w:pPr>
      <w:r>
        <w:rPr>
          <w:rFonts w:ascii="Arial Nova" w:hAnsi="Arial Nova"/>
          <w:b w:val="0"/>
          <w:bCs/>
        </w:rPr>
        <w:t>ASSP American Association of Safety Professionals</w:t>
      </w:r>
    </w:p>
    <w:p w14:paraId="001C73BB" w14:textId="77777777" w:rsidR="00287FD4" w:rsidRPr="00287FD4" w:rsidRDefault="00287FD4" w:rsidP="00287FD4"/>
    <w:p w14:paraId="2E3E1F0D" w14:textId="3365FDF0" w:rsidR="003B5A06" w:rsidRDefault="008F6CFB">
      <w:pPr>
        <w:pStyle w:val="Heading1"/>
        <w:spacing w:after="0"/>
        <w:rPr>
          <w:rFonts w:ascii="Arial Nova" w:hAnsi="Arial Nova"/>
          <w:b/>
          <w:bCs/>
          <w:color w:val="002060"/>
        </w:rPr>
      </w:pPr>
      <w:r>
        <w:rPr>
          <w:rFonts w:ascii="Arial Nova" w:hAnsi="Arial Nova"/>
          <w:b/>
          <w:bCs/>
          <w:color w:val="002060"/>
        </w:rPr>
        <w:t>professional Publications</w:t>
      </w:r>
    </w:p>
    <w:p w14:paraId="2039FFC1" w14:textId="77777777" w:rsidR="003B5A06" w:rsidRDefault="008F6CFB">
      <w:pPr>
        <w:pStyle w:val="Heading2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The Hands That Built This: Restoring Respect and Rebuilding the Future of the Trades</w:t>
      </w:r>
    </w:p>
    <w:p w14:paraId="6C155445" w14:textId="77777777" w:rsidR="003B5A06" w:rsidRDefault="008F6CFB">
      <w:pPr>
        <w:tabs>
          <w:tab w:val="center" w:pos="5040"/>
        </w:tabs>
        <w:spacing w:after="0" w:line="240" w:lineRule="auto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>K.A. Pierce, Author | 2025</w:t>
      </w:r>
    </w:p>
    <w:p w14:paraId="094ECE03" w14:textId="77777777" w:rsidR="003B5A06" w:rsidRDefault="008F6CFB">
      <w:pPr>
        <w:tabs>
          <w:tab w:val="center" w:pos="5040"/>
        </w:tabs>
        <w:spacing w:after="0" w:line="240" w:lineRule="auto"/>
        <w:rPr>
          <w:rFonts w:ascii="Arial Nova" w:hAnsi="Arial Nova" w:cs="Calibri (Body)"/>
          <w:szCs w:val="20"/>
        </w:rPr>
      </w:pPr>
      <w:r>
        <w:rPr>
          <w:rFonts w:ascii="Arial Nova" w:hAnsi="Arial Nova" w:cs="Calibri (Body)"/>
          <w:szCs w:val="20"/>
        </w:rPr>
        <w:t xml:space="preserve"> </w:t>
      </w:r>
    </w:p>
    <w:p w14:paraId="2F41EEC8" w14:textId="77777777" w:rsidR="003B5A06" w:rsidRDefault="003B5A06">
      <w:pPr>
        <w:tabs>
          <w:tab w:val="center" w:pos="5040"/>
        </w:tabs>
        <w:spacing w:after="0"/>
        <w:rPr>
          <w:rFonts w:ascii="Arial Nova" w:hAnsi="Arial Nova" w:cs="Garamond"/>
          <w:szCs w:val="20"/>
        </w:rPr>
      </w:pPr>
    </w:p>
    <w:sectPr w:rsidR="003B5A0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17E7" w14:textId="77777777" w:rsidR="00564435" w:rsidRDefault="00564435">
      <w:pPr>
        <w:spacing w:after="0" w:line="240" w:lineRule="auto"/>
      </w:pPr>
      <w:r>
        <w:separator/>
      </w:r>
    </w:p>
  </w:endnote>
  <w:endnote w:type="continuationSeparator" w:id="0">
    <w:p w14:paraId="6DE9314E" w14:textId="77777777" w:rsidR="00564435" w:rsidRDefault="0056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(Body)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CEE8" w14:textId="1EC61B8A" w:rsidR="008F6CFB" w:rsidRDefault="008F6CFB">
    <w:pPr>
      <w:pStyle w:val="Footer"/>
    </w:pPr>
    <w:r>
      <w:rPr>
        <w:rFonts w:ascii="Arial Nova" w:hAnsi="Arial Nova"/>
      </w:rPr>
      <w:t xml:space="preserve">Page </w:t>
    </w:r>
    <w:r>
      <w:rPr>
        <w:rFonts w:ascii="Arial Nova" w:hAnsi="Arial Nova"/>
      </w:rPr>
      <w:fldChar w:fldCharType="begin"/>
    </w:r>
    <w:r>
      <w:rPr>
        <w:rFonts w:ascii="Arial Nova" w:hAnsi="Arial Nova"/>
      </w:rPr>
      <w:instrText xml:space="preserve"> PAGE </w:instrText>
    </w:r>
    <w:r>
      <w:rPr>
        <w:rFonts w:ascii="Arial Nova" w:hAnsi="Arial Nova"/>
      </w:rPr>
      <w:fldChar w:fldCharType="separate"/>
    </w:r>
    <w:r>
      <w:rPr>
        <w:rFonts w:ascii="Arial Nova" w:hAnsi="Arial Nova"/>
      </w:rPr>
      <w:t>2</w:t>
    </w:r>
    <w:r>
      <w:rPr>
        <w:rFonts w:ascii="Arial Nova" w:hAnsi="Arial Nova"/>
      </w:rPr>
      <w:fldChar w:fldCharType="end"/>
    </w:r>
    <w:r>
      <w:rPr>
        <w:rFonts w:ascii="Arial Nova" w:hAnsi="Arial Nova"/>
      </w:rPr>
      <w:t xml:space="preserve"> of </w:t>
    </w:r>
    <w:r>
      <w:rPr>
        <w:rFonts w:ascii="Arial Nova" w:hAnsi="Arial Nova"/>
      </w:rPr>
      <w:fldChar w:fldCharType="begin"/>
    </w:r>
    <w:r>
      <w:rPr>
        <w:rFonts w:ascii="Arial Nova" w:hAnsi="Arial Nova"/>
      </w:rPr>
      <w:instrText xml:space="preserve"> NUMPAGES </w:instrText>
    </w:r>
    <w:r>
      <w:rPr>
        <w:rFonts w:ascii="Arial Nova" w:hAnsi="Arial Nova"/>
      </w:rPr>
      <w:fldChar w:fldCharType="separate"/>
    </w:r>
    <w:r>
      <w:rPr>
        <w:rFonts w:ascii="Arial Nova" w:hAnsi="Arial Nova"/>
      </w:rPr>
      <w:t>2</w:t>
    </w:r>
    <w:r>
      <w:rPr>
        <w:rFonts w:ascii="Arial Nova" w:hAnsi="Arial Nova"/>
      </w:rPr>
      <w:fldChar w:fldCharType="end"/>
    </w:r>
    <w:r>
      <w:rPr>
        <w:rFonts w:ascii="Arial Nova" w:hAnsi="Arial Nova"/>
        <w:sz w:val="24"/>
        <w:szCs w:val="24"/>
      </w:rPr>
      <w:tab/>
    </w:r>
    <w:r>
      <w:rPr>
        <w:rFonts w:ascii="Arial Nova" w:hAnsi="Arial Nova"/>
        <w:szCs w:val="20"/>
      </w:rPr>
      <w:t>Kimberly Pierce SMP, CHST | CV</w:t>
    </w:r>
    <w:r>
      <w:rPr>
        <w:rFonts w:ascii="Arial Nova" w:hAnsi="Arial Nova"/>
        <w:sz w:val="24"/>
        <w:szCs w:val="24"/>
      </w:rPr>
      <w:tab/>
    </w:r>
    <w:r w:rsidR="00287FD4" w:rsidRPr="00287FD4">
      <w:rPr>
        <w:rFonts w:ascii="Arial Nova" w:hAnsi="Arial Nova"/>
        <w:szCs w:val="20"/>
      </w:rPr>
      <w:t xml:space="preserve">Rev 3 </w:t>
    </w:r>
    <w:r>
      <w:rPr>
        <w:rFonts w:ascii="Arial Nova" w:hAnsi="Arial Nova"/>
        <w:szCs w:val="20"/>
      </w:rPr>
      <w:t>Jun 2026</w:t>
    </w:r>
  </w:p>
  <w:p w14:paraId="113C52A1" w14:textId="77777777" w:rsidR="008F6CFB" w:rsidRDefault="008F6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9BA7" w14:textId="77777777" w:rsidR="00564435" w:rsidRDefault="00564435">
      <w:pPr>
        <w:spacing w:after="0" w:line="240" w:lineRule="auto"/>
      </w:pPr>
      <w:r>
        <w:separator/>
      </w:r>
    </w:p>
  </w:footnote>
  <w:footnote w:type="continuationSeparator" w:id="0">
    <w:p w14:paraId="566D0AE4" w14:textId="77777777" w:rsidR="00564435" w:rsidRDefault="0056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4E2D" w14:textId="21813113" w:rsidR="00BE772F" w:rsidRDefault="00564435">
    <w:pPr>
      <w:pStyle w:val="Header"/>
    </w:pPr>
    <w:r>
      <w:rPr>
        <w:noProof/>
      </w:rPr>
      <w:pict w14:anchorId="560F3C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0965704" o:spid="_x0000_s1026" type="#_x0000_t136" style="position:absolute;margin-left:0;margin-top:0;width:599.75pt;height:59.95pt;rotation:315;z-index:-251655168;mso-position-horizontal:center;mso-position-horizontal-relative:margin;mso-position-vertical:center;mso-position-vertical-relative:margin" o:allowincell="f" fillcolor="#adadad [2414]" stroked="f">
          <v:fill opacity=".5"/>
          <v:textpath style="font-family:&quot;Garamond&quot;;font-size:1pt" string="NOT VALID UNTIL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FEBE" w14:textId="744C49D6" w:rsidR="00BE772F" w:rsidRDefault="00564435">
    <w:pPr>
      <w:pStyle w:val="Header"/>
    </w:pPr>
    <w:r>
      <w:rPr>
        <w:noProof/>
      </w:rPr>
      <w:pict w14:anchorId="274099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0965705" o:spid="_x0000_s1027" type="#_x0000_t136" style="position:absolute;margin-left:0;margin-top:0;width:599.75pt;height:59.95pt;rotation:315;z-index:-251653120;mso-position-horizontal:center;mso-position-horizontal-relative:margin;mso-position-vertical:center;mso-position-vertical-relative:margin" o:allowincell="f" fillcolor="#adadad [2414]" stroked="f">
          <v:fill opacity=".5"/>
          <v:textpath style="font-family:&quot;Garamond&quot;;font-size:1pt" string="NOT VALID UNTIL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A9AB" w14:textId="226C5326" w:rsidR="00BE772F" w:rsidRDefault="00564435">
    <w:pPr>
      <w:pStyle w:val="Header"/>
    </w:pPr>
    <w:r>
      <w:rPr>
        <w:noProof/>
      </w:rPr>
      <w:pict w14:anchorId="0E7B11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0965703" o:spid="_x0000_s1025" type="#_x0000_t136" style="position:absolute;margin-left:0;margin-top:0;width:599.75pt;height:59.95pt;rotation:315;z-index:-251657216;mso-position-horizontal:center;mso-position-horizontal-relative:margin;mso-position-vertical:center;mso-position-vertical-relative:margin" o:allowincell="f" fillcolor="#adadad [2414]" stroked="f">
          <v:fill opacity=".5"/>
          <v:textpath style="font-family:&quot;Garamond&quot;;font-size:1pt" string="NOT VALID UNTIL RETAINE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grammar="clean"/>
  <w:attachedTemplate r:id="rId1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06"/>
    <w:rsid w:val="001C7CA5"/>
    <w:rsid w:val="00287FD4"/>
    <w:rsid w:val="002D46BE"/>
    <w:rsid w:val="0030337D"/>
    <w:rsid w:val="00372006"/>
    <w:rsid w:val="003B5A06"/>
    <w:rsid w:val="00564435"/>
    <w:rsid w:val="008F6CFB"/>
    <w:rsid w:val="00A27308"/>
    <w:rsid w:val="00A85A8D"/>
    <w:rsid w:val="00B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F8710"/>
  <w15:docId w15:val="{43FD8CAD-5828-4657-AD7B-80A5AF66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80" w:line="288" w:lineRule="auto"/>
      <w:ind w:right="2160"/>
    </w:pPr>
    <w:rPr>
      <w:rFonts w:eastAsia="Times New Roman"/>
      <w:color w:val="000000"/>
      <w:kern w:val="0"/>
      <w:sz w:val="20"/>
      <w:szCs w:val="22"/>
      <w:lang w:eastAsia="ja-JP"/>
    </w:rPr>
  </w:style>
  <w:style w:type="paragraph" w:styleId="Heading1">
    <w:name w:val="heading 1"/>
    <w:basedOn w:val="Normal"/>
    <w:uiPriority w:val="9"/>
    <w:qFormat/>
    <w:pPr>
      <w:spacing w:before="240"/>
      <w:outlineLvl w:val="0"/>
    </w:pPr>
    <w:rPr>
      <w:rFonts w:ascii="Gill Sans MT" w:hAnsi="Gill Sans MT"/>
      <w:caps/>
      <w:spacing w:val="30"/>
      <w:sz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b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tabs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eastAsia="Times New Roman"/>
      <w:color w:val="000000"/>
      <w:kern w:val="0"/>
      <w:sz w:val="20"/>
      <w:szCs w:val="22"/>
      <w:lang w:eastAsia="ja-JP"/>
    </w:rPr>
  </w:style>
  <w:style w:type="paragraph" w:styleId="Title">
    <w:name w:val="Title"/>
    <w:basedOn w:val="Normal"/>
    <w:uiPriority w:val="10"/>
    <w:qFormat/>
    <w:pPr>
      <w:shd w:val="clear" w:color="auto" w:fill="FFFFFF"/>
      <w:tabs>
        <w:tab w:val="center" w:pos="4680"/>
      </w:tabs>
      <w:spacing w:after="120"/>
      <w:ind w:right="0"/>
      <w:contextualSpacing/>
    </w:pPr>
    <w:rPr>
      <w:rFonts w:ascii="Gill Sans MT" w:hAnsi="Gill Sans MT" w:cs="Times New Roman (Headings CS)"/>
      <w:caps/>
      <w:color w:val="538135"/>
      <w:spacing w:val="50"/>
      <w:kern w:val="3"/>
      <w:sz w:val="52"/>
      <w:szCs w:val="48"/>
      <w:shd w:val="clear" w:color="auto" w:fill="FFFFFF"/>
    </w:rPr>
  </w:style>
  <w:style w:type="character" w:customStyle="1" w:styleId="TitleChar">
    <w:name w:val="Title Char"/>
    <w:basedOn w:val="DefaultParagraphFont"/>
    <w:rPr>
      <w:rFonts w:ascii="Gill Sans MT" w:eastAsia="Times New Roman" w:hAnsi="Gill Sans MT" w:cs="Times New Roman (Headings CS)"/>
      <w:caps/>
      <w:color w:val="538135"/>
      <w:spacing w:val="50"/>
      <w:kern w:val="3"/>
      <w:sz w:val="52"/>
      <w:szCs w:val="48"/>
      <w:shd w:val="clear" w:color="auto" w:fill="FFFFFF"/>
      <w:lang w:eastAsia="ja-JP"/>
    </w:rPr>
  </w:style>
  <w:style w:type="character" w:customStyle="1" w:styleId="Heading1Char">
    <w:name w:val="Heading 1 Char"/>
    <w:basedOn w:val="DefaultParagraphFont"/>
    <w:uiPriority w:val="9"/>
    <w:rPr>
      <w:rFonts w:ascii="Gill Sans MT" w:eastAsia="Times New Roman" w:hAnsi="Gill Sans MT"/>
      <w:caps/>
      <w:color w:val="000000"/>
      <w:spacing w:val="30"/>
      <w:kern w:val="0"/>
      <w:sz w:val="22"/>
      <w:szCs w:val="22"/>
      <w:lang w:eastAsia="ja-JP"/>
    </w:rPr>
  </w:style>
  <w:style w:type="character" w:customStyle="1" w:styleId="Heading2Char">
    <w:name w:val="Heading 2 Char"/>
    <w:basedOn w:val="DefaultParagraphFont"/>
    <w:uiPriority w:val="9"/>
    <w:rPr>
      <w:rFonts w:eastAsia="Times New Roman" w:cs="Times New Roman"/>
      <w:b/>
      <w:color w:val="000000"/>
      <w:kern w:val="0"/>
      <w:sz w:val="20"/>
      <w:szCs w:val="26"/>
      <w:lang w:eastAsia="ja-JP"/>
    </w:rPr>
  </w:style>
  <w:style w:type="paragraph" w:styleId="Date">
    <w:name w:val="Date"/>
    <w:basedOn w:val="Normal"/>
    <w:next w:val="Normal"/>
    <w:rPr>
      <w:i/>
    </w:rPr>
  </w:style>
  <w:style w:type="character" w:customStyle="1" w:styleId="DateChar">
    <w:name w:val="Date Char"/>
    <w:basedOn w:val="DefaultParagraphFont"/>
    <w:rPr>
      <w:rFonts w:eastAsia="Times New Roman"/>
      <w:i/>
      <w:color w:val="000000"/>
      <w:kern w:val="0"/>
      <w:sz w:val="20"/>
      <w:szCs w:val="22"/>
      <w:lang w:eastAsia="ja-JP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NoSpacing">
    <w:name w:val="No Spacing"/>
    <w:pPr>
      <w:suppressAutoHyphens/>
    </w:pPr>
    <w:rPr>
      <w:rFonts w:eastAsia="Times New Roman"/>
      <w:color w:val="000000"/>
      <w:kern w:val="0"/>
      <w:sz w:val="20"/>
      <w:szCs w:val="22"/>
      <w:lang w:eastAsia="ja-JP"/>
    </w:rPr>
  </w:style>
  <w:style w:type="paragraph" w:styleId="Header">
    <w:name w:val="header"/>
    <w:basedOn w:val="Normal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Times New Roman"/>
      <w:color w:val="000000"/>
      <w:kern w:val="0"/>
      <w:sz w:val="20"/>
      <w:szCs w:val="22"/>
      <w:lang w:eastAsia="ja-JP"/>
    </w:rPr>
  </w:style>
  <w:style w:type="paragraph" w:styleId="Footer">
    <w:name w:val="footer"/>
    <w:basedOn w:val="Normal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Times New Roman"/>
      <w:color w:val="000000"/>
      <w:kern w:val="0"/>
      <w:sz w:val="20"/>
      <w:szCs w:val="22"/>
      <w:lang w:eastAsia="ja-JP"/>
    </w:rPr>
  </w:style>
  <w:style w:type="paragraph" w:customStyle="1" w:styleId="TableSpace">
    <w:name w:val="Table Space"/>
    <w:basedOn w:val="Normal"/>
    <w:rPr>
      <w:sz w:val="10"/>
    </w:rPr>
  </w:style>
  <w:style w:type="paragraph" w:customStyle="1" w:styleId="Contact">
    <w:name w:val="Contact"/>
    <w:basedOn w:val="Normal"/>
    <w:pPr>
      <w:tabs>
        <w:tab w:val="center" w:pos="4680"/>
      </w:tabs>
      <w:ind w:right="0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Fulford\AppData\Roaming\Microsoft\Templates\ATS%20basic%20HR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7A37-BE0E-4227-A74A-CB790908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 basic HR resume.dotx</Template>
  <TotalTime>8</TotalTime>
  <Pages>3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Pierce</dc:creator>
  <dc:description/>
  <cp:lastModifiedBy>Kim Pierce</cp:lastModifiedBy>
  <cp:revision>5</cp:revision>
  <dcterms:created xsi:type="dcterms:W3CDTF">2026-06-05T19:08:00Z</dcterms:created>
  <dcterms:modified xsi:type="dcterms:W3CDTF">2026-06-07T19:08:00Z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0a5f67ad-7ee9-4d29-9dc2-e3094b4dd984</vt:lpwstr>
  </property>
</Properties>
</file>