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96DE7E" w14:textId="77777777" w:rsidR="001E2A56" w:rsidRPr="007B08F9" w:rsidRDefault="001E2A56" w:rsidP="001E2A56">
      <w:pPr>
        <w:pStyle w:val="Title"/>
        <w:rPr>
          <w:rFonts w:ascii="Century Gothic" w:hAnsi="Century Gothic"/>
          <w:spacing w:val="20"/>
          <w:sz w:val="48"/>
          <w:szCs w:val="48"/>
        </w:rPr>
      </w:pPr>
      <w:r w:rsidRPr="007B08F9">
        <w:rPr>
          <w:rFonts w:ascii="Century Gothic" w:hAnsi="Century Gothic"/>
          <w:spacing w:val="20"/>
          <w:sz w:val="48"/>
          <w:szCs w:val="48"/>
        </w:rPr>
        <w:t>WANDA L. GREAVES-HOLMES, Ph.D.</w:t>
      </w:r>
    </w:p>
    <w:p w14:paraId="61E255C6" w14:textId="77777777" w:rsidR="001E2A56" w:rsidRPr="007B08F9" w:rsidRDefault="001E2A56" w:rsidP="001E2A56">
      <w:pPr>
        <w:pStyle w:val="Title"/>
        <w:rPr>
          <w:rFonts w:ascii="Century Gothic" w:hAnsi="Century Gothic"/>
          <w:b/>
          <w:bCs/>
          <w:spacing w:val="0"/>
          <w:sz w:val="8"/>
        </w:rPr>
      </w:pPr>
    </w:p>
    <w:p w14:paraId="43016A24" w14:textId="77777777" w:rsidR="001E2A56" w:rsidRPr="007B08F9" w:rsidRDefault="001E2A56" w:rsidP="001E2A56">
      <w:pPr>
        <w:pStyle w:val="Title"/>
        <w:rPr>
          <w:rFonts w:ascii="Century Gothic" w:hAnsi="Century Gothic"/>
          <w:spacing w:val="0"/>
          <w:sz w:val="22"/>
        </w:rPr>
      </w:pPr>
      <w:r w:rsidRPr="007B08F9">
        <w:rPr>
          <w:rFonts w:ascii="Century Gothic" w:hAnsi="Century Gothic"/>
          <w:spacing w:val="0"/>
          <w:sz w:val="24"/>
        </w:rPr>
        <w:t>(407) 620-6202</w:t>
      </w:r>
      <w:r>
        <w:rPr>
          <w:rFonts w:ascii="Century Gothic" w:hAnsi="Century Gothic"/>
          <w:spacing w:val="0"/>
          <w:sz w:val="24"/>
        </w:rPr>
        <w:t xml:space="preserve">       </w:t>
      </w:r>
      <w:r>
        <w:rPr>
          <w:rFonts w:ascii="Century Gothic" w:hAnsi="Century Gothic"/>
          <w:spacing w:val="0"/>
          <w:sz w:val="20"/>
        </w:rPr>
        <w:t xml:space="preserve">     Frisco, Texas</w:t>
      </w:r>
      <w:r w:rsidRPr="00625FAA">
        <w:rPr>
          <w:rFonts w:ascii="Century Gothic" w:hAnsi="Century Gothic"/>
          <w:spacing w:val="0"/>
          <w:sz w:val="24"/>
        </w:rPr>
        <w:t xml:space="preserve"> </w:t>
      </w:r>
      <w:r>
        <w:rPr>
          <w:rFonts w:ascii="Century Gothic" w:hAnsi="Century Gothic"/>
          <w:spacing w:val="0"/>
          <w:sz w:val="24"/>
        </w:rPr>
        <w:t xml:space="preserve">          wandaholmes610@gmail.com</w:t>
      </w:r>
    </w:p>
    <w:p w14:paraId="2851BF6C" w14:textId="77777777" w:rsidR="001E2A56" w:rsidRDefault="001E2A56" w:rsidP="001E2A56">
      <w:pPr>
        <w:pStyle w:val="Title"/>
        <w:rPr>
          <w:rFonts w:ascii="Century Gothic" w:hAnsi="Century Gothic"/>
          <w:b/>
          <w:bCs/>
          <w:spacing w:val="0"/>
          <w:sz w:val="8"/>
        </w:rPr>
      </w:pPr>
    </w:p>
    <w:p w14:paraId="63294BA1" w14:textId="77777777" w:rsidR="001E2A56" w:rsidRPr="007B08F9" w:rsidRDefault="001E2A56" w:rsidP="001E2A56">
      <w:pPr>
        <w:pStyle w:val="Title"/>
        <w:rPr>
          <w:rFonts w:ascii="Century Gothic" w:hAnsi="Century Gothic"/>
          <w:b/>
          <w:bCs/>
          <w:spacing w:val="0"/>
          <w:sz w:val="8"/>
        </w:rPr>
      </w:pPr>
    </w:p>
    <w:p w14:paraId="42473E93" w14:textId="77777777" w:rsidR="001E2A56" w:rsidRPr="007B08F9" w:rsidRDefault="001E2A56" w:rsidP="001E2A56">
      <w:pPr>
        <w:pStyle w:val="Title"/>
        <w:pBdr>
          <w:top w:val="thinThickLargeGap" w:sz="18" w:space="1" w:color="auto"/>
        </w:pBdr>
        <w:rPr>
          <w:rFonts w:ascii="Century Gothic" w:hAnsi="Century Gothic"/>
          <w:b/>
          <w:bCs/>
          <w:spacing w:val="0"/>
          <w:sz w:val="22"/>
        </w:rPr>
      </w:pPr>
    </w:p>
    <w:p w14:paraId="42385423" w14:textId="77777777" w:rsidR="001E2A56" w:rsidRPr="00E32973" w:rsidRDefault="001E2A56" w:rsidP="001E2A56">
      <w:pPr>
        <w:shd w:val="clear" w:color="auto" w:fill="FFFFFF"/>
        <w:rPr>
          <w:b/>
          <w:color w:val="0070C0"/>
        </w:rPr>
      </w:pPr>
      <w:r w:rsidRPr="00E32973">
        <w:rPr>
          <w:b/>
          <w:color w:val="0070C0"/>
        </w:rPr>
        <w:t>Trailing spouse to retired corporate executive who desires to reentering the workforce.  As an accomplished and highly motivated academic professional with extensive nanotechnology, human factors, biomechanics, ergonomics and usability research expertise, strong technical skills and exemplary engineering leadership experience well-suited to scientific research and corporate opportunities.</w:t>
      </w:r>
    </w:p>
    <w:p w14:paraId="0600882D" w14:textId="77777777" w:rsidR="001E2A56" w:rsidRDefault="001E2A56" w:rsidP="001E2A56">
      <w:pPr>
        <w:ind w:left="360" w:right="360"/>
        <w:jc w:val="both"/>
        <w:rPr>
          <w:rFonts w:ascii="Century Gothic" w:hAnsi="Century Gothic"/>
          <w:sz w:val="22"/>
        </w:rPr>
      </w:pPr>
    </w:p>
    <w:p w14:paraId="5D74E86F" w14:textId="77777777" w:rsidR="001E2A56" w:rsidRPr="00452607" w:rsidRDefault="001E2A56" w:rsidP="001E2A56">
      <w:pPr>
        <w:pStyle w:val="Title"/>
        <w:pBdr>
          <w:top w:val="thinThickLargeGap" w:sz="18" w:space="1" w:color="auto"/>
        </w:pBdr>
        <w:rPr>
          <w:rFonts w:ascii="Century Gothic" w:hAnsi="Century Gothic"/>
          <w:b/>
          <w:sz w:val="20"/>
          <w:szCs w:val="20"/>
        </w:rPr>
      </w:pPr>
    </w:p>
    <w:p w14:paraId="1E740339" w14:textId="77777777" w:rsidR="001E2A56" w:rsidRPr="007B08F9" w:rsidRDefault="001E2A56" w:rsidP="001E2A56">
      <w:pPr>
        <w:rPr>
          <w:rFonts w:ascii="Century Gothic" w:hAnsi="Century Gothic"/>
          <w:b/>
          <w:bCs/>
          <w:spacing w:val="30"/>
          <w:sz w:val="20"/>
          <w:u w:val="single"/>
        </w:rPr>
      </w:pPr>
      <w:r w:rsidRPr="007B08F9">
        <w:rPr>
          <w:rFonts w:ascii="Century Gothic" w:hAnsi="Century Gothic"/>
          <w:b/>
          <w:bCs/>
          <w:spacing w:val="30"/>
          <w:sz w:val="26"/>
          <w:u w:val="single"/>
        </w:rPr>
        <w:t>E</w:t>
      </w:r>
      <w:r w:rsidRPr="007B08F9">
        <w:rPr>
          <w:rFonts w:ascii="Century Gothic" w:hAnsi="Century Gothic"/>
          <w:b/>
          <w:bCs/>
          <w:spacing w:val="30"/>
          <w:sz w:val="20"/>
          <w:u w:val="single"/>
        </w:rPr>
        <w:t>DUCATION</w:t>
      </w:r>
    </w:p>
    <w:p w14:paraId="63AC6C42" w14:textId="77777777" w:rsidR="001E2A56" w:rsidRPr="007B08F9" w:rsidRDefault="001E2A56" w:rsidP="001E2A56">
      <w:pPr>
        <w:rPr>
          <w:rFonts w:ascii="Century Gothic" w:hAnsi="Century Gothic"/>
        </w:rPr>
      </w:pPr>
    </w:p>
    <w:p w14:paraId="68C215E9" w14:textId="77777777" w:rsidR="001E2A56" w:rsidRPr="00E32973" w:rsidRDefault="001E2A56" w:rsidP="001E2A56">
      <w:pPr>
        <w:rPr>
          <w:sz w:val="20"/>
          <w:szCs w:val="20"/>
        </w:rPr>
      </w:pPr>
      <w:r w:rsidRPr="00E32973">
        <w:rPr>
          <w:sz w:val="20"/>
          <w:szCs w:val="20"/>
        </w:rPr>
        <w:t>UNIVERSITY OF CENTRAL FLORIDA, Orlando, Florida</w:t>
      </w:r>
    </w:p>
    <w:p w14:paraId="78CF8819" w14:textId="77777777" w:rsidR="001E2A56" w:rsidRPr="00E32973" w:rsidRDefault="001E2A56" w:rsidP="001E2A56">
      <w:pPr>
        <w:rPr>
          <w:b/>
          <w:bCs/>
          <w:spacing w:val="30"/>
          <w:sz w:val="20"/>
          <w:szCs w:val="20"/>
        </w:rPr>
      </w:pPr>
      <w:r w:rsidRPr="00E32973">
        <w:rPr>
          <w:b/>
          <w:bCs/>
          <w:i/>
          <w:iCs/>
          <w:sz w:val="20"/>
          <w:szCs w:val="20"/>
        </w:rPr>
        <w:t xml:space="preserve">Ph.D. in Industrial Engineering, </w:t>
      </w:r>
      <w:r w:rsidRPr="00E32973">
        <w:rPr>
          <w:sz w:val="20"/>
          <w:szCs w:val="20"/>
        </w:rPr>
        <w:t>2012</w:t>
      </w:r>
    </w:p>
    <w:p w14:paraId="4CA51BF8" w14:textId="77777777" w:rsidR="001E2A56" w:rsidRPr="00E32973" w:rsidRDefault="001E2A56" w:rsidP="001E2A56">
      <w:pPr>
        <w:rPr>
          <w:b/>
          <w:bCs/>
          <w:spacing w:val="30"/>
          <w:sz w:val="20"/>
          <w:szCs w:val="20"/>
        </w:rPr>
      </w:pPr>
      <w:r w:rsidRPr="00E32973">
        <w:rPr>
          <w:sz w:val="20"/>
          <w:szCs w:val="20"/>
        </w:rPr>
        <w:t>Focus:  Ergonomics, Human Factors, Usability</w:t>
      </w:r>
    </w:p>
    <w:p w14:paraId="752EE0B7" w14:textId="77777777" w:rsidR="001E2A56" w:rsidRPr="00E32973" w:rsidRDefault="001E2A56" w:rsidP="001E2A56">
      <w:pPr>
        <w:rPr>
          <w:sz w:val="20"/>
          <w:szCs w:val="20"/>
        </w:rPr>
      </w:pPr>
    </w:p>
    <w:p w14:paraId="226FD4B4" w14:textId="77777777" w:rsidR="001E2A56" w:rsidRPr="00E32973" w:rsidRDefault="001E2A56" w:rsidP="001E2A56">
      <w:pPr>
        <w:tabs>
          <w:tab w:val="left" w:pos="360"/>
        </w:tabs>
        <w:ind w:left="360" w:hanging="360"/>
        <w:rPr>
          <w:sz w:val="20"/>
          <w:szCs w:val="20"/>
        </w:rPr>
      </w:pPr>
      <w:r w:rsidRPr="00E32973">
        <w:rPr>
          <w:sz w:val="20"/>
          <w:szCs w:val="20"/>
        </w:rPr>
        <w:t>RENSSELAER POLYTECHNIC INSTITUTE, Troy, New York</w:t>
      </w:r>
    </w:p>
    <w:p w14:paraId="373FB969" w14:textId="77777777" w:rsidR="001E2A56" w:rsidRPr="00E32973" w:rsidRDefault="001E2A56" w:rsidP="001E2A56">
      <w:pPr>
        <w:rPr>
          <w:sz w:val="20"/>
          <w:szCs w:val="20"/>
        </w:rPr>
      </w:pPr>
      <w:proofErr w:type="spellStart"/>
      <w:proofErr w:type="gramStart"/>
      <w:r w:rsidRPr="00E32973">
        <w:rPr>
          <w:b/>
          <w:bCs/>
          <w:i/>
          <w:iCs/>
          <w:sz w:val="20"/>
          <w:szCs w:val="20"/>
        </w:rPr>
        <w:t>Masters</w:t>
      </w:r>
      <w:proofErr w:type="spellEnd"/>
      <w:r w:rsidRPr="00E32973">
        <w:rPr>
          <w:b/>
          <w:bCs/>
          <w:i/>
          <w:iCs/>
          <w:sz w:val="20"/>
          <w:szCs w:val="20"/>
        </w:rPr>
        <w:t xml:space="preserve"> Degree in Management</w:t>
      </w:r>
      <w:proofErr w:type="gramEnd"/>
      <w:r w:rsidRPr="00E32973">
        <w:rPr>
          <w:b/>
          <w:bCs/>
          <w:i/>
          <w:iCs/>
          <w:sz w:val="20"/>
          <w:szCs w:val="20"/>
        </w:rPr>
        <w:t xml:space="preserve">, </w:t>
      </w:r>
      <w:r w:rsidRPr="00E32973">
        <w:rPr>
          <w:sz w:val="20"/>
          <w:szCs w:val="20"/>
        </w:rPr>
        <w:t>1993</w:t>
      </w:r>
    </w:p>
    <w:p w14:paraId="22B8B794" w14:textId="77777777" w:rsidR="001E2A56" w:rsidRPr="00E32973" w:rsidRDefault="001E2A56" w:rsidP="001E2A56">
      <w:pPr>
        <w:rPr>
          <w:sz w:val="20"/>
          <w:szCs w:val="20"/>
        </w:rPr>
      </w:pPr>
    </w:p>
    <w:p w14:paraId="236778B7" w14:textId="77777777" w:rsidR="001E2A56" w:rsidRPr="00E32973" w:rsidRDefault="001E2A56" w:rsidP="001E2A56">
      <w:pPr>
        <w:tabs>
          <w:tab w:val="left" w:pos="360"/>
        </w:tabs>
        <w:ind w:left="360" w:hanging="360"/>
        <w:rPr>
          <w:sz w:val="20"/>
          <w:szCs w:val="20"/>
        </w:rPr>
      </w:pPr>
      <w:r w:rsidRPr="00E32973">
        <w:rPr>
          <w:sz w:val="20"/>
          <w:szCs w:val="20"/>
        </w:rPr>
        <w:t>DOUGLASS COLLEGE - RUTGERS UNIVERSITY, New Brunswick, New Jersey</w:t>
      </w:r>
    </w:p>
    <w:p w14:paraId="538ED70D" w14:textId="77777777" w:rsidR="001E2A56" w:rsidRPr="00E32973" w:rsidRDefault="001E2A56" w:rsidP="001E2A56">
      <w:pPr>
        <w:pStyle w:val="Heading6"/>
        <w:rPr>
          <w:rFonts w:cs="Times New Roman"/>
          <w:b/>
          <w:i w:val="0"/>
          <w:iCs w:val="0"/>
          <w:sz w:val="20"/>
          <w:szCs w:val="20"/>
        </w:rPr>
      </w:pPr>
      <w:r w:rsidRPr="00E32973">
        <w:rPr>
          <w:rFonts w:cs="Times New Roman"/>
          <w:b/>
          <w:i w:val="0"/>
          <w:iCs w:val="0"/>
          <w:sz w:val="20"/>
          <w:szCs w:val="20"/>
        </w:rPr>
        <w:t>Bachelor of Science Degree in Psychology and Biological Sciences</w:t>
      </w:r>
    </w:p>
    <w:p w14:paraId="29DCEE02" w14:textId="77777777" w:rsidR="001E2A56" w:rsidRPr="00E32973" w:rsidRDefault="001E2A56" w:rsidP="001E2A56">
      <w:pPr>
        <w:jc w:val="center"/>
        <w:rPr>
          <w:sz w:val="20"/>
          <w:szCs w:val="20"/>
        </w:rPr>
      </w:pPr>
    </w:p>
    <w:p w14:paraId="1BA385DD" w14:textId="77777777" w:rsidR="001E2A56" w:rsidRPr="007B08F9" w:rsidRDefault="001E2A56" w:rsidP="001E2A56">
      <w:pPr>
        <w:rPr>
          <w:rFonts w:ascii="Century Gothic" w:hAnsi="Century Gothic"/>
          <w:b/>
          <w:spacing w:val="30"/>
          <w:sz w:val="20"/>
          <w:u w:val="single"/>
        </w:rPr>
      </w:pPr>
      <w:r w:rsidRPr="007B08F9">
        <w:rPr>
          <w:rFonts w:ascii="Century Gothic" w:hAnsi="Century Gothic"/>
          <w:b/>
          <w:spacing w:val="30"/>
          <w:sz w:val="26"/>
          <w:u w:val="single"/>
        </w:rPr>
        <w:t>P</w:t>
      </w:r>
      <w:r w:rsidRPr="007B08F9">
        <w:rPr>
          <w:rFonts w:ascii="Century Gothic" w:hAnsi="Century Gothic"/>
          <w:b/>
          <w:spacing w:val="30"/>
          <w:sz w:val="20"/>
          <w:u w:val="single"/>
        </w:rPr>
        <w:t>UBLICATIONS</w:t>
      </w:r>
      <w:r>
        <w:rPr>
          <w:rFonts w:ascii="Century Gothic" w:hAnsi="Century Gothic"/>
          <w:b/>
          <w:spacing w:val="30"/>
          <w:sz w:val="20"/>
          <w:u w:val="single"/>
        </w:rPr>
        <w:t>: Refereed Journal Papers</w:t>
      </w:r>
    </w:p>
    <w:p w14:paraId="6B533F88" w14:textId="77777777" w:rsidR="001E2A56" w:rsidRPr="007B08F9" w:rsidRDefault="001E2A56" w:rsidP="001E2A56">
      <w:pPr>
        <w:jc w:val="center"/>
        <w:rPr>
          <w:rFonts w:ascii="Century Gothic" w:hAnsi="Century Gothic"/>
          <w:b/>
          <w:spacing w:val="30"/>
          <w:sz w:val="20"/>
          <w:u w:val="single"/>
        </w:rPr>
      </w:pPr>
    </w:p>
    <w:p w14:paraId="73B932D9" w14:textId="77777777" w:rsidR="001E2A56" w:rsidRPr="00810950" w:rsidRDefault="001E2A56" w:rsidP="001E2A56">
      <w:pPr>
        <w:jc w:val="both"/>
        <w:rPr>
          <w:rFonts w:ascii="Century Gothic" w:hAnsi="Century Gothic"/>
          <w:sz w:val="20"/>
          <w:szCs w:val="20"/>
        </w:rPr>
      </w:pPr>
      <w:r w:rsidRPr="00810950">
        <w:rPr>
          <w:rFonts w:ascii="Century Gothic" w:hAnsi="Century Gothic"/>
          <w:sz w:val="20"/>
          <w:szCs w:val="20"/>
        </w:rPr>
        <w:t>Published author in The Journal of Technology Studies (Nanotechnology edition), Greaves Holmes, Wanda, L. Volume 35, Number 1, Fall 2009</w:t>
      </w:r>
      <w:r w:rsidRPr="00810950">
        <w:rPr>
          <w:rFonts w:ascii="Century Gothic" w:hAnsi="Century Gothic"/>
          <w:i/>
          <w:sz w:val="20"/>
          <w:szCs w:val="20"/>
        </w:rPr>
        <w:t xml:space="preserve">, </w:t>
      </w:r>
      <w:r w:rsidRPr="00810950">
        <w:rPr>
          <w:rFonts w:ascii="Century Gothic" w:hAnsi="Century Gothic"/>
          <w:i/>
          <w:sz w:val="20"/>
          <w:szCs w:val="20"/>
          <w:u w:val="single"/>
        </w:rPr>
        <w:t>"</w:t>
      </w:r>
      <w:r w:rsidRPr="00810950">
        <w:rPr>
          <w:rFonts w:ascii="Century Gothic" w:hAnsi="Century Gothic"/>
          <w:b/>
          <w:i/>
          <w:sz w:val="20"/>
          <w:szCs w:val="20"/>
        </w:rPr>
        <w:t>A Guide for the Safe Handling of Engineered and Fabricated Nanomaterials</w:t>
      </w:r>
      <w:r w:rsidRPr="00810950">
        <w:rPr>
          <w:rFonts w:ascii="Century Gothic" w:hAnsi="Century Gothic"/>
          <w:i/>
          <w:sz w:val="20"/>
          <w:szCs w:val="20"/>
        </w:rPr>
        <w:t>.</w:t>
      </w:r>
      <w:r w:rsidRPr="00810950">
        <w:rPr>
          <w:rFonts w:ascii="Century Gothic" w:hAnsi="Century Gothic"/>
          <w:sz w:val="20"/>
          <w:szCs w:val="20"/>
        </w:rPr>
        <w:t>" http://scholar.lib.vt.edu/ejournals/JOTS/v35/v35n1/holmes.html</w:t>
      </w:r>
    </w:p>
    <w:p w14:paraId="22E0A4FF" w14:textId="77777777" w:rsidR="001E2A56" w:rsidRPr="00810950" w:rsidRDefault="001E2A56" w:rsidP="001E2A56">
      <w:pPr>
        <w:ind w:left="360" w:right="360"/>
        <w:jc w:val="both"/>
        <w:rPr>
          <w:rFonts w:ascii="Century Gothic" w:hAnsi="Century Gothic"/>
          <w:sz w:val="20"/>
          <w:szCs w:val="20"/>
        </w:rPr>
      </w:pPr>
    </w:p>
    <w:p w14:paraId="1F268F59" w14:textId="77777777" w:rsidR="001E2A56" w:rsidRPr="00810950" w:rsidRDefault="001E2A56" w:rsidP="001E2A56">
      <w:pPr>
        <w:rPr>
          <w:rFonts w:ascii="Century Gothic" w:hAnsi="Century Gothic"/>
          <w:sz w:val="20"/>
          <w:szCs w:val="20"/>
        </w:rPr>
      </w:pPr>
      <w:r w:rsidRPr="00810950">
        <w:rPr>
          <w:rFonts w:ascii="Century Gothic" w:hAnsi="Century Gothic"/>
          <w:sz w:val="20"/>
          <w:szCs w:val="20"/>
        </w:rPr>
        <w:t>Published author in The Third International Conference on Applied Human Factors</w:t>
      </w:r>
      <w:r w:rsidRPr="00810950">
        <w:rPr>
          <w:rFonts w:ascii="Century Gothic" w:hAnsi="Century Gothic"/>
          <w:b/>
          <w:sz w:val="20"/>
          <w:szCs w:val="20"/>
        </w:rPr>
        <w:t xml:space="preserve"> </w:t>
      </w:r>
      <w:r w:rsidRPr="00810950">
        <w:rPr>
          <w:rFonts w:ascii="Century Gothic" w:hAnsi="Century Gothic"/>
          <w:sz w:val="20"/>
          <w:szCs w:val="20"/>
        </w:rPr>
        <w:t>and Ergonomics, Greaves - Holmes, Wanda, L., July 17-20</w:t>
      </w:r>
      <w:proofErr w:type="gramStart"/>
      <w:r w:rsidRPr="00810950">
        <w:rPr>
          <w:rFonts w:ascii="Century Gothic" w:hAnsi="Century Gothic"/>
          <w:sz w:val="20"/>
          <w:szCs w:val="20"/>
        </w:rPr>
        <w:t xml:space="preserve"> 2010</w:t>
      </w:r>
      <w:proofErr w:type="gramEnd"/>
      <w:r w:rsidRPr="00810950">
        <w:rPr>
          <w:rFonts w:ascii="Century Gothic" w:hAnsi="Century Gothic"/>
          <w:sz w:val="20"/>
          <w:szCs w:val="20"/>
        </w:rPr>
        <w:t xml:space="preserve">; </w:t>
      </w:r>
      <w:r w:rsidRPr="00810950">
        <w:rPr>
          <w:rFonts w:ascii="Century Gothic" w:hAnsi="Century Gothic"/>
          <w:b/>
          <w:i/>
          <w:sz w:val="20"/>
          <w:szCs w:val="20"/>
        </w:rPr>
        <w:t>“Voluntary Guiding Principles for the Secure Handling of Nanomaterials</w:t>
      </w:r>
      <w:r w:rsidRPr="00810950">
        <w:rPr>
          <w:rFonts w:ascii="Century Gothic" w:hAnsi="Century Gothic"/>
          <w:i/>
          <w:sz w:val="20"/>
          <w:szCs w:val="20"/>
        </w:rPr>
        <w:t>.”</w:t>
      </w:r>
      <w:r w:rsidRPr="00810950">
        <w:rPr>
          <w:rFonts w:ascii="Century Gothic" w:hAnsi="Century Gothic"/>
          <w:sz w:val="20"/>
          <w:szCs w:val="20"/>
        </w:rPr>
        <w:t xml:space="preserve"> </w:t>
      </w:r>
    </w:p>
    <w:p w14:paraId="25561277" w14:textId="77777777" w:rsidR="001E2A56" w:rsidRPr="00810950" w:rsidRDefault="001E2A56" w:rsidP="001E2A56">
      <w:pPr>
        <w:rPr>
          <w:rFonts w:ascii="Century Gothic" w:hAnsi="Century Gothic"/>
          <w:sz w:val="20"/>
          <w:szCs w:val="20"/>
        </w:rPr>
      </w:pPr>
    </w:p>
    <w:p w14:paraId="720F1D7E" w14:textId="77777777" w:rsidR="001E2A56" w:rsidRDefault="001E2A56" w:rsidP="001E2A56">
      <w:pPr>
        <w:rPr>
          <w:rFonts w:ascii="Century Gothic" w:hAnsi="Century Gothic"/>
          <w:b/>
          <w:i/>
          <w:color w:val="000000"/>
          <w:sz w:val="20"/>
          <w:szCs w:val="20"/>
          <w:u w:val="single"/>
        </w:rPr>
      </w:pPr>
      <w:r w:rsidRPr="00810950">
        <w:rPr>
          <w:rFonts w:ascii="Century Gothic" w:hAnsi="Century Gothic"/>
          <w:sz w:val="20"/>
          <w:szCs w:val="20"/>
        </w:rPr>
        <w:t xml:space="preserve">Published author and speaker at Nano TX USA </w:t>
      </w:r>
      <w:proofErr w:type="gramStart"/>
      <w:r w:rsidRPr="00810950">
        <w:rPr>
          <w:rFonts w:ascii="Century Gothic" w:hAnsi="Century Gothic"/>
          <w:sz w:val="20"/>
          <w:szCs w:val="20"/>
        </w:rPr>
        <w:t>September,</w:t>
      </w:r>
      <w:proofErr w:type="gramEnd"/>
      <w:r w:rsidRPr="00810950">
        <w:rPr>
          <w:rFonts w:ascii="Century Gothic" w:hAnsi="Century Gothic"/>
          <w:sz w:val="20"/>
          <w:szCs w:val="20"/>
        </w:rPr>
        <w:t xml:space="preserve"> 2010 Conference and Expo</w:t>
      </w:r>
      <w:r w:rsidRPr="00810950">
        <w:rPr>
          <w:rFonts w:ascii="Century Gothic" w:hAnsi="Century Gothic"/>
          <w:b/>
          <w:sz w:val="20"/>
          <w:szCs w:val="20"/>
        </w:rPr>
        <w:t xml:space="preserve">: Greaves-Holmes, Wanda </w:t>
      </w:r>
      <w:r w:rsidRPr="00810950">
        <w:rPr>
          <w:rFonts w:ascii="Century Gothic" w:hAnsi="Century Gothic"/>
          <w:b/>
          <w:i/>
          <w:color w:val="000000"/>
          <w:sz w:val="20"/>
          <w:szCs w:val="20"/>
          <w:u w:val="single"/>
        </w:rPr>
        <w:t>"Emerging Nanotechnology: Evaluation of Potential Hazards to the Industrial Workforce."</w:t>
      </w:r>
    </w:p>
    <w:p w14:paraId="48EB68CD" w14:textId="77777777" w:rsidR="001E2A56" w:rsidRDefault="001E2A56" w:rsidP="001E2A56">
      <w:pPr>
        <w:rPr>
          <w:rFonts w:ascii="Century Gothic" w:hAnsi="Century Gothic"/>
          <w:b/>
          <w:i/>
          <w:sz w:val="20"/>
          <w:szCs w:val="20"/>
          <w:u w:val="single"/>
        </w:rPr>
      </w:pPr>
    </w:p>
    <w:p w14:paraId="0A206E3F" w14:textId="77777777" w:rsidR="001E2A56" w:rsidRPr="007B08F9" w:rsidRDefault="001E2A56" w:rsidP="001E2A56">
      <w:pPr>
        <w:rPr>
          <w:rFonts w:ascii="Century Gothic" w:hAnsi="Century Gothic"/>
          <w:b/>
          <w:spacing w:val="30"/>
          <w:sz w:val="20"/>
          <w:u w:val="single"/>
        </w:rPr>
      </w:pPr>
      <w:r w:rsidRPr="007B08F9">
        <w:rPr>
          <w:rFonts w:ascii="Century Gothic" w:hAnsi="Century Gothic"/>
          <w:b/>
          <w:spacing w:val="30"/>
          <w:sz w:val="26"/>
          <w:u w:val="single"/>
        </w:rPr>
        <w:t>P</w:t>
      </w:r>
      <w:r w:rsidRPr="007B08F9">
        <w:rPr>
          <w:rFonts w:ascii="Century Gothic" w:hAnsi="Century Gothic"/>
          <w:b/>
          <w:spacing w:val="30"/>
          <w:sz w:val="20"/>
          <w:u w:val="single"/>
        </w:rPr>
        <w:t>UBLICATIONS</w:t>
      </w:r>
      <w:r>
        <w:rPr>
          <w:rFonts w:ascii="Century Gothic" w:hAnsi="Century Gothic"/>
          <w:b/>
          <w:spacing w:val="30"/>
          <w:sz w:val="20"/>
          <w:u w:val="single"/>
        </w:rPr>
        <w:t xml:space="preserve">: Book Chapter </w:t>
      </w:r>
    </w:p>
    <w:p w14:paraId="32C28C9B" w14:textId="77777777" w:rsidR="001E2A56" w:rsidRPr="00591020" w:rsidRDefault="001E2A56" w:rsidP="001E2A56">
      <w:pPr>
        <w:rPr>
          <w:rFonts w:ascii="Century Gothic" w:hAnsi="Century Gothic"/>
          <w:sz w:val="22"/>
          <w:szCs w:val="22"/>
        </w:rPr>
      </w:pPr>
      <w:r w:rsidRPr="00591020">
        <w:rPr>
          <w:rFonts w:ascii="Century Gothic" w:hAnsi="Century Gothic"/>
          <w:sz w:val="22"/>
          <w:szCs w:val="22"/>
        </w:rPr>
        <w:t>Greaves Holmes, Wanda L.</w:t>
      </w:r>
      <w:proofErr w:type="gramStart"/>
      <w:r w:rsidRPr="00591020">
        <w:rPr>
          <w:rFonts w:ascii="Century Gothic" w:hAnsi="Century Gothic"/>
          <w:sz w:val="22"/>
          <w:szCs w:val="22"/>
        </w:rPr>
        <w:t xml:space="preserve">, </w:t>
      </w:r>
      <w:r w:rsidRPr="00591020">
        <w:rPr>
          <w:rFonts w:ascii="Century Gothic" w:hAnsi="Century Gothic"/>
          <w:b/>
          <w:sz w:val="22"/>
          <w:szCs w:val="22"/>
          <w:u w:val="single"/>
        </w:rPr>
        <w:t xml:space="preserve"> Advances</w:t>
      </w:r>
      <w:proofErr w:type="gramEnd"/>
      <w:r w:rsidRPr="00591020">
        <w:rPr>
          <w:rFonts w:ascii="Century Gothic" w:hAnsi="Century Gothic"/>
          <w:b/>
          <w:sz w:val="22"/>
          <w:szCs w:val="22"/>
          <w:u w:val="single"/>
        </w:rPr>
        <w:t xml:space="preserve"> in Human Factors, Ergonomics, and Safety in Manufacturing and Service Industries</w:t>
      </w:r>
      <w:r w:rsidRPr="00591020">
        <w:rPr>
          <w:rFonts w:ascii="Century Gothic" w:hAnsi="Century Gothic"/>
          <w:sz w:val="22"/>
          <w:szCs w:val="22"/>
        </w:rPr>
        <w:t xml:space="preserve">. Edited by </w:t>
      </w:r>
      <w:hyperlink r:id="rId5" w:tooltip="search for all books by Waldemar Karwowski" w:history="1">
        <w:r w:rsidRPr="00591020">
          <w:rPr>
            <w:rStyle w:val="Strong"/>
            <w:rFonts w:ascii="Century Gothic" w:eastAsiaTheme="majorEastAsia" w:hAnsi="Century Gothic"/>
            <w:color w:val="111111"/>
            <w:sz w:val="22"/>
            <w:szCs w:val="22"/>
          </w:rPr>
          <w:t xml:space="preserve">Waldemar </w:t>
        </w:r>
        <w:proofErr w:type="spellStart"/>
        <w:r w:rsidRPr="00591020">
          <w:rPr>
            <w:rStyle w:val="Strong"/>
            <w:rFonts w:ascii="Century Gothic" w:eastAsiaTheme="majorEastAsia" w:hAnsi="Century Gothic"/>
            <w:color w:val="111111"/>
            <w:sz w:val="22"/>
            <w:szCs w:val="22"/>
          </w:rPr>
          <w:t>Karwowski</w:t>
        </w:r>
        <w:proofErr w:type="spellEnd"/>
      </w:hyperlink>
      <w:r w:rsidRPr="00591020">
        <w:rPr>
          <w:rFonts w:ascii="Century Gothic" w:hAnsi="Century Gothic"/>
          <w:sz w:val="22"/>
          <w:szCs w:val="22"/>
        </w:rPr>
        <w:t xml:space="preserve">, </w:t>
      </w:r>
      <w:hyperlink r:id="rId6" w:tooltip="search for all books by Gavriel Salvendy" w:history="1">
        <w:proofErr w:type="spellStart"/>
        <w:r w:rsidRPr="00591020">
          <w:rPr>
            <w:rStyle w:val="Strong"/>
            <w:rFonts w:ascii="Century Gothic" w:eastAsiaTheme="majorEastAsia" w:hAnsi="Century Gothic"/>
            <w:color w:val="111111"/>
            <w:sz w:val="22"/>
            <w:szCs w:val="22"/>
          </w:rPr>
          <w:t>Gavriel</w:t>
        </w:r>
        <w:proofErr w:type="spellEnd"/>
        <w:r w:rsidRPr="00591020">
          <w:rPr>
            <w:rStyle w:val="Strong"/>
            <w:rFonts w:ascii="Century Gothic" w:eastAsiaTheme="majorEastAsia" w:hAnsi="Century Gothic"/>
            <w:color w:val="111111"/>
            <w:sz w:val="22"/>
            <w:szCs w:val="22"/>
          </w:rPr>
          <w:t xml:space="preserve"> </w:t>
        </w:r>
        <w:proofErr w:type="spellStart"/>
        <w:r w:rsidRPr="00591020">
          <w:rPr>
            <w:rStyle w:val="Strong"/>
            <w:rFonts w:ascii="Century Gothic" w:eastAsiaTheme="majorEastAsia" w:hAnsi="Century Gothic"/>
            <w:color w:val="111111"/>
            <w:sz w:val="22"/>
            <w:szCs w:val="22"/>
          </w:rPr>
          <w:t>Salvendy</w:t>
        </w:r>
        <w:proofErr w:type="spellEnd"/>
      </w:hyperlink>
      <w:r w:rsidRPr="00591020">
        <w:rPr>
          <w:rStyle w:val="Strong"/>
          <w:rFonts w:ascii="Century Gothic" w:eastAsiaTheme="majorEastAsia" w:hAnsi="Century Gothic"/>
          <w:sz w:val="22"/>
          <w:szCs w:val="22"/>
        </w:rPr>
        <w:t xml:space="preserve"> </w:t>
      </w:r>
      <w:r w:rsidRPr="00591020">
        <w:rPr>
          <w:rStyle w:val="Emphasis"/>
          <w:rFonts w:ascii="Century Gothic" w:hAnsi="Century Gothic"/>
          <w:sz w:val="22"/>
          <w:szCs w:val="22"/>
        </w:rPr>
        <w:t>Published</w:t>
      </w:r>
      <w:r w:rsidRPr="00591020">
        <w:rPr>
          <w:rFonts w:ascii="Century Gothic" w:hAnsi="Century Gothic"/>
          <w:sz w:val="22"/>
          <w:szCs w:val="22"/>
        </w:rPr>
        <w:t xml:space="preserve"> June 24th 2010 by CRC Press – 1,250 pages</w:t>
      </w:r>
    </w:p>
    <w:p w14:paraId="6C43D641" w14:textId="77777777" w:rsidR="001E2A56" w:rsidRPr="00591020" w:rsidRDefault="001E2A56" w:rsidP="001E2A56">
      <w:pPr>
        <w:rPr>
          <w:rFonts w:ascii="Century Gothic" w:hAnsi="Century Gothic"/>
          <w:b/>
          <w:spacing w:val="30"/>
          <w:sz w:val="22"/>
          <w:szCs w:val="22"/>
          <w:u w:val="single"/>
        </w:rPr>
      </w:pPr>
    </w:p>
    <w:p w14:paraId="793DA0EC" w14:textId="5FBE0C52" w:rsidR="00E32973" w:rsidRDefault="001E2A56" w:rsidP="00E32973">
      <w:pPr>
        <w:rPr>
          <w:rFonts w:ascii="Century Gothic" w:hAnsi="Century Gothic"/>
          <w:spacing w:val="30"/>
          <w:sz w:val="20"/>
          <w:szCs w:val="20"/>
        </w:rPr>
      </w:pPr>
      <w:r w:rsidRPr="00591020">
        <w:rPr>
          <w:rFonts w:ascii="Century Gothic" w:hAnsi="Century Gothic"/>
          <w:spacing w:val="30"/>
          <w:sz w:val="20"/>
          <w:szCs w:val="20"/>
        </w:rPr>
        <w:t xml:space="preserve">Greaves Holmes, Wanda L., </w:t>
      </w:r>
      <w:r w:rsidRPr="00591020">
        <w:rPr>
          <w:rFonts w:ascii="Century Gothic" w:hAnsi="Century Gothic"/>
          <w:b/>
          <w:spacing w:val="30"/>
          <w:sz w:val="20"/>
          <w:szCs w:val="20"/>
          <w:u w:val="single"/>
        </w:rPr>
        <w:t>“</w:t>
      </w:r>
      <w:r w:rsidRPr="00591020">
        <w:rPr>
          <w:rFonts w:ascii="Century Gothic" w:hAnsi="Century Gothic"/>
          <w:b/>
          <w:spacing w:val="30"/>
          <w:sz w:val="20"/>
          <w:szCs w:val="20"/>
        </w:rPr>
        <w:t>A Retrospective Analysis and Field Study of Nanotechnology Related Ergonomic Risks in Industries Utilizing Nanomaterial”.</w:t>
      </w:r>
      <w:r w:rsidRPr="00591020">
        <w:rPr>
          <w:rFonts w:ascii="Century Gothic" w:hAnsi="Century Gothic"/>
          <w:spacing w:val="30"/>
          <w:sz w:val="20"/>
          <w:szCs w:val="20"/>
        </w:rPr>
        <w:t xml:space="preserve"> </w:t>
      </w:r>
      <w:r w:rsidR="00E32973">
        <w:rPr>
          <w:rFonts w:ascii="Century Gothic" w:hAnsi="Century Gothic"/>
          <w:spacing w:val="30"/>
          <w:sz w:val="20"/>
          <w:szCs w:val="20"/>
        </w:rPr>
        <w:t>May,2012</w:t>
      </w:r>
    </w:p>
    <w:p w14:paraId="238F79BF" w14:textId="77777777" w:rsidR="00E32973" w:rsidRDefault="00E32973" w:rsidP="00E32973">
      <w:pPr>
        <w:rPr>
          <w:rFonts w:ascii="Century Gothic" w:hAnsi="Century Gothic"/>
          <w:spacing w:val="30"/>
          <w:sz w:val="20"/>
          <w:szCs w:val="20"/>
        </w:rPr>
      </w:pPr>
    </w:p>
    <w:p w14:paraId="6E324C81" w14:textId="77777777" w:rsidR="00DB76A4" w:rsidRDefault="00DB76A4" w:rsidP="00E32973">
      <w:pPr>
        <w:rPr>
          <w:rFonts w:ascii="Century Gothic" w:hAnsi="Century Gothic"/>
          <w:spacing w:val="30"/>
          <w:sz w:val="20"/>
          <w:szCs w:val="20"/>
        </w:rPr>
      </w:pPr>
    </w:p>
    <w:p w14:paraId="5F54AFFA" w14:textId="5C817A00" w:rsidR="001E2A56" w:rsidRPr="00E32973" w:rsidRDefault="001E2A56" w:rsidP="00E32973">
      <w:pPr>
        <w:rPr>
          <w:rFonts w:ascii="Century Gothic" w:hAnsi="Century Gothic"/>
          <w:spacing w:val="30"/>
          <w:sz w:val="20"/>
          <w:szCs w:val="20"/>
        </w:rPr>
      </w:pPr>
      <w:r w:rsidRPr="00FE7117">
        <w:rPr>
          <w:rFonts w:ascii="Century Gothic" w:hAnsi="Century Gothic"/>
          <w:spacing w:val="20"/>
          <w:sz w:val="32"/>
          <w:u w:val="single"/>
        </w:rPr>
        <w:lastRenderedPageBreak/>
        <w:t>W</w:t>
      </w:r>
      <w:r w:rsidRPr="00FE7117">
        <w:rPr>
          <w:rFonts w:ascii="Century Gothic" w:hAnsi="Century Gothic"/>
          <w:spacing w:val="20"/>
          <w:sz w:val="26"/>
          <w:u w:val="single"/>
        </w:rPr>
        <w:t xml:space="preserve">ANDA </w:t>
      </w:r>
      <w:r w:rsidRPr="00FE7117">
        <w:rPr>
          <w:rFonts w:ascii="Century Gothic" w:hAnsi="Century Gothic"/>
          <w:spacing w:val="20"/>
          <w:sz w:val="32"/>
          <w:u w:val="single"/>
        </w:rPr>
        <w:t>L.</w:t>
      </w:r>
      <w:r w:rsidRPr="00FE7117">
        <w:rPr>
          <w:rFonts w:ascii="Century Gothic" w:hAnsi="Century Gothic"/>
          <w:spacing w:val="20"/>
          <w:sz w:val="26"/>
          <w:u w:val="single"/>
        </w:rPr>
        <w:t xml:space="preserve"> </w:t>
      </w:r>
      <w:r w:rsidRPr="00FE7117">
        <w:rPr>
          <w:rFonts w:ascii="Century Gothic" w:hAnsi="Century Gothic"/>
          <w:spacing w:val="20"/>
          <w:sz w:val="32"/>
          <w:u w:val="single"/>
        </w:rPr>
        <w:t>G</w:t>
      </w:r>
      <w:r w:rsidRPr="00FE7117">
        <w:rPr>
          <w:rFonts w:ascii="Century Gothic" w:hAnsi="Century Gothic"/>
          <w:spacing w:val="20"/>
          <w:sz w:val="26"/>
          <w:u w:val="single"/>
        </w:rPr>
        <w:t>REAVES-</w:t>
      </w:r>
      <w:r w:rsidRPr="00FE7117">
        <w:rPr>
          <w:rFonts w:ascii="Century Gothic" w:hAnsi="Century Gothic"/>
          <w:spacing w:val="20"/>
          <w:sz w:val="32"/>
          <w:u w:val="single"/>
        </w:rPr>
        <w:t>H</w:t>
      </w:r>
      <w:r w:rsidRPr="00FE7117">
        <w:rPr>
          <w:rFonts w:ascii="Century Gothic" w:hAnsi="Century Gothic"/>
          <w:spacing w:val="20"/>
          <w:sz w:val="26"/>
          <w:u w:val="single"/>
        </w:rPr>
        <w:t xml:space="preserve">OLMES, </w:t>
      </w:r>
      <w:r w:rsidRPr="00FE7117">
        <w:rPr>
          <w:rFonts w:ascii="Century Gothic" w:hAnsi="Century Gothic"/>
          <w:spacing w:val="20"/>
          <w:sz w:val="32"/>
          <w:u w:val="single"/>
        </w:rPr>
        <w:t>P</w:t>
      </w:r>
      <w:r w:rsidRPr="00FE7117">
        <w:rPr>
          <w:rFonts w:ascii="Century Gothic" w:hAnsi="Century Gothic"/>
          <w:spacing w:val="20"/>
          <w:sz w:val="26"/>
          <w:u w:val="single"/>
        </w:rPr>
        <w:t>h.D.                          Page Two</w:t>
      </w:r>
    </w:p>
    <w:p w14:paraId="4EEFED53" w14:textId="77777777" w:rsidR="001E2A56" w:rsidRPr="00810950" w:rsidRDefault="001E2A56" w:rsidP="001E2A56">
      <w:pPr>
        <w:rPr>
          <w:sz w:val="20"/>
          <w:szCs w:val="20"/>
        </w:rPr>
      </w:pPr>
    </w:p>
    <w:p w14:paraId="65706B62" w14:textId="77777777" w:rsidR="001E2A56" w:rsidRDefault="001E2A56" w:rsidP="001E2A56">
      <w:pPr>
        <w:pStyle w:val="Heading5"/>
        <w:rPr>
          <w:rFonts w:ascii="Century Gothic" w:hAnsi="Century Gothic"/>
          <w:spacing w:val="30"/>
          <w:sz w:val="20"/>
          <w:szCs w:val="20"/>
          <w:u w:val="single"/>
        </w:rPr>
      </w:pPr>
      <w:r w:rsidRPr="00810950">
        <w:rPr>
          <w:rFonts w:ascii="Century Gothic" w:hAnsi="Century Gothic"/>
          <w:spacing w:val="30"/>
          <w:sz w:val="20"/>
          <w:szCs w:val="20"/>
          <w:u w:val="single"/>
        </w:rPr>
        <w:t>EXPERIENCE</w:t>
      </w:r>
    </w:p>
    <w:p w14:paraId="24D46D76" w14:textId="77777777" w:rsidR="001E2A56" w:rsidRDefault="001E2A56" w:rsidP="001E2A56"/>
    <w:p w14:paraId="04782010" w14:textId="77777777" w:rsidR="001E2A56" w:rsidRPr="00611511" w:rsidRDefault="001E2A56" w:rsidP="001E2A56">
      <w:pPr>
        <w:tabs>
          <w:tab w:val="right" w:pos="9540"/>
        </w:tabs>
        <w:rPr>
          <w:rFonts w:ascii="Century Gothic" w:hAnsi="Century Gothic"/>
          <w:sz w:val="20"/>
          <w:szCs w:val="20"/>
        </w:rPr>
      </w:pPr>
      <w:r w:rsidRPr="00611511">
        <w:rPr>
          <w:rFonts w:ascii="Century Gothic" w:hAnsi="Century Gothic"/>
          <w:sz w:val="20"/>
          <w:szCs w:val="20"/>
        </w:rPr>
        <w:t>The University of Central Florida, Orlando, Florida                                                               2018 -</w:t>
      </w:r>
      <w:r>
        <w:rPr>
          <w:rFonts w:ascii="Century Gothic" w:hAnsi="Century Gothic"/>
          <w:sz w:val="20"/>
          <w:szCs w:val="20"/>
        </w:rPr>
        <w:t xml:space="preserve"> 2019</w:t>
      </w:r>
    </w:p>
    <w:p w14:paraId="0F72B146" w14:textId="77777777" w:rsidR="001E2A56" w:rsidRDefault="001E2A56" w:rsidP="001E2A56">
      <w:pPr>
        <w:tabs>
          <w:tab w:val="right" w:pos="9540"/>
        </w:tabs>
        <w:rPr>
          <w:rFonts w:ascii="Century Gothic" w:hAnsi="Century Gothic"/>
          <w:sz w:val="20"/>
          <w:szCs w:val="20"/>
        </w:rPr>
      </w:pPr>
      <w:r w:rsidRPr="00611511">
        <w:rPr>
          <w:rFonts w:ascii="Century Gothic" w:hAnsi="Century Gothic"/>
          <w:sz w:val="20"/>
          <w:szCs w:val="20"/>
        </w:rPr>
        <w:t xml:space="preserve">Graduate Faculty Scholar/ </w:t>
      </w:r>
      <w:r>
        <w:rPr>
          <w:rFonts w:ascii="Century Gothic" w:hAnsi="Century Gothic"/>
          <w:sz w:val="20"/>
          <w:szCs w:val="20"/>
        </w:rPr>
        <w:t>P</w:t>
      </w:r>
      <w:r w:rsidRPr="00611511">
        <w:rPr>
          <w:rFonts w:ascii="Century Gothic" w:hAnsi="Century Gothic"/>
          <w:sz w:val="20"/>
          <w:szCs w:val="20"/>
        </w:rPr>
        <w:t>rofessor</w:t>
      </w:r>
    </w:p>
    <w:p w14:paraId="3E078B65" w14:textId="77777777" w:rsidR="001E2A56" w:rsidRPr="00611511" w:rsidRDefault="001E2A56" w:rsidP="001E2A56">
      <w:pPr>
        <w:tabs>
          <w:tab w:val="right" w:pos="9540"/>
        </w:tabs>
        <w:rPr>
          <w:rFonts w:ascii="Century Gothic" w:hAnsi="Century Gothic"/>
          <w:sz w:val="20"/>
          <w:szCs w:val="20"/>
        </w:rPr>
      </w:pPr>
    </w:p>
    <w:p w14:paraId="427B67AD" w14:textId="77777777" w:rsidR="001E2A56" w:rsidRPr="005353DE" w:rsidRDefault="001E2A56" w:rsidP="001E2A56">
      <w:pPr>
        <w:pStyle w:val="ListParagraph"/>
        <w:numPr>
          <w:ilvl w:val="0"/>
          <w:numId w:val="1"/>
        </w:numPr>
        <w:jc w:val="both"/>
        <w:textAlignment w:val="baseline"/>
        <w:rPr>
          <w:rFonts w:ascii="Century Gothic" w:hAnsi="Century Gothic" w:cs="Arial"/>
          <w:color w:val="333333"/>
          <w:sz w:val="20"/>
          <w:szCs w:val="20"/>
        </w:rPr>
      </w:pPr>
      <w:r w:rsidRPr="005353DE">
        <w:rPr>
          <w:rFonts w:ascii="Century Gothic" w:hAnsi="Century Gothic" w:cs="Arial"/>
          <w:color w:val="333333"/>
          <w:sz w:val="20"/>
          <w:szCs w:val="20"/>
        </w:rPr>
        <w:t>Teaching graduate students ergonomics/biomechanics</w:t>
      </w:r>
    </w:p>
    <w:p w14:paraId="1345245A" w14:textId="77777777" w:rsidR="001E2A56" w:rsidRPr="005353DE" w:rsidRDefault="001E2A56" w:rsidP="001E2A56">
      <w:pPr>
        <w:pStyle w:val="ListParagraph"/>
        <w:numPr>
          <w:ilvl w:val="0"/>
          <w:numId w:val="1"/>
        </w:numPr>
        <w:textAlignment w:val="baseline"/>
        <w:rPr>
          <w:rFonts w:ascii="Century Gothic" w:hAnsi="Century Gothic" w:cs="Arial"/>
          <w:color w:val="333333"/>
          <w:sz w:val="20"/>
          <w:szCs w:val="20"/>
        </w:rPr>
      </w:pPr>
      <w:r w:rsidRPr="005353DE">
        <w:rPr>
          <w:rFonts w:ascii="Century Gothic" w:hAnsi="Century Gothic" w:cs="Arial"/>
          <w:color w:val="333333"/>
          <w:sz w:val="20"/>
          <w:szCs w:val="20"/>
        </w:rPr>
        <w:t xml:space="preserve">Developing and managing the class syllabus </w:t>
      </w:r>
    </w:p>
    <w:p w14:paraId="5E9055A1" w14:textId="77777777" w:rsidR="001E2A56" w:rsidRPr="005353DE" w:rsidRDefault="001E2A56" w:rsidP="001E2A56">
      <w:pPr>
        <w:pStyle w:val="ListParagraph"/>
        <w:numPr>
          <w:ilvl w:val="0"/>
          <w:numId w:val="1"/>
        </w:numPr>
        <w:textAlignment w:val="baseline"/>
        <w:rPr>
          <w:rFonts w:ascii="Century Gothic" w:hAnsi="Century Gothic" w:cs="Arial"/>
          <w:color w:val="333333"/>
          <w:sz w:val="20"/>
          <w:szCs w:val="20"/>
        </w:rPr>
      </w:pPr>
      <w:r w:rsidRPr="005353DE">
        <w:rPr>
          <w:rFonts w:ascii="Century Gothic" w:hAnsi="Century Gothic" w:cs="Arial"/>
          <w:color w:val="333333"/>
          <w:sz w:val="20"/>
          <w:szCs w:val="20"/>
        </w:rPr>
        <w:t>Planning and creating lectures, in-class discussions, and assignments</w:t>
      </w:r>
    </w:p>
    <w:p w14:paraId="2E58EFF2" w14:textId="7438D55C" w:rsidR="001E2A56" w:rsidRPr="00DB76A4" w:rsidRDefault="001E2A56" w:rsidP="00DB76A4">
      <w:pPr>
        <w:pStyle w:val="ListParagraph"/>
        <w:numPr>
          <w:ilvl w:val="0"/>
          <w:numId w:val="1"/>
        </w:numPr>
        <w:textAlignment w:val="baseline"/>
        <w:rPr>
          <w:rFonts w:ascii="Century Gothic" w:hAnsi="Century Gothic" w:cs="Arial"/>
          <w:color w:val="333333"/>
          <w:sz w:val="20"/>
          <w:szCs w:val="20"/>
        </w:rPr>
      </w:pPr>
      <w:r w:rsidRPr="005353DE">
        <w:rPr>
          <w:rFonts w:ascii="Century Gothic" w:hAnsi="Century Gothic" w:cs="Arial"/>
          <w:color w:val="333333"/>
          <w:sz w:val="20"/>
          <w:szCs w:val="20"/>
        </w:rPr>
        <w:t>Grading assigned papers, quizzes, and exams</w:t>
      </w:r>
      <w:r w:rsidR="00DB76A4">
        <w:rPr>
          <w:rFonts w:ascii="Century Gothic" w:hAnsi="Century Gothic" w:cs="Arial"/>
          <w:color w:val="333333"/>
          <w:sz w:val="20"/>
          <w:szCs w:val="20"/>
        </w:rPr>
        <w:t xml:space="preserve"> &amp; </w:t>
      </w:r>
      <w:r w:rsidRPr="00DB76A4">
        <w:rPr>
          <w:rFonts w:ascii="Century Gothic" w:hAnsi="Century Gothic" w:cs="Arial"/>
          <w:color w:val="333333"/>
          <w:sz w:val="20"/>
          <w:szCs w:val="20"/>
        </w:rPr>
        <w:t>Assessing grades for students based on participation, performance in class, assignments, and examinations</w:t>
      </w:r>
    </w:p>
    <w:p w14:paraId="236DAF99" w14:textId="2F4FDCCC" w:rsidR="001E2A56" w:rsidRPr="00DB76A4" w:rsidRDefault="001E2A56" w:rsidP="00DB76A4">
      <w:pPr>
        <w:pStyle w:val="ListParagraph"/>
        <w:numPr>
          <w:ilvl w:val="0"/>
          <w:numId w:val="1"/>
        </w:numPr>
        <w:textAlignment w:val="baseline"/>
        <w:rPr>
          <w:rFonts w:ascii="Century Gothic" w:hAnsi="Century Gothic" w:cs="Arial"/>
          <w:color w:val="333333"/>
          <w:sz w:val="20"/>
          <w:szCs w:val="20"/>
        </w:rPr>
      </w:pPr>
      <w:r w:rsidRPr="005353DE">
        <w:rPr>
          <w:rFonts w:ascii="Century Gothic" w:hAnsi="Century Gothic" w:cs="Arial"/>
          <w:color w:val="333333"/>
          <w:sz w:val="20"/>
          <w:szCs w:val="20"/>
        </w:rPr>
        <w:t>Collaborating with colleagues on course curriculum</w:t>
      </w:r>
      <w:r w:rsidR="00DB76A4">
        <w:rPr>
          <w:rFonts w:ascii="Century Gothic" w:hAnsi="Century Gothic" w:cs="Arial"/>
          <w:color w:val="333333"/>
          <w:sz w:val="20"/>
          <w:szCs w:val="20"/>
        </w:rPr>
        <w:t xml:space="preserve"> &amp; </w:t>
      </w:r>
      <w:r w:rsidRPr="00DB76A4">
        <w:rPr>
          <w:rFonts w:ascii="Century Gothic" w:hAnsi="Century Gothic" w:cs="Arial"/>
          <w:color w:val="333333"/>
          <w:sz w:val="20"/>
          <w:szCs w:val="20"/>
        </w:rPr>
        <w:t>Advising students on how to be successful in class</w:t>
      </w:r>
    </w:p>
    <w:p w14:paraId="41F646F1" w14:textId="77777777" w:rsidR="001E2A56" w:rsidRPr="005353DE" w:rsidRDefault="001E2A56" w:rsidP="001E2A56">
      <w:pPr>
        <w:pStyle w:val="ListParagraph"/>
        <w:numPr>
          <w:ilvl w:val="0"/>
          <w:numId w:val="1"/>
        </w:numPr>
        <w:textAlignment w:val="baseline"/>
        <w:rPr>
          <w:rFonts w:ascii="Century Gothic" w:hAnsi="Century Gothic" w:cs="Arial"/>
          <w:color w:val="333333"/>
          <w:sz w:val="20"/>
          <w:szCs w:val="20"/>
        </w:rPr>
      </w:pPr>
      <w:r w:rsidRPr="005353DE">
        <w:rPr>
          <w:rFonts w:ascii="Century Gothic" w:hAnsi="Century Gothic" w:cs="Arial"/>
          <w:color w:val="333333"/>
          <w:sz w:val="20"/>
          <w:szCs w:val="20"/>
        </w:rPr>
        <w:t>Staying updated on innovations and changes within their course field</w:t>
      </w:r>
    </w:p>
    <w:p w14:paraId="200C5489" w14:textId="77777777" w:rsidR="001E2A56" w:rsidRPr="00611511" w:rsidRDefault="001E2A56" w:rsidP="001E2A56">
      <w:pPr>
        <w:tabs>
          <w:tab w:val="right" w:pos="9540"/>
        </w:tabs>
        <w:rPr>
          <w:rFonts w:ascii="Century Gothic" w:hAnsi="Century Gothic"/>
          <w:sz w:val="20"/>
          <w:szCs w:val="20"/>
        </w:rPr>
      </w:pPr>
    </w:p>
    <w:p w14:paraId="1413BC1A" w14:textId="77777777" w:rsidR="001E2A56" w:rsidRPr="00611511" w:rsidRDefault="001E2A56" w:rsidP="001E2A56">
      <w:pPr>
        <w:tabs>
          <w:tab w:val="right" w:pos="9540"/>
        </w:tabs>
        <w:rPr>
          <w:rFonts w:ascii="Century Gothic" w:hAnsi="Century Gothic"/>
          <w:sz w:val="20"/>
          <w:szCs w:val="20"/>
        </w:rPr>
      </w:pPr>
      <w:r w:rsidRPr="00611511">
        <w:rPr>
          <w:rFonts w:ascii="Century Gothic" w:hAnsi="Century Gothic"/>
          <w:sz w:val="20"/>
          <w:szCs w:val="20"/>
        </w:rPr>
        <w:t>Grey Matter Engineering &amp; Research, LLC, Frisco, Texas</w:t>
      </w:r>
      <w:r w:rsidRPr="00611511">
        <w:rPr>
          <w:rFonts w:ascii="Century Gothic" w:hAnsi="Century Gothic"/>
          <w:sz w:val="20"/>
          <w:szCs w:val="20"/>
        </w:rPr>
        <w:tab/>
        <w:t>2012 - Present</w:t>
      </w:r>
    </w:p>
    <w:p w14:paraId="5423EAFD" w14:textId="77777777" w:rsidR="001E2A56" w:rsidRDefault="001E2A56" w:rsidP="001E2A56">
      <w:pPr>
        <w:pStyle w:val="Heading6"/>
      </w:pPr>
      <w:r w:rsidRPr="00611511">
        <w:t xml:space="preserve">Ergonomics, Human Factors Engineer Researcher/Expert witness </w:t>
      </w:r>
    </w:p>
    <w:p w14:paraId="00FAD8EF" w14:textId="77777777" w:rsidR="001E2A56" w:rsidRPr="005353DE" w:rsidRDefault="001E2A56" w:rsidP="001E2A56"/>
    <w:p w14:paraId="32610751" w14:textId="77777777" w:rsidR="001E2A56" w:rsidRPr="00810950" w:rsidRDefault="001E2A56" w:rsidP="001E2A56">
      <w:pPr>
        <w:numPr>
          <w:ilvl w:val="0"/>
          <w:numId w:val="1"/>
        </w:numPr>
        <w:tabs>
          <w:tab w:val="clear" w:pos="432"/>
          <w:tab w:val="left" w:pos="360"/>
        </w:tabs>
        <w:ind w:left="360" w:hanging="288"/>
        <w:rPr>
          <w:rFonts w:ascii="Century Gothic" w:hAnsi="Century Gothic"/>
          <w:sz w:val="20"/>
          <w:szCs w:val="20"/>
        </w:rPr>
      </w:pPr>
      <w:r w:rsidRPr="00611511">
        <w:rPr>
          <w:rFonts w:ascii="Century Gothic" w:hAnsi="Century Gothic"/>
          <w:sz w:val="20"/>
          <w:szCs w:val="20"/>
        </w:rPr>
        <w:t xml:space="preserve">Structure and carry out research analyses as it relates to </w:t>
      </w:r>
      <w:r w:rsidRPr="00611511">
        <w:rPr>
          <w:rFonts w:ascii="Century Gothic" w:hAnsi="Century Gothic" w:cs="Arial"/>
          <w:color w:val="000000"/>
          <w:sz w:val="20"/>
          <w:szCs w:val="20"/>
        </w:rPr>
        <w:t>ergonomics, human factors and usability</w:t>
      </w:r>
      <w:r w:rsidRPr="00810950">
        <w:rPr>
          <w:rFonts w:ascii="Century Gothic" w:hAnsi="Century Gothic" w:cs="Arial"/>
          <w:color w:val="000000"/>
          <w:sz w:val="20"/>
          <w:szCs w:val="20"/>
        </w:rPr>
        <w:t>.</w:t>
      </w:r>
    </w:p>
    <w:p w14:paraId="4F6274A2" w14:textId="77777777" w:rsidR="001E2A56" w:rsidRPr="00810950" w:rsidRDefault="001E2A56" w:rsidP="001E2A56">
      <w:pPr>
        <w:numPr>
          <w:ilvl w:val="0"/>
          <w:numId w:val="1"/>
        </w:numPr>
        <w:tabs>
          <w:tab w:val="clear" w:pos="432"/>
          <w:tab w:val="left" w:pos="360"/>
        </w:tabs>
        <w:ind w:left="360" w:hanging="288"/>
        <w:rPr>
          <w:rFonts w:ascii="Century Gothic" w:hAnsi="Century Gothic"/>
          <w:sz w:val="20"/>
          <w:szCs w:val="20"/>
        </w:rPr>
      </w:pPr>
      <w:r w:rsidRPr="00810950">
        <w:rPr>
          <w:rFonts w:ascii="Century Gothic" w:hAnsi="Century Gothic" w:cs="Arial"/>
          <w:color w:val="000000"/>
          <w:sz w:val="20"/>
          <w:szCs w:val="20"/>
        </w:rPr>
        <w:t>Industrial Engineering consulting</w:t>
      </w:r>
      <w:r w:rsidRPr="00810950">
        <w:rPr>
          <w:rFonts w:ascii="Century Gothic" w:hAnsi="Century Gothic" w:cs="Arial"/>
          <w:b/>
          <w:color w:val="000000"/>
          <w:sz w:val="20"/>
          <w:szCs w:val="20"/>
        </w:rPr>
        <w:t xml:space="preserve"> </w:t>
      </w:r>
      <w:r w:rsidRPr="00810950">
        <w:rPr>
          <w:rFonts w:ascii="Century Gothic" w:hAnsi="Century Gothic" w:cs="Arial"/>
          <w:color w:val="000000"/>
          <w:sz w:val="20"/>
          <w:szCs w:val="20"/>
        </w:rPr>
        <w:t xml:space="preserve">utilizing </w:t>
      </w:r>
      <w:r w:rsidRPr="00810950">
        <w:rPr>
          <w:rFonts w:ascii="Century Gothic" w:hAnsi="Century Gothic"/>
          <w:sz w:val="20"/>
          <w:szCs w:val="20"/>
        </w:rPr>
        <w:t>Ergonomics Laboratory instrumentation:</w:t>
      </w:r>
    </w:p>
    <w:p w14:paraId="0F2157C3" w14:textId="77777777" w:rsidR="001E2A56" w:rsidRPr="00810950" w:rsidRDefault="001E2A56" w:rsidP="001E2A56">
      <w:pPr>
        <w:pStyle w:val="ListParagraph"/>
        <w:numPr>
          <w:ilvl w:val="1"/>
          <w:numId w:val="2"/>
        </w:numPr>
        <w:rPr>
          <w:rFonts w:ascii="Century Gothic" w:hAnsi="Century Gothic"/>
          <w:sz w:val="20"/>
          <w:szCs w:val="20"/>
        </w:rPr>
      </w:pPr>
      <w:r w:rsidRPr="00810950">
        <w:rPr>
          <w:rFonts w:ascii="Century Gothic" w:hAnsi="Century Gothic"/>
          <w:sz w:val="20"/>
          <w:szCs w:val="20"/>
        </w:rPr>
        <w:t>Computerized Physiological Monitoring System that simultaneously monitors and collects data on 8 physiological parameters of humans,</w:t>
      </w:r>
    </w:p>
    <w:p w14:paraId="0D309B1A" w14:textId="2B88907C" w:rsidR="001E2A56" w:rsidRPr="00810950" w:rsidRDefault="001E2A56" w:rsidP="001E2A56">
      <w:pPr>
        <w:pStyle w:val="ListParagraph"/>
        <w:numPr>
          <w:ilvl w:val="1"/>
          <w:numId w:val="2"/>
        </w:numPr>
        <w:rPr>
          <w:rFonts w:ascii="Century Gothic" w:hAnsi="Century Gothic"/>
          <w:sz w:val="20"/>
          <w:szCs w:val="20"/>
        </w:rPr>
      </w:pPr>
      <w:r w:rsidRPr="00810950">
        <w:rPr>
          <w:rFonts w:ascii="Century Gothic" w:hAnsi="Century Gothic"/>
          <w:sz w:val="20"/>
          <w:szCs w:val="20"/>
        </w:rPr>
        <w:t xml:space="preserve">NCV meters and </w:t>
      </w:r>
      <w:r w:rsidR="00DB76A4" w:rsidRPr="00810950">
        <w:rPr>
          <w:rFonts w:ascii="Century Gothic" w:hAnsi="Century Gothic"/>
          <w:sz w:val="20"/>
          <w:szCs w:val="20"/>
        </w:rPr>
        <w:t>Vibrometer</w:t>
      </w:r>
      <w:r w:rsidRPr="00810950">
        <w:rPr>
          <w:rFonts w:ascii="Century Gothic" w:hAnsi="Century Gothic"/>
          <w:sz w:val="20"/>
          <w:szCs w:val="20"/>
        </w:rPr>
        <w:t xml:space="preserve"> meters to assess cumulative trauma disorders,</w:t>
      </w:r>
    </w:p>
    <w:p w14:paraId="1CBADDF5" w14:textId="77777777" w:rsidR="001E2A56" w:rsidRPr="00810950" w:rsidRDefault="001E2A56" w:rsidP="001E2A56">
      <w:pPr>
        <w:pStyle w:val="ListParagraph"/>
        <w:numPr>
          <w:ilvl w:val="1"/>
          <w:numId w:val="2"/>
        </w:numPr>
        <w:rPr>
          <w:rFonts w:ascii="Century Gothic" w:hAnsi="Century Gothic"/>
          <w:sz w:val="20"/>
          <w:szCs w:val="20"/>
        </w:rPr>
      </w:pPr>
      <w:r w:rsidRPr="00810950">
        <w:rPr>
          <w:rFonts w:ascii="Century Gothic" w:hAnsi="Century Gothic"/>
          <w:sz w:val="20"/>
          <w:szCs w:val="20"/>
        </w:rPr>
        <w:t>Occupational Skills Assessment Testing Battery,</w:t>
      </w:r>
    </w:p>
    <w:p w14:paraId="47E1CB9B" w14:textId="77777777" w:rsidR="001E2A56" w:rsidRPr="00810950" w:rsidRDefault="001E2A56" w:rsidP="001E2A56">
      <w:pPr>
        <w:pStyle w:val="ListParagraph"/>
        <w:numPr>
          <w:ilvl w:val="1"/>
          <w:numId w:val="2"/>
        </w:numPr>
        <w:rPr>
          <w:rFonts w:ascii="Century Gothic" w:hAnsi="Century Gothic"/>
          <w:sz w:val="20"/>
          <w:szCs w:val="20"/>
        </w:rPr>
      </w:pPr>
      <w:r w:rsidRPr="00810950">
        <w:rPr>
          <w:rFonts w:ascii="Century Gothic" w:hAnsi="Century Gothic"/>
          <w:sz w:val="20"/>
          <w:szCs w:val="20"/>
        </w:rPr>
        <w:t>Anthropometry Measurement Devices,</w:t>
      </w:r>
    </w:p>
    <w:p w14:paraId="3C4CDDB7" w14:textId="0E43757D" w:rsidR="001E2A56" w:rsidRPr="00810950" w:rsidRDefault="001E2A56" w:rsidP="001E2A56">
      <w:pPr>
        <w:pStyle w:val="ListParagraph"/>
        <w:numPr>
          <w:ilvl w:val="1"/>
          <w:numId w:val="2"/>
        </w:numPr>
        <w:rPr>
          <w:rFonts w:ascii="Century Gothic" w:hAnsi="Century Gothic"/>
          <w:sz w:val="20"/>
          <w:szCs w:val="20"/>
        </w:rPr>
      </w:pPr>
      <w:r w:rsidRPr="00810950">
        <w:rPr>
          <w:rFonts w:ascii="Century Gothic" w:hAnsi="Century Gothic"/>
          <w:sz w:val="20"/>
          <w:szCs w:val="20"/>
        </w:rPr>
        <w:t xml:space="preserve">Environmental Testing Devices to measure illumination, vibration, sound, and </w:t>
      </w:r>
      <w:r w:rsidR="00DB76A4" w:rsidRPr="00810950">
        <w:rPr>
          <w:rFonts w:ascii="Century Gothic" w:hAnsi="Century Gothic"/>
          <w:sz w:val="20"/>
          <w:szCs w:val="20"/>
        </w:rPr>
        <w:t>temperature.</w:t>
      </w:r>
    </w:p>
    <w:p w14:paraId="6BE2783D" w14:textId="77777777" w:rsidR="001E2A56" w:rsidRPr="00810950" w:rsidRDefault="001E2A56" w:rsidP="001E2A56">
      <w:pPr>
        <w:pStyle w:val="ListParagraph"/>
        <w:numPr>
          <w:ilvl w:val="1"/>
          <w:numId w:val="2"/>
        </w:numPr>
        <w:rPr>
          <w:rFonts w:ascii="Century Gothic" w:hAnsi="Century Gothic"/>
          <w:sz w:val="20"/>
          <w:szCs w:val="20"/>
        </w:rPr>
      </w:pPr>
      <w:r w:rsidRPr="00810950">
        <w:rPr>
          <w:rFonts w:ascii="Century Gothic" w:hAnsi="Century Gothic"/>
          <w:sz w:val="20"/>
          <w:szCs w:val="20"/>
        </w:rPr>
        <w:t>Software tools for Modeling Human Actions/Behavior. JACK, 3D SSPP, Expert Choice</w:t>
      </w:r>
    </w:p>
    <w:p w14:paraId="6A2BB64B" w14:textId="77777777" w:rsidR="001E2A56" w:rsidRPr="00810950" w:rsidRDefault="001E2A56" w:rsidP="001E2A56">
      <w:pPr>
        <w:pStyle w:val="ListParagraph"/>
        <w:ind w:left="1440"/>
        <w:rPr>
          <w:rFonts w:ascii="Century Gothic" w:hAnsi="Century Gothic"/>
          <w:sz w:val="20"/>
          <w:szCs w:val="20"/>
        </w:rPr>
      </w:pPr>
    </w:p>
    <w:p w14:paraId="29FD37EF" w14:textId="77777777" w:rsidR="001E2A56" w:rsidRPr="00810950" w:rsidRDefault="001E2A56" w:rsidP="001E2A56">
      <w:pPr>
        <w:pStyle w:val="ListParagraph"/>
        <w:numPr>
          <w:ilvl w:val="0"/>
          <w:numId w:val="2"/>
        </w:numPr>
        <w:rPr>
          <w:rFonts w:ascii="Century Gothic" w:hAnsi="Century Gothic"/>
          <w:sz w:val="20"/>
          <w:szCs w:val="20"/>
        </w:rPr>
      </w:pPr>
      <w:r w:rsidRPr="00810950">
        <w:rPr>
          <w:rFonts w:ascii="Century Gothic" w:hAnsi="Century Gothic"/>
          <w:sz w:val="20"/>
          <w:szCs w:val="20"/>
        </w:rPr>
        <w:t>Human Computer Interaction: Experience with</w:t>
      </w:r>
    </w:p>
    <w:p w14:paraId="725799BF" w14:textId="77777777" w:rsidR="001E2A56" w:rsidRPr="00810950" w:rsidRDefault="001E2A56" w:rsidP="001E2A56">
      <w:pPr>
        <w:pStyle w:val="ListParagraph"/>
        <w:numPr>
          <w:ilvl w:val="1"/>
          <w:numId w:val="2"/>
        </w:numPr>
        <w:rPr>
          <w:rFonts w:ascii="Century Gothic" w:hAnsi="Century Gothic"/>
          <w:sz w:val="20"/>
          <w:szCs w:val="20"/>
        </w:rPr>
      </w:pPr>
      <w:r w:rsidRPr="00810950">
        <w:rPr>
          <w:rFonts w:ascii="Century Gothic" w:hAnsi="Century Gothic"/>
          <w:sz w:val="20"/>
          <w:szCs w:val="20"/>
        </w:rPr>
        <w:t>Computer task analysis</w:t>
      </w:r>
    </w:p>
    <w:p w14:paraId="25B230FF" w14:textId="77777777" w:rsidR="001E2A56" w:rsidRPr="00810950" w:rsidRDefault="001E2A56" w:rsidP="001E2A56">
      <w:pPr>
        <w:pStyle w:val="ListParagraph"/>
        <w:numPr>
          <w:ilvl w:val="1"/>
          <w:numId w:val="2"/>
        </w:numPr>
        <w:rPr>
          <w:rFonts w:ascii="Century Gothic" w:hAnsi="Century Gothic"/>
          <w:sz w:val="20"/>
          <w:szCs w:val="20"/>
        </w:rPr>
      </w:pPr>
      <w:r w:rsidRPr="00810950">
        <w:rPr>
          <w:rFonts w:ascii="Century Gothic" w:hAnsi="Century Gothic"/>
          <w:sz w:val="20"/>
          <w:szCs w:val="20"/>
        </w:rPr>
        <w:t>Usability testing and evaluation</w:t>
      </w:r>
    </w:p>
    <w:p w14:paraId="400E5CCF" w14:textId="77777777" w:rsidR="001E2A56" w:rsidRPr="00810950" w:rsidRDefault="001E2A56" w:rsidP="001E2A56">
      <w:pPr>
        <w:pStyle w:val="ListParagraph"/>
        <w:numPr>
          <w:ilvl w:val="1"/>
          <w:numId w:val="2"/>
        </w:numPr>
        <w:rPr>
          <w:rFonts w:ascii="Century Gothic" w:hAnsi="Century Gothic"/>
          <w:sz w:val="20"/>
          <w:szCs w:val="20"/>
        </w:rPr>
      </w:pPr>
      <w:r w:rsidRPr="00810950">
        <w:rPr>
          <w:rFonts w:ascii="Century Gothic" w:hAnsi="Century Gothic"/>
          <w:sz w:val="20"/>
          <w:szCs w:val="20"/>
        </w:rPr>
        <w:t>Usability paradigms and principles</w:t>
      </w:r>
    </w:p>
    <w:p w14:paraId="020B578E" w14:textId="77777777" w:rsidR="001E2A56" w:rsidRPr="00810950" w:rsidRDefault="001E2A56" w:rsidP="001E2A56">
      <w:pPr>
        <w:pStyle w:val="ListParagraph"/>
        <w:numPr>
          <w:ilvl w:val="1"/>
          <w:numId w:val="2"/>
        </w:numPr>
        <w:rPr>
          <w:rFonts w:ascii="Century Gothic" w:hAnsi="Century Gothic"/>
          <w:sz w:val="20"/>
          <w:szCs w:val="20"/>
        </w:rPr>
      </w:pPr>
      <w:r w:rsidRPr="00810950">
        <w:rPr>
          <w:rFonts w:ascii="Century Gothic" w:hAnsi="Century Gothic"/>
          <w:sz w:val="20"/>
          <w:szCs w:val="20"/>
        </w:rPr>
        <w:t>User experience design, research and design</w:t>
      </w:r>
    </w:p>
    <w:p w14:paraId="082A9AB6" w14:textId="20C675F4" w:rsidR="001E2A56" w:rsidRPr="00810950" w:rsidRDefault="001E2A56" w:rsidP="001E2A56">
      <w:pPr>
        <w:pStyle w:val="ListParagraph"/>
        <w:numPr>
          <w:ilvl w:val="1"/>
          <w:numId w:val="2"/>
        </w:numPr>
        <w:rPr>
          <w:rFonts w:ascii="Century Gothic" w:hAnsi="Century Gothic"/>
          <w:sz w:val="20"/>
          <w:szCs w:val="20"/>
        </w:rPr>
      </w:pPr>
      <w:r w:rsidRPr="00810950">
        <w:rPr>
          <w:rFonts w:ascii="Century Gothic" w:hAnsi="Century Gothic"/>
          <w:sz w:val="20"/>
          <w:szCs w:val="20"/>
        </w:rPr>
        <w:t xml:space="preserve">Heuristics review, evaluation and </w:t>
      </w:r>
      <w:r w:rsidR="00E32973" w:rsidRPr="00810950">
        <w:rPr>
          <w:rFonts w:ascii="Century Gothic" w:hAnsi="Century Gothic"/>
          <w:sz w:val="20"/>
          <w:szCs w:val="20"/>
        </w:rPr>
        <w:t>workflow</w:t>
      </w:r>
      <w:r w:rsidRPr="00810950">
        <w:rPr>
          <w:rFonts w:ascii="Century Gothic" w:hAnsi="Century Gothic"/>
          <w:sz w:val="20"/>
          <w:szCs w:val="20"/>
        </w:rPr>
        <w:t xml:space="preserve"> analysis</w:t>
      </w:r>
    </w:p>
    <w:p w14:paraId="657DED77" w14:textId="77777777" w:rsidR="001E2A56" w:rsidRPr="00810950" w:rsidRDefault="001E2A56" w:rsidP="001E2A56">
      <w:pPr>
        <w:pStyle w:val="ListParagraph"/>
        <w:numPr>
          <w:ilvl w:val="1"/>
          <w:numId w:val="2"/>
        </w:numPr>
        <w:rPr>
          <w:rFonts w:ascii="Century Gothic" w:hAnsi="Century Gothic"/>
          <w:sz w:val="20"/>
          <w:szCs w:val="20"/>
        </w:rPr>
      </w:pPr>
      <w:r w:rsidRPr="00810950">
        <w:rPr>
          <w:rFonts w:ascii="Century Gothic" w:hAnsi="Century Gothic"/>
          <w:sz w:val="20"/>
          <w:szCs w:val="20"/>
        </w:rPr>
        <w:t>Performance metrics definitions</w:t>
      </w:r>
    </w:p>
    <w:p w14:paraId="2B0BEBA7" w14:textId="77777777" w:rsidR="001E2A56" w:rsidRPr="00810950" w:rsidRDefault="001E2A56" w:rsidP="001E2A56">
      <w:pPr>
        <w:pStyle w:val="ListParagraph"/>
        <w:numPr>
          <w:ilvl w:val="1"/>
          <w:numId w:val="2"/>
        </w:numPr>
        <w:rPr>
          <w:rFonts w:ascii="Century Gothic" w:hAnsi="Century Gothic"/>
          <w:sz w:val="20"/>
          <w:szCs w:val="20"/>
        </w:rPr>
      </w:pPr>
      <w:r w:rsidRPr="00810950">
        <w:rPr>
          <w:rFonts w:ascii="Century Gothic" w:hAnsi="Century Gothic"/>
          <w:sz w:val="20"/>
          <w:szCs w:val="20"/>
        </w:rPr>
        <w:t>Model based, empirical and storyboard evaluation</w:t>
      </w:r>
    </w:p>
    <w:p w14:paraId="035C32C6" w14:textId="77777777" w:rsidR="001E2A56" w:rsidRPr="00810950" w:rsidRDefault="001E2A56" w:rsidP="001E2A56">
      <w:pPr>
        <w:pStyle w:val="ListParagraph"/>
        <w:numPr>
          <w:ilvl w:val="1"/>
          <w:numId w:val="2"/>
        </w:numPr>
        <w:rPr>
          <w:rFonts w:ascii="Century Gothic" w:hAnsi="Century Gothic"/>
          <w:sz w:val="20"/>
          <w:szCs w:val="20"/>
        </w:rPr>
      </w:pPr>
      <w:r w:rsidRPr="00810950">
        <w:rPr>
          <w:rFonts w:ascii="Century Gothic" w:hAnsi="Century Gothic"/>
          <w:sz w:val="20"/>
          <w:szCs w:val="20"/>
        </w:rPr>
        <w:t xml:space="preserve">User centered design  </w:t>
      </w:r>
    </w:p>
    <w:p w14:paraId="031485E3" w14:textId="77777777" w:rsidR="001E2A56" w:rsidRPr="00810950" w:rsidRDefault="001E2A56" w:rsidP="001E2A56">
      <w:pPr>
        <w:pStyle w:val="ListParagraph"/>
        <w:numPr>
          <w:ilvl w:val="1"/>
          <w:numId w:val="2"/>
        </w:numPr>
        <w:rPr>
          <w:rFonts w:ascii="Century Gothic" w:hAnsi="Century Gothic"/>
          <w:sz w:val="20"/>
          <w:szCs w:val="20"/>
        </w:rPr>
      </w:pPr>
      <w:r w:rsidRPr="00810950">
        <w:rPr>
          <w:rFonts w:ascii="Century Gothic" w:hAnsi="Century Gothic"/>
          <w:sz w:val="20"/>
          <w:szCs w:val="20"/>
        </w:rPr>
        <w:t>Field study approaches</w:t>
      </w:r>
    </w:p>
    <w:p w14:paraId="45611288" w14:textId="77777777" w:rsidR="001E2A56" w:rsidRPr="00810950" w:rsidRDefault="001E2A56" w:rsidP="001E2A56">
      <w:pPr>
        <w:pStyle w:val="ListParagraph"/>
        <w:numPr>
          <w:ilvl w:val="1"/>
          <w:numId w:val="2"/>
        </w:numPr>
        <w:rPr>
          <w:rFonts w:ascii="Century Gothic" w:hAnsi="Century Gothic"/>
          <w:sz w:val="20"/>
          <w:szCs w:val="20"/>
        </w:rPr>
      </w:pPr>
      <w:r w:rsidRPr="00810950">
        <w:rPr>
          <w:rFonts w:ascii="Century Gothic" w:hAnsi="Century Gothic"/>
          <w:sz w:val="20"/>
          <w:szCs w:val="20"/>
        </w:rPr>
        <w:t>Cognitive walk-throughs</w:t>
      </w:r>
    </w:p>
    <w:p w14:paraId="3810C6AC" w14:textId="77777777" w:rsidR="001E2A56" w:rsidRDefault="001E2A56" w:rsidP="001E2A56">
      <w:pPr>
        <w:tabs>
          <w:tab w:val="right" w:pos="9540"/>
        </w:tabs>
        <w:rPr>
          <w:rFonts w:ascii="Century Gothic" w:hAnsi="Century Gothic"/>
          <w:sz w:val="20"/>
          <w:szCs w:val="20"/>
        </w:rPr>
      </w:pPr>
    </w:p>
    <w:p w14:paraId="76A2881A" w14:textId="77777777" w:rsidR="001E2A56" w:rsidRPr="00810950" w:rsidRDefault="001E2A56" w:rsidP="001E2A56">
      <w:pPr>
        <w:tabs>
          <w:tab w:val="right" w:pos="9540"/>
        </w:tabs>
        <w:rPr>
          <w:rFonts w:ascii="Century Gothic" w:hAnsi="Century Gothic"/>
          <w:sz w:val="20"/>
          <w:szCs w:val="20"/>
        </w:rPr>
      </w:pPr>
    </w:p>
    <w:p w14:paraId="5CC903DA" w14:textId="77777777" w:rsidR="00E32973" w:rsidRDefault="001E2A56" w:rsidP="001E2A56">
      <w:pPr>
        <w:tabs>
          <w:tab w:val="right" w:pos="9540"/>
        </w:tabs>
        <w:rPr>
          <w:rFonts w:ascii="Century Gothic" w:hAnsi="Century Gothic"/>
          <w:sz w:val="20"/>
          <w:szCs w:val="20"/>
        </w:rPr>
      </w:pPr>
      <w:r w:rsidRPr="00810950">
        <w:rPr>
          <w:rFonts w:ascii="Century Gothic" w:hAnsi="Century Gothic"/>
          <w:sz w:val="20"/>
          <w:szCs w:val="20"/>
        </w:rPr>
        <w:t xml:space="preserve">ENGINEERING GRADUATE STUDENT/TRAILING SPOUSE </w:t>
      </w:r>
      <w:r w:rsidRPr="00810950">
        <w:rPr>
          <w:rFonts w:ascii="Century Gothic" w:hAnsi="Century Gothic"/>
          <w:b/>
          <w:sz w:val="20"/>
          <w:szCs w:val="20"/>
        </w:rPr>
        <w:t xml:space="preserve">                                                        </w:t>
      </w:r>
      <w:r>
        <w:rPr>
          <w:rFonts w:ascii="Century Gothic" w:hAnsi="Century Gothic"/>
          <w:b/>
          <w:sz w:val="20"/>
          <w:szCs w:val="20"/>
        </w:rPr>
        <w:t xml:space="preserve"> </w:t>
      </w:r>
      <w:r w:rsidRPr="00810950">
        <w:rPr>
          <w:rFonts w:ascii="Century Gothic" w:hAnsi="Century Gothic"/>
          <w:sz w:val="20"/>
          <w:szCs w:val="20"/>
        </w:rPr>
        <w:t xml:space="preserve">2004 -2012 </w:t>
      </w:r>
    </w:p>
    <w:p w14:paraId="3DFD6D4D" w14:textId="77777777" w:rsidR="00E32973" w:rsidRDefault="00E32973" w:rsidP="001E2A56">
      <w:pPr>
        <w:tabs>
          <w:tab w:val="right" w:pos="9540"/>
        </w:tabs>
        <w:rPr>
          <w:rFonts w:ascii="Century Gothic" w:hAnsi="Century Gothic"/>
          <w:sz w:val="20"/>
          <w:szCs w:val="20"/>
        </w:rPr>
      </w:pPr>
    </w:p>
    <w:p w14:paraId="664E7BB9" w14:textId="26A5B42A" w:rsidR="001E2A56" w:rsidRPr="00810950" w:rsidRDefault="001E2A56" w:rsidP="001E2A56">
      <w:pPr>
        <w:tabs>
          <w:tab w:val="right" w:pos="9540"/>
        </w:tabs>
        <w:rPr>
          <w:rFonts w:ascii="Century Gothic" w:hAnsi="Century Gothic"/>
          <w:sz w:val="20"/>
          <w:szCs w:val="20"/>
        </w:rPr>
      </w:pPr>
      <w:r w:rsidRPr="00810950">
        <w:rPr>
          <w:rFonts w:ascii="Century Gothic" w:hAnsi="Century Gothic"/>
          <w:sz w:val="20"/>
          <w:szCs w:val="20"/>
        </w:rPr>
        <w:t>LOCKHEED MARTIN AERONAUTICS COMPANY, Fort Worth, Texas</w:t>
      </w:r>
      <w:r w:rsidRPr="00810950">
        <w:rPr>
          <w:rFonts w:ascii="Century Gothic" w:hAnsi="Century Gothic"/>
          <w:sz w:val="20"/>
          <w:szCs w:val="20"/>
        </w:rPr>
        <w:tab/>
      </w:r>
      <w:r>
        <w:rPr>
          <w:rFonts w:ascii="Century Gothic" w:hAnsi="Century Gothic"/>
          <w:sz w:val="20"/>
          <w:szCs w:val="20"/>
        </w:rPr>
        <w:t xml:space="preserve">                 </w:t>
      </w:r>
      <w:r w:rsidRPr="00810950">
        <w:rPr>
          <w:rFonts w:ascii="Century Gothic" w:hAnsi="Century Gothic"/>
          <w:sz w:val="20"/>
          <w:szCs w:val="20"/>
        </w:rPr>
        <w:t>2004</w:t>
      </w:r>
      <w:r>
        <w:rPr>
          <w:rFonts w:ascii="Century Gothic" w:hAnsi="Century Gothic"/>
          <w:sz w:val="20"/>
          <w:szCs w:val="20"/>
        </w:rPr>
        <w:t>-200</w:t>
      </w:r>
      <w:r w:rsidR="00E32973">
        <w:rPr>
          <w:rFonts w:ascii="Century Gothic" w:hAnsi="Century Gothic"/>
          <w:sz w:val="20"/>
          <w:szCs w:val="20"/>
        </w:rPr>
        <w:t>4</w:t>
      </w:r>
    </w:p>
    <w:p w14:paraId="4F306D6E" w14:textId="5ED9665F" w:rsidR="001E2A56" w:rsidRPr="00DB76A4" w:rsidRDefault="001E2A56" w:rsidP="00DB76A4">
      <w:pPr>
        <w:tabs>
          <w:tab w:val="right" w:pos="9360"/>
        </w:tabs>
      </w:pPr>
      <w:r w:rsidRPr="00810950">
        <w:rPr>
          <w:rFonts w:ascii="Century Gothic" w:hAnsi="Century Gothic"/>
          <w:i/>
          <w:sz w:val="20"/>
          <w:szCs w:val="20"/>
        </w:rPr>
        <w:t xml:space="preserve">Aerospace Engineering </w:t>
      </w:r>
      <w:r w:rsidR="00DB76A4" w:rsidRPr="00810950">
        <w:rPr>
          <w:rFonts w:ascii="Century Gothic" w:hAnsi="Century Gothic"/>
          <w:i/>
          <w:sz w:val="20"/>
          <w:szCs w:val="20"/>
        </w:rPr>
        <w:t>Company</w:t>
      </w:r>
      <w:r w:rsidR="00DB76A4">
        <w:rPr>
          <w:rFonts w:ascii="Century Gothic" w:hAnsi="Century Gothic"/>
          <w:i/>
          <w:sz w:val="20"/>
          <w:szCs w:val="20"/>
        </w:rPr>
        <w:t>, Industrial</w:t>
      </w:r>
      <w:r w:rsidRPr="00810950">
        <w:t xml:space="preserve"> Engineering </w:t>
      </w:r>
      <w:r w:rsidR="00DB76A4" w:rsidRPr="00810950">
        <w:t>Internshi</w:t>
      </w:r>
      <w:r w:rsidR="00DB76A4">
        <w:t>p</w:t>
      </w:r>
      <w:r w:rsidR="00DB76A4" w:rsidRPr="00810950">
        <w:rPr>
          <w:rFonts w:ascii="Century Gothic" w:hAnsi="Century Gothic"/>
          <w:sz w:val="20"/>
          <w:szCs w:val="20"/>
        </w:rPr>
        <w:t xml:space="preserve"> </w:t>
      </w:r>
      <w:r w:rsidR="00DB76A4">
        <w:rPr>
          <w:rFonts w:ascii="Century Gothic" w:hAnsi="Century Gothic"/>
          <w:sz w:val="20"/>
          <w:szCs w:val="20"/>
        </w:rPr>
        <w:t>i</w:t>
      </w:r>
      <w:r w:rsidR="00DB76A4" w:rsidRPr="00810950">
        <w:rPr>
          <w:rFonts w:ascii="Century Gothic" w:hAnsi="Century Gothic"/>
          <w:sz w:val="20"/>
          <w:szCs w:val="20"/>
        </w:rPr>
        <w:t xml:space="preserve">nvolved in Industrial </w:t>
      </w:r>
      <w:r w:rsidRPr="00810950">
        <w:rPr>
          <w:rFonts w:ascii="Century Gothic" w:hAnsi="Century Gothic"/>
          <w:sz w:val="20"/>
          <w:szCs w:val="20"/>
        </w:rPr>
        <w:t xml:space="preserve">Engineering Productivity Enhancement, cost reduction, facilities planning, and safety and health related concerns.  </w:t>
      </w:r>
    </w:p>
    <w:p w14:paraId="0FE2E690" w14:textId="77777777" w:rsidR="001E2A56" w:rsidRPr="00810950" w:rsidRDefault="001E2A56" w:rsidP="001E2A56">
      <w:pPr>
        <w:tabs>
          <w:tab w:val="left" w:pos="360"/>
        </w:tabs>
        <w:ind w:left="360"/>
        <w:rPr>
          <w:rFonts w:ascii="Century Gothic" w:hAnsi="Century Gothic"/>
          <w:sz w:val="20"/>
          <w:szCs w:val="20"/>
        </w:rPr>
      </w:pPr>
    </w:p>
    <w:p w14:paraId="249C3926" w14:textId="4385A6CF" w:rsidR="001E2A56" w:rsidRDefault="001E2A56" w:rsidP="001E2A56">
      <w:pPr>
        <w:tabs>
          <w:tab w:val="left" w:pos="360"/>
        </w:tabs>
        <w:rPr>
          <w:rFonts w:ascii="Century Gothic" w:hAnsi="Century Gothic"/>
          <w:sz w:val="22"/>
        </w:rPr>
      </w:pPr>
      <w:r w:rsidRPr="007B08F9">
        <w:rPr>
          <w:rFonts w:ascii="Century Gothic" w:hAnsi="Century Gothic"/>
          <w:spacing w:val="20"/>
          <w:sz w:val="32"/>
          <w:u w:val="single"/>
        </w:rPr>
        <w:t>W</w:t>
      </w:r>
      <w:r w:rsidRPr="007B08F9">
        <w:rPr>
          <w:rFonts w:ascii="Century Gothic" w:hAnsi="Century Gothic"/>
          <w:spacing w:val="20"/>
          <w:sz w:val="26"/>
          <w:u w:val="single"/>
        </w:rPr>
        <w:t xml:space="preserve">ANDA </w:t>
      </w:r>
      <w:r w:rsidRPr="007B08F9">
        <w:rPr>
          <w:rFonts w:ascii="Century Gothic" w:hAnsi="Century Gothic"/>
          <w:spacing w:val="20"/>
          <w:sz w:val="32"/>
          <w:u w:val="single"/>
        </w:rPr>
        <w:t>L.</w:t>
      </w:r>
      <w:r w:rsidRPr="007B08F9">
        <w:rPr>
          <w:rFonts w:ascii="Century Gothic" w:hAnsi="Century Gothic"/>
          <w:spacing w:val="20"/>
          <w:sz w:val="26"/>
          <w:u w:val="single"/>
        </w:rPr>
        <w:t xml:space="preserve"> </w:t>
      </w:r>
      <w:r w:rsidRPr="007B08F9">
        <w:rPr>
          <w:rFonts w:ascii="Century Gothic" w:hAnsi="Century Gothic"/>
          <w:spacing w:val="20"/>
          <w:sz w:val="32"/>
          <w:u w:val="single"/>
        </w:rPr>
        <w:t>G</w:t>
      </w:r>
      <w:r w:rsidRPr="007B08F9">
        <w:rPr>
          <w:rFonts w:ascii="Century Gothic" w:hAnsi="Century Gothic"/>
          <w:spacing w:val="20"/>
          <w:sz w:val="26"/>
          <w:u w:val="single"/>
        </w:rPr>
        <w:t>REAVES-</w:t>
      </w:r>
      <w:r w:rsidRPr="007B08F9">
        <w:rPr>
          <w:rFonts w:ascii="Century Gothic" w:hAnsi="Century Gothic"/>
          <w:spacing w:val="20"/>
          <w:sz w:val="32"/>
          <w:u w:val="single"/>
        </w:rPr>
        <w:t>H</w:t>
      </w:r>
      <w:r w:rsidRPr="007B08F9">
        <w:rPr>
          <w:rFonts w:ascii="Century Gothic" w:hAnsi="Century Gothic"/>
          <w:spacing w:val="20"/>
          <w:sz w:val="26"/>
          <w:u w:val="single"/>
        </w:rPr>
        <w:t xml:space="preserve">OLMES, </w:t>
      </w:r>
      <w:r w:rsidRPr="007B08F9">
        <w:rPr>
          <w:rFonts w:ascii="Century Gothic" w:hAnsi="Century Gothic"/>
          <w:spacing w:val="20"/>
          <w:sz w:val="32"/>
          <w:u w:val="single"/>
        </w:rPr>
        <w:t>P</w:t>
      </w:r>
      <w:r w:rsidRPr="007B08F9">
        <w:rPr>
          <w:rFonts w:ascii="Century Gothic" w:hAnsi="Century Gothic"/>
          <w:spacing w:val="20"/>
          <w:sz w:val="26"/>
          <w:u w:val="single"/>
        </w:rPr>
        <w:t>h.D.                        Page Thre</w:t>
      </w:r>
      <w:r>
        <w:rPr>
          <w:rFonts w:ascii="Century Gothic" w:hAnsi="Century Gothic"/>
          <w:spacing w:val="20"/>
          <w:sz w:val="26"/>
          <w:u w:val="single"/>
        </w:rPr>
        <w:t>e</w:t>
      </w:r>
    </w:p>
    <w:p w14:paraId="18492393" w14:textId="77777777" w:rsidR="001E2A56" w:rsidRDefault="001E2A56" w:rsidP="001E2A56">
      <w:pPr>
        <w:tabs>
          <w:tab w:val="right" w:pos="9540"/>
        </w:tabs>
        <w:rPr>
          <w:rFonts w:ascii="Century Gothic" w:hAnsi="Century Gothic"/>
          <w:sz w:val="22"/>
        </w:rPr>
      </w:pPr>
    </w:p>
    <w:p w14:paraId="48E67DCB" w14:textId="77777777" w:rsidR="001E2A56" w:rsidRDefault="001E2A56" w:rsidP="001E2A56">
      <w:pPr>
        <w:tabs>
          <w:tab w:val="right" w:pos="9540"/>
        </w:tabs>
        <w:rPr>
          <w:rFonts w:ascii="Century Gothic" w:hAnsi="Century Gothic"/>
          <w:sz w:val="22"/>
        </w:rPr>
      </w:pPr>
    </w:p>
    <w:p w14:paraId="4D74A1D9" w14:textId="77777777" w:rsidR="001E2A56" w:rsidRPr="007B08F9" w:rsidRDefault="001E2A56" w:rsidP="001E2A56">
      <w:pPr>
        <w:tabs>
          <w:tab w:val="right" w:pos="9540"/>
        </w:tabs>
        <w:rPr>
          <w:rFonts w:ascii="Century Gothic" w:hAnsi="Century Gothic"/>
          <w:sz w:val="22"/>
        </w:rPr>
      </w:pPr>
      <w:bookmarkStart w:id="0" w:name="OLE_LINK1"/>
      <w:bookmarkStart w:id="1" w:name="OLE_LINK2"/>
      <w:r w:rsidRPr="007B08F9">
        <w:rPr>
          <w:rFonts w:ascii="Century Gothic" w:hAnsi="Century Gothic"/>
          <w:sz w:val="22"/>
        </w:rPr>
        <w:t>THE UNIVERSITY OF CENTRAL FLORIDA, Orlando, Florida</w:t>
      </w:r>
      <w:r w:rsidRPr="007B08F9">
        <w:rPr>
          <w:rFonts w:ascii="Century Gothic" w:hAnsi="Century Gothic"/>
          <w:sz w:val="22"/>
        </w:rPr>
        <w:tab/>
        <w:t>2002 - 2004</w:t>
      </w:r>
    </w:p>
    <w:p w14:paraId="0E71D827" w14:textId="77777777" w:rsidR="001E2A56" w:rsidRPr="007B08F9" w:rsidRDefault="001E2A56" w:rsidP="001E2A56">
      <w:pPr>
        <w:pStyle w:val="Heading6"/>
      </w:pPr>
      <w:r w:rsidRPr="007B08F9">
        <w:t>Graduate Assistant - Industrial Engineering &amp; Management Systems (IEMS) Department (2003 - 2004)</w:t>
      </w:r>
    </w:p>
    <w:p w14:paraId="407E0D3C" w14:textId="77777777" w:rsidR="001E2A56" w:rsidRPr="007B08F9" w:rsidRDefault="001E2A56" w:rsidP="001E2A56">
      <w:pPr>
        <w:tabs>
          <w:tab w:val="left" w:pos="360"/>
        </w:tabs>
        <w:ind w:left="360"/>
        <w:rPr>
          <w:rFonts w:ascii="Century Gothic" w:hAnsi="Century Gothic"/>
          <w:i/>
          <w:sz w:val="22"/>
        </w:rPr>
      </w:pPr>
    </w:p>
    <w:p w14:paraId="3ECE920F" w14:textId="77777777" w:rsidR="001E2A56" w:rsidRPr="007B08F9" w:rsidRDefault="001E2A56" w:rsidP="001E2A56">
      <w:pPr>
        <w:numPr>
          <w:ilvl w:val="0"/>
          <w:numId w:val="1"/>
        </w:numPr>
        <w:tabs>
          <w:tab w:val="clear" w:pos="432"/>
          <w:tab w:val="left" w:pos="360"/>
        </w:tabs>
        <w:ind w:left="360" w:hanging="288"/>
        <w:rPr>
          <w:rStyle w:val="apple-converted-space"/>
          <w:rFonts w:ascii="Century Gothic" w:eastAsiaTheme="majorEastAsia" w:hAnsi="Century Gothic"/>
          <w:i/>
          <w:sz w:val="22"/>
        </w:rPr>
      </w:pPr>
      <w:r w:rsidRPr="007B08F9">
        <w:rPr>
          <w:rFonts w:ascii="Century Gothic" w:hAnsi="Century Gothic"/>
          <w:color w:val="000000"/>
          <w:sz w:val="22"/>
          <w:szCs w:val="22"/>
        </w:rPr>
        <w:t xml:space="preserve">Instrumental in creation of Engineering Master’s Program in 2003 at </w:t>
      </w:r>
      <w:r>
        <w:rPr>
          <w:rFonts w:ascii="Century Gothic" w:hAnsi="Century Gothic"/>
          <w:color w:val="000000"/>
          <w:sz w:val="22"/>
          <w:szCs w:val="22"/>
        </w:rPr>
        <w:t xml:space="preserve">the </w:t>
      </w:r>
      <w:r w:rsidRPr="006A48BE">
        <w:rPr>
          <w:rFonts w:ascii="Century Gothic" w:hAnsi="Century Gothic"/>
          <w:sz w:val="22"/>
          <w:szCs w:val="22"/>
        </w:rPr>
        <w:t>Kennedy Space Center.</w:t>
      </w:r>
      <w:r w:rsidRPr="00D02BCF">
        <w:rPr>
          <w:rStyle w:val="apple-converted-space"/>
          <w:rFonts w:ascii="Century Gothic" w:eastAsiaTheme="majorEastAsia" w:hAnsi="Century Gothic"/>
          <w:sz w:val="22"/>
          <w:szCs w:val="22"/>
        </w:rPr>
        <w:t> </w:t>
      </w:r>
    </w:p>
    <w:p w14:paraId="15C62C6F" w14:textId="77777777" w:rsidR="001E2A56" w:rsidRPr="007B08F9" w:rsidRDefault="001E2A56" w:rsidP="001E2A56">
      <w:pPr>
        <w:numPr>
          <w:ilvl w:val="0"/>
          <w:numId w:val="1"/>
        </w:numPr>
        <w:tabs>
          <w:tab w:val="clear" w:pos="432"/>
          <w:tab w:val="left" w:pos="360"/>
        </w:tabs>
        <w:ind w:left="360" w:hanging="288"/>
        <w:rPr>
          <w:rFonts w:ascii="Century Gothic" w:hAnsi="Century Gothic"/>
          <w:i/>
          <w:sz w:val="22"/>
        </w:rPr>
      </w:pPr>
      <w:r w:rsidRPr="007B08F9">
        <w:rPr>
          <w:rFonts w:ascii="Century Gothic" w:hAnsi="Century Gothic"/>
          <w:color w:val="000000"/>
          <w:sz w:val="22"/>
          <w:szCs w:val="22"/>
        </w:rPr>
        <w:t xml:space="preserve">Recipient of </w:t>
      </w:r>
      <w:r w:rsidRPr="006A48BE">
        <w:rPr>
          <w:rFonts w:ascii="Century Gothic" w:hAnsi="Century Gothic"/>
          <w:color w:val="000000"/>
          <w:sz w:val="22"/>
          <w:szCs w:val="22"/>
        </w:rPr>
        <w:t>prestigious IEMS Assistantship</w:t>
      </w:r>
      <w:r>
        <w:rPr>
          <w:rFonts w:ascii="Century Gothic" w:hAnsi="Century Gothic"/>
          <w:color w:val="000000"/>
          <w:sz w:val="22"/>
          <w:szCs w:val="22"/>
        </w:rPr>
        <w:t>;</w:t>
      </w:r>
      <w:r w:rsidRPr="007B08F9">
        <w:rPr>
          <w:rFonts w:ascii="Century Gothic" w:hAnsi="Century Gothic"/>
          <w:color w:val="000000"/>
          <w:sz w:val="22"/>
          <w:szCs w:val="22"/>
        </w:rPr>
        <w:t xml:space="preserve"> work</w:t>
      </w:r>
      <w:r>
        <w:rPr>
          <w:rFonts w:ascii="Century Gothic" w:hAnsi="Century Gothic"/>
          <w:color w:val="000000"/>
          <w:sz w:val="22"/>
          <w:szCs w:val="22"/>
        </w:rPr>
        <w:t>ed</w:t>
      </w:r>
      <w:r w:rsidRPr="007B08F9">
        <w:rPr>
          <w:rFonts w:ascii="Century Gothic" w:hAnsi="Century Gothic"/>
          <w:color w:val="000000"/>
          <w:sz w:val="22"/>
          <w:szCs w:val="22"/>
        </w:rPr>
        <w:t xml:space="preserve"> in conjunction with the IEMS Department Chairperson and Assistant Department Chairperson.</w:t>
      </w:r>
    </w:p>
    <w:p w14:paraId="6EA34FC6" w14:textId="77777777" w:rsidR="001E2A56" w:rsidRPr="007B0D2A" w:rsidRDefault="001E2A56" w:rsidP="001E2A56">
      <w:pPr>
        <w:numPr>
          <w:ilvl w:val="0"/>
          <w:numId w:val="1"/>
        </w:numPr>
        <w:tabs>
          <w:tab w:val="clear" w:pos="432"/>
          <w:tab w:val="left" w:pos="360"/>
        </w:tabs>
        <w:ind w:left="360" w:hanging="288"/>
        <w:rPr>
          <w:rFonts w:ascii="Century Gothic" w:hAnsi="Century Gothic"/>
          <w:i/>
          <w:sz w:val="8"/>
          <w:szCs w:val="8"/>
        </w:rPr>
      </w:pPr>
      <w:r w:rsidRPr="006A48BE">
        <w:rPr>
          <w:rFonts w:ascii="Century Gothic" w:hAnsi="Century Gothic"/>
          <w:color w:val="000000"/>
          <w:sz w:val="22"/>
          <w:szCs w:val="22"/>
        </w:rPr>
        <w:t>Spearheaded</w:t>
      </w:r>
      <w:r w:rsidRPr="007B0D2A">
        <w:rPr>
          <w:rFonts w:ascii="Century Gothic" w:hAnsi="Century Gothic"/>
          <w:color w:val="000000"/>
          <w:sz w:val="22"/>
          <w:szCs w:val="22"/>
        </w:rPr>
        <w:t xml:space="preserve"> </w:t>
      </w:r>
      <w:r>
        <w:rPr>
          <w:rFonts w:ascii="Century Gothic" w:hAnsi="Century Gothic"/>
          <w:color w:val="000000"/>
          <w:sz w:val="22"/>
          <w:szCs w:val="22"/>
        </w:rPr>
        <w:t xml:space="preserve">both the </w:t>
      </w:r>
      <w:r w:rsidRPr="007B0D2A">
        <w:rPr>
          <w:rFonts w:ascii="Century Gothic" w:hAnsi="Century Gothic"/>
          <w:color w:val="000000"/>
          <w:sz w:val="22"/>
          <w:szCs w:val="22"/>
        </w:rPr>
        <w:t>POWER (Professionalism, Optimism, Wisdom, Enthusiasm, and Realism) Advocate Program</w:t>
      </w:r>
      <w:r>
        <w:rPr>
          <w:rFonts w:ascii="Century Gothic" w:hAnsi="Century Gothic"/>
          <w:color w:val="000000"/>
          <w:sz w:val="22"/>
          <w:szCs w:val="22"/>
        </w:rPr>
        <w:t xml:space="preserve"> and the IEMS Ambassador Program</w:t>
      </w:r>
      <w:r w:rsidRPr="007B0D2A">
        <w:rPr>
          <w:rFonts w:ascii="Century Gothic" w:hAnsi="Century Gothic"/>
          <w:color w:val="000000"/>
          <w:sz w:val="22"/>
          <w:szCs w:val="22"/>
        </w:rPr>
        <w:t>, which utilized students and alumni to represent and promote IEMS department</w:t>
      </w:r>
      <w:r>
        <w:rPr>
          <w:rFonts w:ascii="Century Gothic" w:hAnsi="Century Gothic"/>
          <w:color w:val="000000"/>
          <w:sz w:val="22"/>
          <w:szCs w:val="22"/>
        </w:rPr>
        <w:t xml:space="preserve"> </w:t>
      </w:r>
      <w:r w:rsidRPr="007B08F9">
        <w:rPr>
          <w:rFonts w:ascii="Century Gothic" w:hAnsi="Century Gothic"/>
          <w:color w:val="000000"/>
          <w:sz w:val="22"/>
          <w:szCs w:val="22"/>
        </w:rPr>
        <w:t>on/off campus events and activities.</w:t>
      </w:r>
    </w:p>
    <w:p w14:paraId="0A385AA4" w14:textId="77777777" w:rsidR="001E2A56" w:rsidRPr="006A48BE" w:rsidRDefault="001E2A56" w:rsidP="001E2A56">
      <w:pPr>
        <w:numPr>
          <w:ilvl w:val="0"/>
          <w:numId w:val="1"/>
        </w:numPr>
        <w:tabs>
          <w:tab w:val="clear" w:pos="432"/>
          <w:tab w:val="left" w:pos="360"/>
        </w:tabs>
        <w:ind w:left="360" w:hanging="288"/>
        <w:rPr>
          <w:rFonts w:ascii="Century Gothic" w:hAnsi="Century Gothic"/>
          <w:i/>
          <w:sz w:val="22"/>
        </w:rPr>
      </w:pPr>
      <w:r w:rsidRPr="007B08F9">
        <w:rPr>
          <w:rFonts w:ascii="Century Gothic" w:hAnsi="Century Gothic"/>
          <w:color w:val="000000"/>
          <w:sz w:val="22"/>
          <w:szCs w:val="22"/>
        </w:rPr>
        <w:t xml:space="preserve">Assisted with </w:t>
      </w:r>
      <w:r w:rsidRPr="006A48BE">
        <w:rPr>
          <w:rFonts w:ascii="Century Gothic" w:hAnsi="Century Gothic"/>
          <w:color w:val="000000"/>
          <w:sz w:val="22"/>
          <w:szCs w:val="22"/>
        </w:rPr>
        <w:t>grant proposal writing and with creation of various departmental brochures.</w:t>
      </w:r>
    </w:p>
    <w:p w14:paraId="2EF9F4DC" w14:textId="77777777" w:rsidR="001E2A56" w:rsidRPr="007B08F9" w:rsidRDefault="001E2A56" w:rsidP="001E2A56">
      <w:pPr>
        <w:numPr>
          <w:ilvl w:val="0"/>
          <w:numId w:val="1"/>
        </w:numPr>
        <w:tabs>
          <w:tab w:val="clear" w:pos="432"/>
          <w:tab w:val="left" w:pos="360"/>
        </w:tabs>
        <w:ind w:left="360" w:hanging="288"/>
        <w:rPr>
          <w:rFonts w:ascii="Century Gothic" w:hAnsi="Century Gothic"/>
          <w:i/>
          <w:sz w:val="22"/>
        </w:rPr>
      </w:pPr>
      <w:r w:rsidRPr="006A48BE">
        <w:rPr>
          <w:rFonts w:ascii="Century Gothic" w:hAnsi="Century Gothic"/>
          <w:color w:val="000000"/>
          <w:sz w:val="22"/>
          <w:szCs w:val="22"/>
        </w:rPr>
        <w:t>Implemented strategies</w:t>
      </w:r>
      <w:r w:rsidRPr="007B08F9">
        <w:rPr>
          <w:rFonts w:ascii="Century Gothic" w:hAnsi="Century Gothic"/>
          <w:color w:val="000000"/>
          <w:sz w:val="22"/>
          <w:szCs w:val="22"/>
        </w:rPr>
        <w:t xml:space="preserve"> for on-going recruitment of high school students major</w:t>
      </w:r>
      <w:r>
        <w:rPr>
          <w:rFonts w:ascii="Century Gothic" w:hAnsi="Century Gothic"/>
          <w:color w:val="000000"/>
          <w:sz w:val="22"/>
          <w:szCs w:val="22"/>
        </w:rPr>
        <w:t>ing</w:t>
      </w:r>
      <w:r w:rsidRPr="007B08F9">
        <w:rPr>
          <w:rFonts w:ascii="Century Gothic" w:hAnsi="Century Gothic"/>
          <w:color w:val="000000"/>
          <w:sz w:val="22"/>
          <w:szCs w:val="22"/>
        </w:rPr>
        <w:t xml:space="preserve"> in engineering with </w:t>
      </w:r>
      <w:r>
        <w:rPr>
          <w:rFonts w:ascii="Century Gothic" w:hAnsi="Century Gothic"/>
          <w:color w:val="000000"/>
          <w:sz w:val="22"/>
          <w:szCs w:val="22"/>
        </w:rPr>
        <w:t xml:space="preserve">the </w:t>
      </w:r>
      <w:r w:rsidRPr="007B08F9">
        <w:rPr>
          <w:rFonts w:ascii="Century Gothic" w:hAnsi="Century Gothic"/>
          <w:color w:val="000000"/>
          <w:sz w:val="22"/>
          <w:szCs w:val="22"/>
        </w:rPr>
        <w:t>creation of IEMS Digital Video Disk (DVD).</w:t>
      </w:r>
    </w:p>
    <w:p w14:paraId="46336700" w14:textId="77777777" w:rsidR="001E2A56" w:rsidRPr="007B08F9" w:rsidRDefault="001E2A56" w:rsidP="001E2A56">
      <w:pPr>
        <w:pStyle w:val="Heading6"/>
      </w:pPr>
    </w:p>
    <w:p w14:paraId="3D0344FD" w14:textId="77777777" w:rsidR="001E2A56" w:rsidRPr="007B08F9" w:rsidRDefault="001E2A56" w:rsidP="001E2A56">
      <w:pPr>
        <w:pStyle w:val="Heading6"/>
      </w:pPr>
      <w:r w:rsidRPr="007B08F9">
        <w:t>SECME Program Coordinator (2002 - 2003)</w:t>
      </w:r>
    </w:p>
    <w:p w14:paraId="417A7D85" w14:textId="77777777" w:rsidR="001E2A56" w:rsidRPr="007B08F9" w:rsidRDefault="001E2A56" w:rsidP="001E2A56">
      <w:pPr>
        <w:rPr>
          <w:rFonts w:ascii="Century Gothic" w:hAnsi="Century Gothic"/>
          <w:sz w:val="8"/>
        </w:rPr>
      </w:pPr>
    </w:p>
    <w:p w14:paraId="132E2878" w14:textId="77777777" w:rsidR="001E2A56" w:rsidRPr="006A48BE" w:rsidRDefault="001E2A56" w:rsidP="001E2A56">
      <w:pPr>
        <w:numPr>
          <w:ilvl w:val="0"/>
          <w:numId w:val="1"/>
        </w:numPr>
        <w:tabs>
          <w:tab w:val="clear" w:pos="432"/>
          <w:tab w:val="left" w:pos="360"/>
        </w:tabs>
        <w:ind w:left="360" w:hanging="288"/>
        <w:rPr>
          <w:rFonts w:ascii="Century Gothic" w:hAnsi="Century Gothic"/>
          <w:sz w:val="22"/>
        </w:rPr>
      </w:pPr>
      <w:r w:rsidRPr="007B08F9">
        <w:rPr>
          <w:rFonts w:ascii="Century Gothic" w:hAnsi="Century Gothic"/>
          <w:sz w:val="22"/>
        </w:rPr>
        <w:t xml:space="preserve">Coordinated </w:t>
      </w:r>
      <w:r w:rsidRPr="006A48BE">
        <w:rPr>
          <w:rFonts w:ascii="Century Gothic" w:hAnsi="Century Gothic"/>
          <w:sz w:val="22"/>
        </w:rPr>
        <w:t>premiere pre-college program entitled SECME (Science, Engineering, Communications, Mathematics and Enrichment) to education K-12 grade level students.</w:t>
      </w:r>
    </w:p>
    <w:p w14:paraId="6CD32C34" w14:textId="77777777" w:rsidR="001E2A56" w:rsidRPr="006A48BE" w:rsidRDefault="001E2A56" w:rsidP="001E2A56">
      <w:pPr>
        <w:numPr>
          <w:ilvl w:val="0"/>
          <w:numId w:val="1"/>
        </w:numPr>
        <w:tabs>
          <w:tab w:val="clear" w:pos="432"/>
          <w:tab w:val="left" w:pos="360"/>
        </w:tabs>
        <w:ind w:left="360" w:hanging="288"/>
        <w:rPr>
          <w:rFonts w:ascii="Century Gothic" w:hAnsi="Century Gothic"/>
          <w:sz w:val="22"/>
        </w:rPr>
      </w:pPr>
      <w:r w:rsidRPr="006A48BE">
        <w:rPr>
          <w:rFonts w:ascii="Century Gothic" w:hAnsi="Century Gothic"/>
          <w:sz w:val="22"/>
        </w:rPr>
        <w:t xml:space="preserve">Orchestrated program in conjunction with various governmental agencies, corporate entities, universities, professional and honor societies as well as school systems.  </w:t>
      </w:r>
    </w:p>
    <w:p w14:paraId="7C53B1F6" w14:textId="77777777" w:rsidR="001E2A56" w:rsidRPr="006A48BE" w:rsidRDefault="001E2A56" w:rsidP="001E2A56">
      <w:pPr>
        <w:numPr>
          <w:ilvl w:val="0"/>
          <w:numId w:val="1"/>
        </w:numPr>
        <w:tabs>
          <w:tab w:val="clear" w:pos="432"/>
          <w:tab w:val="left" w:pos="360"/>
        </w:tabs>
        <w:ind w:left="360" w:hanging="288"/>
        <w:rPr>
          <w:rFonts w:ascii="Century Gothic" w:hAnsi="Century Gothic"/>
          <w:sz w:val="22"/>
        </w:rPr>
      </w:pPr>
      <w:r w:rsidRPr="006A48BE">
        <w:rPr>
          <w:rFonts w:ascii="Century Gothic" w:hAnsi="Century Gothic"/>
          <w:sz w:val="22"/>
        </w:rPr>
        <w:t>Planned, organized, and implemented activities for SECME to include weekend educational workshops for educators and students, residential summer enrichment programs and annual engineering and mathematics academic competitions.</w:t>
      </w:r>
    </w:p>
    <w:p w14:paraId="31DF19F0" w14:textId="77777777" w:rsidR="001E2A56" w:rsidRPr="006A48BE" w:rsidRDefault="001E2A56" w:rsidP="001E2A56">
      <w:pPr>
        <w:numPr>
          <w:ilvl w:val="0"/>
          <w:numId w:val="1"/>
        </w:numPr>
        <w:tabs>
          <w:tab w:val="clear" w:pos="432"/>
          <w:tab w:val="left" w:pos="360"/>
        </w:tabs>
        <w:ind w:left="360" w:hanging="288"/>
        <w:rPr>
          <w:rFonts w:ascii="Century Gothic" w:hAnsi="Century Gothic"/>
          <w:sz w:val="22"/>
        </w:rPr>
      </w:pPr>
      <w:r w:rsidRPr="006A48BE">
        <w:rPr>
          <w:rFonts w:ascii="Century Gothic" w:hAnsi="Century Gothic"/>
          <w:sz w:val="22"/>
        </w:rPr>
        <w:t>Collaborated with corporate executives, government officials, and University Administration officers.</w:t>
      </w:r>
    </w:p>
    <w:p w14:paraId="56F2D17F" w14:textId="77777777" w:rsidR="001E2A56" w:rsidRPr="007B08F9" w:rsidRDefault="001E2A56" w:rsidP="001E2A56">
      <w:pPr>
        <w:tabs>
          <w:tab w:val="left" w:pos="360"/>
        </w:tabs>
        <w:rPr>
          <w:rFonts w:ascii="Century Gothic" w:hAnsi="Century Gothic"/>
          <w:sz w:val="22"/>
        </w:rPr>
      </w:pPr>
    </w:p>
    <w:p w14:paraId="3C5BCFA7" w14:textId="77777777" w:rsidR="001E2A56" w:rsidRPr="007B08F9" w:rsidRDefault="001E2A56" w:rsidP="001E2A56">
      <w:pPr>
        <w:tabs>
          <w:tab w:val="right" w:pos="9540"/>
        </w:tabs>
        <w:rPr>
          <w:rFonts w:ascii="Century Gothic" w:hAnsi="Century Gothic"/>
          <w:sz w:val="22"/>
        </w:rPr>
      </w:pPr>
      <w:r w:rsidRPr="007B08F9">
        <w:rPr>
          <w:rFonts w:ascii="Century Gothic" w:hAnsi="Century Gothic"/>
          <w:sz w:val="22"/>
        </w:rPr>
        <w:t>FLORIDA A&amp;M UNIVERSITY, Orlando, Florida</w:t>
      </w:r>
      <w:r w:rsidRPr="007B08F9">
        <w:rPr>
          <w:rFonts w:ascii="Century Gothic" w:hAnsi="Century Gothic"/>
          <w:sz w:val="22"/>
        </w:rPr>
        <w:tab/>
        <w:t xml:space="preserve">2002 </w:t>
      </w:r>
    </w:p>
    <w:p w14:paraId="2939FD54" w14:textId="77777777" w:rsidR="001E2A56" w:rsidRPr="007B08F9" w:rsidRDefault="001E2A56" w:rsidP="001E2A56">
      <w:pPr>
        <w:pStyle w:val="Heading6"/>
      </w:pPr>
      <w:r w:rsidRPr="007B08F9">
        <w:t>Research Associate</w:t>
      </w:r>
    </w:p>
    <w:p w14:paraId="30B85A2E" w14:textId="77777777" w:rsidR="001E2A56" w:rsidRPr="007B08F9" w:rsidRDefault="001E2A56" w:rsidP="001E2A56">
      <w:pPr>
        <w:rPr>
          <w:rFonts w:ascii="Century Gothic" w:hAnsi="Century Gothic"/>
          <w:sz w:val="8"/>
        </w:rPr>
      </w:pPr>
    </w:p>
    <w:p w14:paraId="2B68684F" w14:textId="77777777" w:rsidR="001E2A56" w:rsidRPr="006A48BE" w:rsidRDefault="001E2A56" w:rsidP="001E2A56">
      <w:pPr>
        <w:numPr>
          <w:ilvl w:val="0"/>
          <w:numId w:val="1"/>
        </w:numPr>
        <w:tabs>
          <w:tab w:val="clear" w:pos="432"/>
          <w:tab w:val="left" w:pos="360"/>
        </w:tabs>
        <w:ind w:left="360" w:hanging="288"/>
        <w:rPr>
          <w:rFonts w:ascii="Century Gothic" w:hAnsi="Century Gothic"/>
          <w:sz w:val="22"/>
        </w:rPr>
      </w:pPr>
      <w:r w:rsidRPr="006A48BE">
        <w:rPr>
          <w:rFonts w:ascii="Century Gothic" w:hAnsi="Century Gothic"/>
          <w:sz w:val="22"/>
        </w:rPr>
        <w:t>Devised solutions to interest and prepare youth for careers in science, engineering mathematics and technology through data collection, surveys and longitudinal studies.</w:t>
      </w:r>
    </w:p>
    <w:p w14:paraId="5F76711E" w14:textId="77777777" w:rsidR="001E2A56" w:rsidRPr="006A48BE" w:rsidRDefault="001E2A56" w:rsidP="001E2A56">
      <w:pPr>
        <w:numPr>
          <w:ilvl w:val="0"/>
          <w:numId w:val="1"/>
        </w:numPr>
        <w:tabs>
          <w:tab w:val="clear" w:pos="432"/>
          <w:tab w:val="left" w:pos="360"/>
        </w:tabs>
        <w:ind w:left="360" w:hanging="288"/>
        <w:rPr>
          <w:rFonts w:ascii="Century Gothic" w:hAnsi="Century Gothic"/>
          <w:sz w:val="22"/>
        </w:rPr>
      </w:pPr>
      <w:r w:rsidRPr="006A48BE">
        <w:rPr>
          <w:rFonts w:ascii="Century Gothic" w:hAnsi="Century Gothic"/>
          <w:sz w:val="22"/>
        </w:rPr>
        <w:t>Assisted with grant proposal applications.</w:t>
      </w:r>
    </w:p>
    <w:p w14:paraId="5DDE849B" w14:textId="77777777" w:rsidR="001E2A56" w:rsidRPr="006A48BE" w:rsidRDefault="001E2A56" w:rsidP="001E2A56">
      <w:pPr>
        <w:numPr>
          <w:ilvl w:val="0"/>
          <w:numId w:val="1"/>
        </w:numPr>
        <w:tabs>
          <w:tab w:val="clear" w:pos="432"/>
          <w:tab w:val="left" w:pos="360"/>
        </w:tabs>
        <w:ind w:left="360" w:hanging="288"/>
        <w:rPr>
          <w:rFonts w:ascii="Century Gothic" w:hAnsi="Century Gothic"/>
          <w:sz w:val="22"/>
        </w:rPr>
      </w:pPr>
      <w:r w:rsidRPr="006A48BE">
        <w:rPr>
          <w:rFonts w:ascii="Century Gothic" w:hAnsi="Century Gothic"/>
          <w:sz w:val="22"/>
        </w:rPr>
        <w:t>Developed and directed summer program and Saturday Academy to encourage career development of young women and minorities.</w:t>
      </w:r>
    </w:p>
    <w:p w14:paraId="3C92200D" w14:textId="77777777" w:rsidR="001E2A56" w:rsidRPr="007B08F9" w:rsidRDefault="001E2A56" w:rsidP="001E2A56">
      <w:pPr>
        <w:numPr>
          <w:ilvl w:val="0"/>
          <w:numId w:val="1"/>
        </w:numPr>
        <w:tabs>
          <w:tab w:val="clear" w:pos="432"/>
          <w:tab w:val="left" w:pos="360"/>
        </w:tabs>
        <w:ind w:left="360" w:hanging="288"/>
        <w:rPr>
          <w:rFonts w:ascii="Century Gothic" w:hAnsi="Century Gothic"/>
          <w:sz w:val="22"/>
        </w:rPr>
      </w:pPr>
      <w:r w:rsidRPr="006A48BE">
        <w:rPr>
          <w:rFonts w:ascii="Century Gothic" w:hAnsi="Century Gothic"/>
          <w:sz w:val="22"/>
        </w:rPr>
        <w:t>Supervised Educational Coordinator and Graduate</w:t>
      </w:r>
      <w:r w:rsidRPr="007B08F9">
        <w:rPr>
          <w:rFonts w:ascii="Century Gothic" w:hAnsi="Century Gothic"/>
          <w:sz w:val="22"/>
        </w:rPr>
        <w:t xml:space="preserve"> Research Assistant.</w:t>
      </w:r>
    </w:p>
    <w:bookmarkEnd w:id="0"/>
    <w:bookmarkEnd w:id="1"/>
    <w:p w14:paraId="36AD00F7" w14:textId="77777777" w:rsidR="00DB76A4" w:rsidRDefault="00DB76A4" w:rsidP="001E2A56">
      <w:pPr>
        <w:tabs>
          <w:tab w:val="right" w:pos="9540"/>
        </w:tabs>
        <w:rPr>
          <w:rFonts w:ascii="Century Gothic" w:hAnsi="Century Gothic"/>
          <w:sz w:val="22"/>
        </w:rPr>
      </w:pPr>
    </w:p>
    <w:p w14:paraId="7CC8E7E1" w14:textId="77777777" w:rsidR="00DB76A4" w:rsidRDefault="00DB76A4" w:rsidP="00DB76A4">
      <w:pPr>
        <w:tabs>
          <w:tab w:val="left" w:pos="360"/>
        </w:tabs>
        <w:rPr>
          <w:rFonts w:ascii="Century Gothic" w:hAnsi="Century Gothic"/>
          <w:sz w:val="22"/>
        </w:rPr>
      </w:pPr>
    </w:p>
    <w:p w14:paraId="1F6DB862" w14:textId="4F474903" w:rsidR="00DB76A4" w:rsidRPr="007B08F9" w:rsidRDefault="00DB76A4" w:rsidP="00DB76A4">
      <w:pPr>
        <w:tabs>
          <w:tab w:val="left" w:pos="360"/>
        </w:tabs>
        <w:rPr>
          <w:rFonts w:ascii="Century Gothic" w:hAnsi="Century Gothic"/>
          <w:sz w:val="22"/>
        </w:rPr>
      </w:pPr>
      <w:r w:rsidRPr="007B08F9">
        <w:rPr>
          <w:rFonts w:ascii="Century Gothic" w:hAnsi="Century Gothic"/>
          <w:spacing w:val="20"/>
          <w:sz w:val="32"/>
          <w:u w:val="single"/>
        </w:rPr>
        <w:lastRenderedPageBreak/>
        <w:t>W</w:t>
      </w:r>
      <w:r w:rsidRPr="007B08F9">
        <w:rPr>
          <w:rFonts w:ascii="Century Gothic" w:hAnsi="Century Gothic"/>
          <w:spacing w:val="20"/>
          <w:sz w:val="26"/>
          <w:u w:val="single"/>
        </w:rPr>
        <w:t xml:space="preserve">ANDA </w:t>
      </w:r>
      <w:r w:rsidRPr="007B08F9">
        <w:rPr>
          <w:rFonts w:ascii="Century Gothic" w:hAnsi="Century Gothic"/>
          <w:spacing w:val="20"/>
          <w:sz w:val="32"/>
          <w:u w:val="single"/>
        </w:rPr>
        <w:t>L.</w:t>
      </w:r>
      <w:r w:rsidRPr="007B08F9">
        <w:rPr>
          <w:rFonts w:ascii="Century Gothic" w:hAnsi="Century Gothic"/>
          <w:spacing w:val="20"/>
          <w:sz w:val="26"/>
          <w:u w:val="single"/>
        </w:rPr>
        <w:t xml:space="preserve"> </w:t>
      </w:r>
      <w:r w:rsidRPr="007B08F9">
        <w:rPr>
          <w:rFonts w:ascii="Century Gothic" w:hAnsi="Century Gothic"/>
          <w:spacing w:val="20"/>
          <w:sz w:val="32"/>
          <w:u w:val="single"/>
        </w:rPr>
        <w:t>G</w:t>
      </w:r>
      <w:r w:rsidRPr="007B08F9">
        <w:rPr>
          <w:rFonts w:ascii="Century Gothic" w:hAnsi="Century Gothic"/>
          <w:spacing w:val="20"/>
          <w:sz w:val="26"/>
          <w:u w:val="single"/>
        </w:rPr>
        <w:t>REAVES-</w:t>
      </w:r>
      <w:r w:rsidRPr="007B08F9">
        <w:rPr>
          <w:rFonts w:ascii="Century Gothic" w:hAnsi="Century Gothic"/>
          <w:spacing w:val="20"/>
          <w:sz w:val="32"/>
          <w:u w:val="single"/>
        </w:rPr>
        <w:t>H</w:t>
      </w:r>
      <w:r w:rsidRPr="007B08F9">
        <w:rPr>
          <w:rFonts w:ascii="Century Gothic" w:hAnsi="Century Gothic"/>
          <w:spacing w:val="20"/>
          <w:sz w:val="26"/>
          <w:u w:val="single"/>
        </w:rPr>
        <w:t xml:space="preserve">OLMES, </w:t>
      </w:r>
      <w:r w:rsidRPr="007B08F9">
        <w:rPr>
          <w:rFonts w:ascii="Century Gothic" w:hAnsi="Century Gothic"/>
          <w:spacing w:val="20"/>
          <w:sz w:val="32"/>
          <w:u w:val="single"/>
        </w:rPr>
        <w:t>P</w:t>
      </w:r>
      <w:r w:rsidRPr="007B08F9">
        <w:rPr>
          <w:rFonts w:ascii="Century Gothic" w:hAnsi="Century Gothic"/>
          <w:spacing w:val="20"/>
          <w:sz w:val="26"/>
          <w:u w:val="single"/>
        </w:rPr>
        <w:t xml:space="preserve">h.D.     </w:t>
      </w:r>
      <w:r>
        <w:rPr>
          <w:rFonts w:ascii="Century Gothic" w:hAnsi="Century Gothic"/>
          <w:spacing w:val="20"/>
          <w:sz w:val="26"/>
          <w:u w:val="single"/>
        </w:rPr>
        <w:t xml:space="preserve">                       Page four</w:t>
      </w:r>
    </w:p>
    <w:p w14:paraId="0FA748C9" w14:textId="77777777" w:rsidR="00DB76A4" w:rsidRDefault="00DB76A4" w:rsidP="001E2A56">
      <w:pPr>
        <w:tabs>
          <w:tab w:val="right" w:pos="9540"/>
        </w:tabs>
        <w:rPr>
          <w:rFonts w:ascii="Century Gothic" w:hAnsi="Century Gothic"/>
          <w:sz w:val="22"/>
        </w:rPr>
      </w:pPr>
    </w:p>
    <w:p w14:paraId="7098F3D4" w14:textId="4274A33E" w:rsidR="001E2A56" w:rsidRPr="007B08F9" w:rsidRDefault="001E2A56" w:rsidP="001E2A56">
      <w:pPr>
        <w:tabs>
          <w:tab w:val="right" w:pos="9540"/>
        </w:tabs>
        <w:rPr>
          <w:rFonts w:ascii="Century Gothic" w:hAnsi="Century Gothic"/>
          <w:sz w:val="22"/>
        </w:rPr>
      </w:pPr>
      <w:r w:rsidRPr="007B08F9">
        <w:rPr>
          <w:rFonts w:ascii="Century Gothic" w:hAnsi="Century Gothic"/>
          <w:sz w:val="22"/>
        </w:rPr>
        <w:t>CUYAHOGA COMMUNITY COLLEGE, Highland Hills, Ohio</w:t>
      </w:r>
      <w:r w:rsidRPr="007B08F9">
        <w:rPr>
          <w:rFonts w:ascii="Century Gothic" w:hAnsi="Century Gothic"/>
          <w:sz w:val="22"/>
        </w:rPr>
        <w:tab/>
        <w:t>1999 - 2000</w:t>
      </w:r>
    </w:p>
    <w:p w14:paraId="36CF0507" w14:textId="77777777" w:rsidR="001E2A56" w:rsidRPr="007B08F9" w:rsidRDefault="001E2A56" w:rsidP="001E2A56">
      <w:pPr>
        <w:pStyle w:val="Heading6"/>
      </w:pPr>
      <w:r w:rsidRPr="007B08F9">
        <w:t>Adjunct Professor - Information Technology</w:t>
      </w:r>
    </w:p>
    <w:p w14:paraId="3F009E82" w14:textId="77777777" w:rsidR="001E2A56" w:rsidRPr="007B08F9" w:rsidRDefault="001E2A56" w:rsidP="001E2A56">
      <w:pPr>
        <w:rPr>
          <w:rFonts w:ascii="Century Gothic" w:hAnsi="Century Gothic"/>
          <w:sz w:val="8"/>
        </w:rPr>
      </w:pPr>
    </w:p>
    <w:p w14:paraId="15CDA736" w14:textId="77777777" w:rsidR="001E2A56" w:rsidRPr="006A48BE" w:rsidRDefault="001E2A56" w:rsidP="001E2A56">
      <w:pPr>
        <w:numPr>
          <w:ilvl w:val="0"/>
          <w:numId w:val="1"/>
        </w:numPr>
        <w:tabs>
          <w:tab w:val="clear" w:pos="432"/>
          <w:tab w:val="left" w:pos="360"/>
        </w:tabs>
        <w:ind w:left="360" w:hanging="288"/>
        <w:rPr>
          <w:rFonts w:ascii="Century Gothic" w:hAnsi="Century Gothic"/>
          <w:bCs/>
        </w:rPr>
      </w:pPr>
      <w:r w:rsidRPr="006A48BE">
        <w:rPr>
          <w:rFonts w:ascii="Century Gothic" w:hAnsi="Century Gothic"/>
          <w:sz w:val="22"/>
          <w:szCs w:val="22"/>
        </w:rPr>
        <w:t xml:space="preserve">Created course curriculum and assessment tools while complying with college's requirements. </w:t>
      </w:r>
    </w:p>
    <w:p w14:paraId="0D948F1F" w14:textId="77777777" w:rsidR="001E2A56" w:rsidRPr="006A48BE" w:rsidRDefault="001E2A56" w:rsidP="001E2A56">
      <w:pPr>
        <w:numPr>
          <w:ilvl w:val="0"/>
          <w:numId w:val="1"/>
        </w:numPr>
        <w:tabs>
          <w:tab w:val="clear" w:pos="432"/>
          <w:tab w:val="left" w:pos="360"/>
        </w:tabs>
        <w:ind w:left="360" w:hanging="288"/>
        <w:rPr>
          <w:rFonts w:ascii="Century Gothic" w:hAnsi="Century Gothic"/>
          <w:bCs/>
        </w:rPr>
      </w:pPr>
      <w:r w:rsidRPr="006A48BE">
        <w:rPr>
          <w:rFonts w:ascii="Century Gothic" w:hAnsi="Century Gothic"/>
          <w:sz w:val="22"/>
          <w:szCs w:val="22"/>
        </w:rPr>
        <w:t xml:space="preserve">Presented introductory and advanced courses via lectures and labs to over 120 adult learners and recent high school graduates. </w:t>
      </w:r>
    </w:p>
    <w:p w14:paraId="17435D33" w14:textId="77777777" w:rsidR="001E2A56" w:rsidRPr="005353DE" w:rsidRDefault="001E2A56" w:rsidP="001E2A56">
      <w:pPr>
        <w:numPr>
          <w:ilvl w:val="0"/>
          <w:numId w:val="1"/>
        </w:numPr>
        <w:tabs>
          <w:tab w:val="clear" w:pos="432"/>
          <w:tab w:val="left" w:pos="360"/>
        </w:tabs>
        <w:ind w:left="360" w:hanging="288"/>
        <w:rPr>
          <w:rFonts w:ascii="Century Gothic" w:hAnsi="Century Gothic"/>
          <w:b/>
          <w:bCs/>
        </w:rPr>
      </w:pPr>
      <w:r w:rsidRPr="006A48BE">
        <w:rPr>
          <w:rFonts w:ascii="Century Gothic" w:hAnsi="Century Gothic"/>
          <w:sz w:val="22"/>
          <w:szCs w:val="22"/>
        </w:rPr>
        <w:t>Courses taught included: Introduction</w:t>
      </w:r>
      <w:r w:rsidRPr="007B08F9">
        <w:rPr>
          <w:rFonts w:ascii="Century Gothic" w:hAnsi="Century Gothic"/>
          <w:sz w:val="22"/>
          <w:szCs w:val="22"/>
        </w:rPr>
        <w:t xml:space="preserve"> to Computer Science, Introduction to and Advanced DOS, Introduction to UNIX and the Internet</w:t>
      </w:r>
      <w:r w:rsidRPr="007B08F9">
        <w:rPr>
          <w:rFonts w:ascii="Century Gothic" w:hAnsi="Century Gothic"/>
          <w:b/>
          <w:bCs/>
        </w:rPr>
        <w:t>.</w:t>
      </w:r>
    </w:p>
    <w:p w14:paraId="0E5B2534" w14:textId="77777777" w:rsidR="001E2A56" w:rsidRPr="007B08F9" w:rsidRDefault="001E2A56" w:rsidP="001E2A56">
      <w:pPr>
        <w:tabs>
          <w:tab w:val="right" w:pos="9540"/>
        </w:tabs>
        <w:rPr>
          <w:rFonts w:ascii="Century Gothic" w:hAnsi="Century Gothic"/>
          <w:sz w:val="22"/>
        </w:rPr>
      </w:pPr>
      <w:r w:rsidRPr="007B08F9">
        <w:rPr>
          <w:rFonts w:ascii="Century Gothic" w:hAnsi="Century Gothic"/>
          <w:sz w:val="22"/>
        </w:rPr>
        <w:t>W.L. GREAVES-HOMES AGENCY, Glastonbury, Connecticut</w:t>
      </w:r>
      <w:r w:rsidRPr="007B08F9">
        <w:rPr>
          <w:rFonts w:ascii="Century Gothic" w:hAnsi="Century Gothic"/>
          <w:sz w:val="22"/>
        </w:rPr>
        <w:tab/>
        <w:t>1994 - 1997</w:t>
      </w:r>
    </w:p>
    <w:p w14:paraId="59AEEDCB" w14:textId="77777777" w:rsidR="001E2A56" w:rsidRPr="007B08F9" w:rsidRDefault="001E2A56" w:rsidP="001E2A56">
      <w:pPr>
        <w:tabs>
          <w:tab w:val="right" w:pos="9360"/>
        </w:tabs>
        <w:rPr>
          <w:rFonts w:ascii="Century Gothic" w:hAnsi="Century Gothic"/>
          <w:i/>
          <w:sz w:val="22"/>
        </w:rPr>
      </w:pPr>
      <w:r w:rsidRPr="007B08F9">
        <w:rPr>
          <w:rFonts w:ascii="Century Gothic" w:hAnsi="Century Gothic"/>
          <w:i/>
          <w:sz w:val="22"/>
        </w:rPr>
        <w:t>Allstate Insurance Agency</w:t>
      </w:r>
    </w:p>
    <w:p w14:paraId="26E55D8A" w14:textId="77777777" w:rsidR="001E2A56" w:rsidRPr="007B08F9" w:rsidRDefault="001E2A56" w:rsidP="001E2A56">
      <w:pPr>
        <w:pStyle w:val="Heading6"/>
      </w:pPr>
      <w:r w:rsidRPr="007B08F9">
        <w:t>Owner/Manager</w:t>
      </w:r>
    </w:p>
    <w:p w14:paraId="484233F9" w14:textId="77777777" w:rsidR="001E2A56" w:rsidRPr="007B08F9" w:rsidRDefault="001E2A56" w:rsidP="001E2A56">
      <w:pPr>
        <w:rPr>
          <w:rFonts w:ascii="Century Gothic" w:hAnsi="Century Gothic"/>
          <w:sz w:val="8"/>
        </w:rPr>
      </w:pPr>
    </w:p>
    <w:p w14:paraId="2ED0C42E" w14:textId="77777777" w:rsidR="001E2A56" w:rsidRPr="007B08F9" w:rsidRDefault="001E2A56" w:rsidP="001E2A56">
      <w:pPr>
        <w:numPr>
          <w:ilvl w:val="0"/>
          <w:numId w:val="1"/>
        </w:numPr>
        <w:tabs>
          <w:tab w:val="clear" w:pos="432"/>
          <w:tab w:val="left" w:pos="360"/>
        </w:tabs>
        <w:ind w:left="360" w:hanging="288"/>
        <w:rPr>
          <w:rFonts w:ascii="Century Gothic" w:hAnsi="Century Gothic"/>
          <w:sz w:val="22"/>
        </w:rPr>
      </w:pPr>
      <w:r w:rsidRPr="007B08F9">
        <w:rPr>
          <w:rFonts w:ascii="Century Gothic" w:hAnsi="Century Gothic"/>
          <w:sz w:val="22"/>
        </w:rPr>
        <w:t xml:space="preserve">Established and </w:t>
      </w:r>
      <w:r w:rsidRPr="006A48BE">
        <w:rPr>
          <w:rFonts w:ascii="Century Gothic" w:hAnsi="Century Gothic"/>
          <w:sz w:val="22"/>
        </w:rPr>
        <w:t>built affiliate</w:t>
      </w:r>
      <w:r w:rsidRPr="007B08F9">
        <w:rPr>
          <w:rFonts w:ascii="Century Gothic" w:hAnsi="Century Gothic"/>
          <w:sz w:val="22"/>
        </w:rPr>
        <w:t xml:space="preserve"> insurance agency from ground up.  Managed and oversaw all operational areas resulting in growth in sales and profits.</w:t>
      </w:r>
    </w:p>
    <w:p w14:paraId="45DEA2BB" w14:textId="77777777" w:rsidR="001E2A56" w:rsidRPr="007B08F9" w:rsidRDefault="001E2A56" w:rsidP="00DB76A4">
      <w:pPr>
        <w:tabs>
          <w:tab w:val="left" w:pos="5295"/>
        </w:tabs>
        <w:ind w:right="360"/>
        <w:rPr>
          <w:rFonts w:ascii="Century Gothic" w:hAnsi="Century Gothic"/>
          <w:sz w:val="22"/>
        </w:rPr>
      </w:pPr>
    </w:p>
    <w:p w14:paraId="0915C4CA" w14:textId="77777777" w:rsidR="001E2A56" w:rsidRPr="007C4462" w:rsidRDefault="001E2A56" w:rsidP="001E2A56">
      <w:pPr>
        <w:rPr>
          <w:rFonts w:ascii="Century Gothic" w:hAnsi="Century Gothic"/>
          <w:b/>
          <w:bCs/>
          <w:spacing w:val="30"/>
          <w:sz w:val="22"/>
          <w:szCs w:val="22"/>
          <w:u w:val="single"/>
        </w:rPr>
      </w:pPr>
      <w:r w:rsidRPr="007C4462">
        <w:rPr>
          <w:rFonts w:ascii="Century Gothic" w:hAnsi="Century Gothic"/>
          <w:b/>
          <w:bCs/>
          <w:spacing w:val="30"/>
          <w:sz w:val="22"/>
          <w:szCs w:val="22"/>
          <w:u w:val="single"/>
        </w:rPr>
        <w:t>Teaching</w:t>
      </w:r>
      <w:r w:rsidRPr="006F3C60">
        <w:rPr>
          <w:rFonts w:ascii="Century Gothic" w:hAnsi="Century Gothic"/>
          <w:b/>
          <w:bCs/>
          <w:spacing w:val="30"/>
          <w:sz w:val="26"/>
          <w:u w:val="single"/>
        </w:rPr>
        <w:t xml:space="preserve"> </w:t>
      </w:r>
      <w:r w:rsidRPr="007C4462">
        <w:rPr>
          <w:rFonts w:ascii="Century Gothic" w:hAnsi="Century Gothic"/>
          <w:b/>
          <w:bCs/>
          <w:spacing w:val="30"/>
          <w:sz w:val="22"/>
          <w:szCs w:val="22"/>
          <w:u w:val="single"/>
        </w:rPr>
        <w:t>Emphasis</w:t>
      </w:r>
    </w:p>
    <w:p w14:paraId="232B3F98" w14:textId="77777777" w:rsidR="001E2A56" w:rsidRPr="005353DE" w:rsidRDefault="001E2A56" w:rsidP="001E2A56">
      <w:pPr>
        <w:rPr>
          <w:rFonts w:ascii="Century Gothic" w:hAnsi="Century Gothic"/>
          <w:bCs/>
          <w:spacing w:val="30"/>
          <w:sz w:val="22"/>
          <w:szCs w:val="22"/>
        </w:rPr>
      </w:pPr>
    </w:p>
    <w:p w14:paraId="4D336543" w14:textId="77777777" w:rsidR="001E2A56" w:rsidRDefault="001E2A56" w:rsidP="001E2A56">
      <w:pPr>
        <w:pStyle w:val="ListParagraph"/>
        <w:numPr>
          <w:ilvl w:val="0"/>
          <w:numId w:val="3"/>
        </w:numPr>
        <w:rPr>
          <w:rFonts w:ascii="Century Gothic" w:hAnsi="Century Gothic"/>
          <w:bCs/>
          <w:spacing w:val="30"/>
          <w:sz w:val="22"/>
          <w:szCs w:val="22"/>
        </w:rPr>
      </w:pPr>
      <w:r>
        <w:rPr>
          <w:rFonts w:ascii="Century Gothic" w:hAnsi="Century Gothic"/>
          <w:bCs/>
          <w:spacing w:val="30"/>
          <w:sz w:val="22"/>
          <w:szCs w:val="22"/>
        </w:rPr>
        <w:t>Human Factors/ Ergonomics</w:t>
      </w:r>
    </w:p>
    <w:p w14:paraId="47C09A46" w14:textId="77777777" w:rsidR="001E2A56" w:rsidRDefault="001E2A56" w:rsidP="001E2A56">
      <w:pPr>
        <w:pStyle w:val="ListParagraph"/>
        <w:numPr>
          <w:ilvl w:val="0"/>
          <w:numId w:val="3"/>
        </w:numPr>
        <w:rPr>
          <w:rFonts w:ascii="Century Gothic" w:hAnsi="Century Gothic"/>
          <w:bCs/>
          <w:spacing w:val="30"/>
          <w:sz w:val="22"/>
          <w:szCs w:val="22"/>
        </w:rPr>
      </w:pPr>
      <w:r>
        <w:rPr>
          <w:rFonts w:ascii="Century Gothic" w:hAnsi="Century Gothic"/>
          <w:bCs/>
          <w:spacing w:val="30"/>
          <w:sz w:val="22"/>
          <w:szCs w:val="22"/>
        </w:rPr>
        <w:t>Biomechanics</w:t>
      </w:r>
    </w:p>
    <w:p w14:paraId="42EB4E97" w14:textId="77777777" w:rsidR="001E2A56" w:rsidRPr="006F3C60" w:rsidRDefault="001E2A56" w:rsidP="001E2A56">
      <w:pPr>
        <w:pStyle w:val="ListParagraph"/>
        <w:numPr>
          <w:ilvl w:val="0"/>
          <w:numId w:val="3"/>
        </w:numPr>
        <w:rPr>
          <w:rFonts w:ascii="Century Gothic" w:hAnsi="Century Gothic"/>
          <w:bCs/>
          <w:spacing w:val="30"/>
          <w:sz w:val="22"/>
          <w:szCs w:val="22"/>
        </w:rPr>
      </w:pPr>
      <w:r>
        <w:rPr>
          <w:rFonts w:ascii="Century Gothic" w:hAnsi="Century Gothic"/>
          <w:bCs/>
          <w:spacing w:val="30"/>
          <w:sz w:val="22"/>
          <w:szCs w:val="22"/>
        </w:rPr>
        <w:t xml:space="preserve">Usability/Human Computer Interaction </w:t>
      </w:r>
    </w:p>
    <w:p w14:paraId="5832C48E" w14:textId="77777777" w:rsidR="001E2A56" w:rsidRDefault="001E2A56" w:rsidP="001E2A56">
      <w:pPr>
        <w:rPr>
          <w:rFonts w:ascii="Century Gothic" w:hAnsi="Century Gothic"/>
          <w:b/>
          <w:bCs/>
          <w:spacing w:val="30"/>
          <w:sz w:val="26"/>
          <w:u w:val="single"/>
        </w:rPr>
      </w:pPr>
    </w:p>
    <w:p w14:paraId="5A179770" w14:textId="77777777" w:rsidR="008652F5" w:rsidRDefault="001E2A56" w:rsidP="008652F5">
      <w:pPr>
        <w:rPr>
          <w:rFonts w:ascii="Century Gothic" w:hAnsi="Century Gothic"/>
          <w:b/>
          <w:bCs/>
          <w:spacing w:val="30"/>
          <w:sz w:val="20"/>
          <w:u w:val="single"/>
        </w:rPr>
      </w:pPr>
      <w:r w:rsidRPr="007C4462">
        <w:rPr>
          <w:rFonts w:ascii="Century Gothic" w:hAnsi="Century Gothic"/>
          <w:b/>
          <w:bCs/>
          <w:spacing w:val="30"/>
          <w:sz w:val="26"/>
          <w:u w:val="single"/>
        </w:rPr>
        <w:t>A</w:t>
      </w:r>
      <w:r w:rsidRPr="007C4462">
        <w:rPr>
          <w:rFonts w:ascii="Century Gothic" w:hAnsi="Century Gothic"/>
          <w:b/>
          <w:bCs/>
          <w:spacing w:val="30"/>
          <w:sz w:val="20"/>
          <w:u w:val="single"/>
        </w:rPr>
        <w:t>FFILIATIONS</w:t>
      </w:r>
    </w:p>
    <w:p w14:paraId="75BE5109" w14:textId="4560D9DA" w:rsidR="001E2A56" w:rsidRPr="008652F5" w:rsidRDefault="001E2A56" w:rsidP="008652F5">
      <w:pPr>
        <w:rPr>
          <w:rFonts w:ascii="Century Gothic" w:hAnsi="Century Gothic"/>
          <w:sz w:val="22"/>
          <w:szCs w:val="22"/>
        </w:rPr>
      </w:pPr>
      <w:r w:rsidRPr="007B08F9">
        <w:rPr>
          <w:rFonts w:ascii="Century Gothic" w:hAnsi="Century Gothic"/>
          <w:sz w:val="22"/>
        </w:rPr>
        <w:t>Institute of Electrical and Electronics Engineers (IEEE</w:t>
      </w:r>
      <w:r w:rsidR="008652F5">
        <w:rPr>
          <w:rFonts w:ascii="Century Gothic" w:hAnsi="Century Gothic"/>
          <w:sz w:val="22"/>
        </w:rPr>
        <w:t>),</w:t>
      </w:r>
      <w:r w:rsidR="008652F5">
        <w:rPr>
          <w:rFonts w:ascii="Century Gothic" w:hAnsi="Century Gothic"/>
          <w:b/>
          <w:bCs/>
          <w:spacing w:val="30"/>
          <w:sz w:val="20"/>
          <w:u w:val="single"/>
        </w:rPr>
        <w:t xml:space="preserve"> </w:t>
      </w:r>
      <w:r w:rsidRPr="007B08F9">
        <w:rPr>
          <w:rFonts w:ascii="Century Gothic" w:hAnsi="Century Gothic"/>
          <w:sz w:val="22"/>
        </w:rPr>
        <w:t xml:space="preserve">Association </w:t>
      </w:r>
      <w:r w:rsidRPr="00E678FB">
        <w:rPr>
          <w:rFonts w:ascii="Bookman Old Style" w:hAnsi="Bookman Old Style"/>
          <w:sz w:val="22"/>
        </w:rPr>
        <w:t>of</w:t>
      </w:r>
      <w:r w:rsidRPr="007B08F9">
        <w:rPr>
          <w:rFonts w:ascii="Century Gothic" w:hAnsi="Century Gothic"/>
          <w:sz w:val="22"/>
        </w:rPr>
        <w:t xml:space="preserve"> Technology, Management, and Applied Engineering (ATMAE),</w:t>
      </w:r>
      <w:r w:rsidR="008652F5">
        <w:rPr>
          <w:rFonts w:ascii="Century Gothic" w:hAnsi="Century Gothic"/>
          <w:sz w:val="22"/>
        </w:rPr>
        <w:t xml:space="preserve"> </w:t>
      </w:r>
      <w:r w:rsidRPr="007B08F9">
        <w:rPr>
          <w:rFonts w:ascii="Century Gothic" w:hAnsi="Century Gothic"/>
          <w:sz w:val="22"/>
        </w:rPr>
        <w:t xml:space="preserve">University of Central Florida activities and societies included </w:t>
      </w:r>
      <w:hyperlink r:id="rId7" w:tooltip="Find users with this keyword" w:history="1">
        <w:r w:rsidRPr="007B08F9">
          <w:rPr>
            <w:rStyle w:val="Hyperlink"/>
            <w:rFonts w:ascii="Century Gothic" w:eastAsiaTheme="majorEastAsia" w:hAnsi="Century Gothic"/>
            <w:color w:val="auto"/>
            <w:sz w:val="22"/>
            <w:szCs w:val="22"/>
            <w:bdr w:val="none" w:sz="0" w:space="0" w:color="auto" w:frame="1"/>
          </w:rPr>
          <w:t>Delta Epsilon Iota Academic Honor Society</w:t>
        </w:r>
      </w:hyperlink>
      <w:r w:rsidRPr="007B08F9">
        <w:rPr>
          <w:rFonts w:ascii="Century Gothic" w:hAnsi="Century Gothic"/>
          <w:sz w:val="22"/>
          <w:szCs w:val="22"/>
        </w:rPr>
        <w:t>,</w:t>
      </w:r>
      <w:r w:rsidRPr="007B08F9">
        <w:rPr>
          <w:rStyle w:val="apple-converted-space"/>
          <w:rFonts w:ascii="Century Gothic" w:eastAsiaTheme="majorEastAsia" w:hAnsi="Century Gothic"/>
          <w:sz w:val="22"/>
          <w:szCs w:val="22"/>
        </w:rPr>
        <w:t> </w:t>
      </w:r>
      <w:hyperlink r:id="rId8" w:tooltip="Find users with this keyword" w:history="1">
        <w:r w:rsidRPr="007B08F9">
          <w:rPr>
            <w:rStyle w:val="Hyperlink"/>
            <w:rFonts w:ascii="Century Gothic" w:eastAsiaTheme="majorEastAsia" w:hAnsi="Century Gothic"/>
            <w:color w:val="auto"/>
            <w:sz w:val="22"/>
            <w:szCs w:val="22"/>
            <w:bdr w:val="none" w:sz="0" w:space="0" w:color="auto" w:frame="1"/>
          </w:rPr>
          <w:t>Sigma Xi</w:t>
        </w:r>
        <w:r w:rsidR="008652F5">
          <w:rPr>
            <w:rStyle w:val="Hyperlink"/>
            <w:rFonts w:ascii="Century Gothic" w:eastAsiaTheme="majorEastAsia" w:hAnsi="Century Gothic"/>
            <w:color w:val="auto"/>
            <w:sz w:val="22"/>
            <w:szCs w:val="22"/>
            <w:bdr w:val="none" w:sz="0" w:space="0" w:color="auto" w:frame="1"/>
          </w:rPr>
          <w:t xml:space="preserve"> </w:t>
        </w:r>
        <w:r w:rsidRPr="007B08F9">
          <w:rPr>
            <w:rStyle w:val="Hyperlink"/>
            <w:rFonts w:ascii="Century Gothic" w:eastAsiaTheme="majorEastAsia" w:hAnsi="Century Gothic"/>
            <w:color w:val="auto"/>
            <w:sz w:val="22"/>
            <w:szCs w:val="22"/>
            <w:bdr w:val="none" w:sz="0" w:space="0" w:color="auto" w:frame="1"/>
          </w:rPr>
          <w:t>Scientific Research Society</w:t>
        </w:r>
      </w:hyperlink>
      <w:r w:rsidRPr="007B08F9">
        <w:rPr>
          <w:rFonts w:ascii="Century Gothic" w:hAnsi="Century Gothic"/>
          <w:sz w:val="22"/>
          <w:szCs w:val="22"/>
        </w:rPr>
        <w:t>,</w:t>
      </w:r>
      <w:r w:rsidRPr="007B08F9">
        <w:rPr>
          <w:rStyle w:val="apple-converted-space"/>
          <w:rFonts w:ascii="Century Gothic" w:eastAsiaTheme="majorEastAsia" w:hAnsi="Century Gothic"/>
          <w:sz w:val="22"/>
          <w:szCs w:val="22"/>
        </w:rPr>
        <w:t> </w:t>
      </w:r>
      <w:hyperlink r:id="rId9" w:tooltip="Find users with this keyword" w:history="1">
        <w:r w:rsidRPr="007B08F9">
          <w:rPr>
            <w:rStyle w:val="Hyperlink"/>
            <w:rFonts w:ascii="Century Gothic" w:eastAsiaTheme="majorEastAsia" w:hAnsi="Century Gothic"/>
            <w:color w:val="auto"/>
            <w:sz w:val="22"/>
            <w:szCs w:val="22"/>
            <w:bdr w:val="none" w:sz="0" w:space="0" w:color="auto" w:frame="1"/>
          </w:rPr>
          <w:t>NSBE (National Society of Black Engineers</w:t>
        </w:r>
      </w:hyperlink>
      <w:r w:rsidRPr="007B08F9">
        <w:rPr>
          <w:rFonts w:ascii="Century Gothic" w:hAnsi="Century Gothic"/>
          <w:sz w:val="22"/>
          <w:szCs w:val="22"/>
        </w:rPr>
        <w:t>),</w:t>
      </w:r>
      <w:r w:rsidRPr="007B08F9">
        <w:rPr>
          <w:rStyle w:val="apple-converted-space"/>
          <w:rFonts w:ascii="Century Gothic" w:eastAsiaTheme="majorEastAsia" w:hAnsi="Century Gothic"/>
          <w:sz w:val="22"/>
          <w:szCs w:val="22"/>
        </w:rPr>
        <w:t> </w:t>
      </w:r>
      <w:hyperlink r:id="rId10" w:tooltip="Find users with this keyword" w:history="1">
        <w:r w:rsidRPr="007B08F9">
          <w:rPr>
            <w:rStyle w:val="Hyperlink"/>
            <w:rFonts w:ascii="Century Gothic" w:eastAsiaTheme="majorEastAsia" w:hAnsi="Century Gothic"/>
            <w:color w:val="auto"/>
            <w:sz w:val="22"/>
            <w:szCs w:val="22"/>
            <w:bdr w:val="none" w:sz="0" w:space="0" w:color="auto" w:frame="1"/>
          </w:rPr>
          <w:t>SWE (Society of Women Engineers</w:t>
        </w:r>
      </w:hyperlink>
      <w:r w:rsidR="008652F5">
        <w:rPr>
          <w:rFonts w:ascii="Century Gothic" w:hAnsi="Century Gothic"/>
          <w:sz w:val="22"/>
          <w:szCs w:val="22"/>
        </w:rPr>
        <w:t xml:space="preserve"> &amp;</w:t>
      </w:r>
      <w:r w:rsidRPr="007B08F9">
        <w:rPr>
          <w:rStyle w:val="apple-converted-space"/>
          <w:rFonts w:ascii="Century Gothic" w:eastAsiaTheme="majorEastAsia" w:hAnsi="Century Gothic"/>
          <w:sz w:val="22"/>
          <w:szCs w:val="22"/>
        </w:rPr>
        <w:t xml:space="preserve"> </w:t>
      </w:r>
      <w:hyperlink r:id="rId11" w:tooltip="Find users with this keyword" w:history="1">
        <w:r w:rsidRPr="007B08F9">
          <w:rPr>
            <w:rStyle w:val="Hyperlink"/>
            <w:rFonts w:ascii="Century Gothic" w:eastAsiaTheme="majorEastAsia" w:hAnsi="Century Gothic"/>
            <w:color w:val="auto"/>
            <w:sz w:val="22"/>
            <w:szCs w:val="22"/>
            <w:bdr w:val="none" w:sz="0" w:space="0" w:color="auto" w:frame="1"/>
          </w:rPr>
          <w:t>IEE (Institute of Industrial Engineers</w:t>
        </w:r>
      </w:hyperlink>
      <w:r w:rsidR="008652F5">
        <w:rPr>
          <w:rFonts w:ascii="Century Gothic" w:hAnsi="Century Gothic"/>
          <w:sz w:val="22"/>
          <w:szCs w:val="22"/>
        </w:rPr>
        <w:t>.</w:t>
      </w:r>
      <w:r w:rsidRPr="007B08F9">
        <w:rPr>
          <w:rFonts w:ascii="Century Gothic" w:hAnsi="Century Gothic"/>
          <w:sz w:val="22"/>
          <w:szCs w:val="22"/>
        </w:rPr>
        <w:t xml:space="preserve"> </w:t>
      </w:r>
    </w:p>
    <w:p w14:paraId="7B566E0C" w14:textId="77777777" w:rsidR="008652F5" w:rsidRDefault="008652F5" w:rsidP="008652F5">
      <w:pPr>
        <w:ind w:right="360"/>
        <w:rPr>
          <w:rFonts w:ascii="Century Gothic" w:hAnsi="Century Gothic"/>
          <w:sz w:val="22"/>
          <w:szCs w:val="22"/>
        </w:rPr>
      </w:pPr>
    </w:p>
    <w:p w14:paraId="701E2FE2" w14:textId="7A968417" w:rsidR="001E2A56" w:rsidRPr="008652F5" w:rsidRDefault="001E2A56" w:rsidP="008652F5">
      <w:pPr>
        <w:ind w:right="360"/>
        <w:rPr>
          <w:rFonts w:ascii="Century Gothic" w:hAnsi="Century Gothic"/>
          <w:sz w:val="22"/>
        </w:rPr>
      </w:pPr>
      <w:r>
        <w:rPr>
          <w:rFonts w:ascii="Century Gothic" w:hAnsi="Century Gothic"/>
          <w:b/>
          <w:bCs/>
          <w:spacing w:val="30"/>
          <w:sz w:val="26"/>
          <w:u w:val="single"/>
        </w:rPr>
        <w:t>Professional Activities</w:t>
      </w:r>
    </w:p>
    <w:p w14:paraId="511FF041" w14:textId="77777777" w:rsidR="001E2A56" w:rsidRDefault="001E2A56" w:rsidP="001E2A56">
      <w:pPr>
        <w:rPr>
          <w:rFonts w:ascii="Century Gothic" w:hAnsi="Century Gothic"/>
          <w:b/>
          <w:bCs/>
          <w:spacing w:val="30"/>
          <w:sz w:val="26"/>
          <w:u w:val="single"/>
        </w:rPr>
      </w:pPr>
    </w:p>
    <w:p w14:paraId="5150D0E4" w14:textId="77777777" w:rsidR="001E2A56" w:rsidRPr="00E678FB" w:rsidRDefault="001E2A56" w:rsidP="008652F5">
      <w:pPr>
        <w:rPr>
          <w:rFonts w:ascii="Century Gothic" w:hAnsi="Century Gothic"/>
          <w:b/>
          <w:bCs/>
          <w:spacing w:val="30"/>
          <w:sz w:val="22"/>
          <w:szCs w:val="22"/>
          <w:u w:val="single"/>
        </w:rPr>
      </w:pPr>
      <w:r w:rsidRPr="00E678FB">
        <w:rPr>
          <w:rFonts w:ascii="Century Gothic" w:hAnsi="Century Gothic"/>
          <w:bCs/>
          <w:spacing w:val="30"/>
          <w:sz w:val="22"/>
          <w:szCs w:val="22"/>
        </w:rPr>
        <w:t xml:space="preserve">Dr. </w:t>
      </w:r>
      <w:r>
        <w:rPr>
          <w:rFonts w:ascii="Century Gothic" w:hAnsi="Century Gothic"/>
          <w:bCs/>
          <w:spacing w:val="30"/>
          <w:sz w:val="22"/>
          <w:szCs w:val="22"/>
        </w:rPr>
        <w:t xml:space="preserve">Wanda </w:t>
      </w:r>
      <w:r w:rsidRPr="00E678FB">
        <w:rPr>
          <w:rFonts w:ascii="Century Gothic" w:hAnsi="Century Gothic"/>
          <w:bCs/>
          <w:spacing w:val="30"/>
          <w:sz w:val="22"/>
          <w:szCs w:val="22"/>
        </w:rPr>
        <w:t>Greaves Holmes has consistently participated in service activities at the</w:t>
      </w:r>
      <w:r>
        <w:rPr>
          <w:rFonts w:ascii="Century Gothic" w:hAnsi="Century Gothic"/>
          <w:bCs/>
          <w:spacing w:val="30"/>
          <w:sz w:val="22"/>
          <w:szCs w:val="22"/>
        </w:rPr>
        <w:t xml:space="preserve"> </w:t>
      </w:r>
      <w:r w:rsidRPr="00E678FB">
        <w:rPr>
          <w:rFonts w:ascii="Century Gothic" w:hAnsi="Century Gothic"/>
          <w:bCs/>
          <w:spacing w:val="30"/>
          <w:sz w:val="22"/>
          <w:szCs w:val="22"/>
        </w:rPr>
        <w:t xml:space="preserve">University and </w:t>
      </w:r>
      <w:r>
        <w:rPr>
          <w:rFonts w:ascii="Century Gothic" w:hAnsi="Century Gothic"/>
          <w:bCs/>
          <w:spacing w:val="30"/>
          <w:sz w:val="22"/>
          <w:szCs w:val="22"/>
        </w:rPr>
        <w:t xml:space="preserve">her </w:t>
      </w:r>
      <w:r w:rsidRPr="00E678FB">
        <w:rPr>
          <w:rFonts w:ascii="Century Gothic" w:hAnsi="Century Gothic"/>
          <w:bCs/>
          <w:spacing w:val="30"/>
          <w:sz w:val="22"/>
          <w:szCs w:val="22"/>
        </w:rPr>
        <w:t>community.  Pr</w:t>
      </w:r>
      <w:r>
        <w:rPr>
          <w:rFonts w:ascii="Century Gothic" w:hAnsi="Century Gothic"/>
          <w:bCs/>
          <w:spacing w:val="30"/>
          <w:sz w:val="22"/>
          <w:szCs w:val="22"/>
        </w:rPr>
        <w:t>eviously</w:t>
      </w:r>
      <w:r w:rsidRPr="00E678FB">
        <w:rPr>
          <w:rFonts w:ascii="Century Gothic" w:hAnsi="Century Gothic"/>
          <w:bCs/>
          <w:spacing w:val="30"/>
          <w:sz w:val="22"/>
          <w:szCs w:val="22"/>
        </w:rPr>
        <w:t>, Dr. Greaves Holmes serve</w:t>
      </w:r>
      <w:r>
        <w:rPr>
          <w:rFonts w:ascii="Century Gothic" w:hAnsi="Century Gothic"/>
          <w:bCs/>
          <w:spacing w:val="30"/>
          <w:sz w:val="22"/>
          <w:szCs w:val="22"/>
        </w:rPr>
        <w:t>d</w:t>
      </w:r>
      <w:r w:rsidRPr="00E678FB">
        <w:rPr>
          <w:rFonts w:ascii="Century Gothic" w:hAnsi="Century Gothic"/>
          <w:bCs/>
          <w:spacing w:val="30"/>
          <w:sz w:val="22"/>
          <w:szCs w:val="22"/>
        </w:rPr>
        <w:t xml:space="preserve"> on the Executive Board of The Society of Women Engineers</w:t>
      </w:r>
      <w:r>
        <w:rPr>
          <w:rFonts w:ascii="Century Gothic" w:hAnsi="Century Gothic"/>
          <w:bCs/>
          <w:spacing w:val="30"/>
          <w:sz w:val="22"/>
          <w:szCs w:val="22"/>
        </w:rPr>
        <w:t>.</w:t>
      </w:r>
      <w:r w:rsidRPr="00E678FB">
        <w:rPr>
          <w:rFonts w:ascii="Century Gothic" w:hAnsi="Century Gothic"/>
          <w:bCs/>
          <w:spacing w:val="30"/>
          <w:sz w:val="22"/>
          <w:szCs w:val="22"/>
        </w:rPr>
        <w:t xml:space="preserve"> </w:t>
      </w:r>
      <w:r w:rsidRPr="00E678FB">
        <w:rPr>
          <w:rFonts w:ascii="Century Gothic" w:hAnsi="Century Gothic"/>
          <w:sz w:val="22"/>
          <w:szCs w:val="22"/>
        </w:rPr>
        <w:t xml:space="preserve"> As part of her responsibilities, she lobbies The Senate and The House of Representative to support the following bills:</w:t>
      </w:r>
    </w:p>
    <w:p w14:paraId="246AAE85" w14:textId="77777777" w:rsidR="001E2A56" w:rsidRPr="00E678FB" w:rsidRDefault="001E2A56" w:rsidP="001E2A56">
      <w:pPr>
        <w:rPr>
          <w:rFonts w:ascii="Century Gothic" w:hAnsi="Century Gothic"/>
          <w:sz w:val="22"/>
          <w:szCs w:val="22"/>
        </w:rPr>
      </w:pPr>
    </w:p>
    <w:p w14:paraId="2BB5E92D" w14:textId="77777777" w:rsidR="001E2A56" w:rsidRPr="00E678FB" w:rsidRDefault="001E2A56" w:rsidP="001E2A56">
      <w:pPr>
        <w:widowControl w:val="0"/>
        <w:tabs>
          <w:tab w:val="left" w:pos="220"/>
          <w:tab w:val="left" w:pos="720"/>
        </w:tabs>
        <w:autoSpaceDE w:val="0"/>
        <w:autoSpaceDN w:val="0"/>
        <w:adjustRightInd w:val="0"/>
        <w:spacing w:after="240"/>
        <w:rPr>
          <w:rFonts w:ascii="Century Gothic" w:hAnsi="Century Gothic"/>
          <w:sz w:val="22"/>
          <w:szCs w:val="22"/>
          <w:lang w:eastAsia="ja-JP"/>
        </w:rPr>
      </w:pPr>
      <w:r w:rsidRPr="00E678FB">
        <w:rPr>
          <w:rFonts w:ascii="Century Gothic" w:hAnsi="Century Gothic"/>
          <w:sz w:val="22"/>
          <w:szCs w:val="22"/>
          <w:lang w:eastAsia="ja-JP"/>
        </w:rPr>
        <w:t xml:space="preserve"> </w:t>
      </w:r>
      <w:r w:rsidRPr="00E678FB">
        <w:rPr>
          <w:rFonts w:ascii="Century Gothic" w:hAnsi="Century Gothic"/>
          <w:color w:val="0000FF"/>
          <w:sz w:val="22"/>
          <w:szCs w:val="22"/>
          <w:lang w:eastAsia="ja-JP"/>
        </w:rPr>
        <w:t xml:space="preserve">H.R. 1358, </w:t>
      </w:r>
      <w:r w:rsidRPr="00E678FB">
        <w:rPr>
          <w:rFonts w:ascii="Century Gothic" w:hAnsi="Century Gothic"/>
          <w:sz w:val="22"/>
          <w:szCs w:val="22"/>
          <w:lang w:eastAsia="ja-JP"/>
        </w:rPr>
        <w:t xml:space="preserve">STEM Opportunities Act of 2013, sponsored by Congresswoman Eddie Bernice Johnson (D-TX), Ranking Member, House Science, Space and Technology </w:t>
      </w:r>
      <w:proofErr w:type="gramStart"/>
      <w:r w:rsidRPr="00E678FB">
        <w:rPr>
          <w:rFonts w:ascii="Century Gothic" w:hAnsi="Century Gothic"/>
          <w:sz w:val="22"/>
          <w:szCs w:val="22"/>
          <w:lang w:eastAsia="ja-JP"/>
        </w:rPr>
        <w:t>Committee;</w:t>
      </w:r>
      <w:proofErr w:type="gramEnd"/>
      <w:r w:rsidRPr="00E678FB">
        <w:rPr>
          <w:rFonts w:ascii="Century Gothic" w:hAnsi="Century Gothic"/>
          <w:sz w:val="22"/>
          <w:szCs w:val="22"/>
          <w:lang w:eastAsia="ja-JP"/>
        </w:rPr>
        <w:t xml:space="preserve"> </w:t>
      </w:r>
    </w:p>
    <w:p w14:paraId="7CBF3A69" w14:textId="77777777" w:rsidR="001E2A56" w:rsidRPr="00E678FB" w:rsidRDefault="001E2A56" w:rsidP="001E2A56">
      <w:pPr>
        <w:widowControl w:val="0"/>
        <w:tabs>
          <w:tab w:val="left" w:pos="220"/>
          <w:tab w:val="left" w:pos="720"/>
        </w:tabs>
        <w:autoSpaceDE w:val="0"/>
        <w:autoSpaceDN w:val="0"/>
        <w:adjustRightInd w:val="0"/>
        <w:spacing w:after="240"/>
        <w:rPr>
          <w:rFonts w:ascii="Century Gothic" w:hAnsi="Century Gothic" w:cs="Times"/>
          <w:sz w:val="22"/>
          <w:szCs w:val="22"/>
          <w:lang w:eastAsia="ja-JP"/>
        </w:rPr>
      </w:pPr>
      <w:r w:rsidRPr="00E678FB">
        <w:rPr>
          <w:rFonts w:ascii="Century Gothic" w:hAnsi="Century Gothic"/>
          <w:sz w:val="22"/>
          <w:szCs w:val="22"/>
          <w:lang w:eastAsia="ja-JP"/>
        </w:rPr>
        <w:t xml:space="preserve"> </w:t>
      </w:r>
      <w:r w:rsidRPr="00E678FB">
        <w:rPr>
          <w:rFonts w:ascii="Century Gothic" w:hAnsi="Century Gothic"/>
          <w:color w:val="0000FF"/>
          <w:sz w:val="22"/>
          <w:szCs w:val="22"/>
          <w:lang w:eastAsia="ja-JP"/>
        </w:rPr>
        <w:t xml:space="preserve">H.R. 1343, </w:t>
      </w:r>
      <w:r w:rsidRPr="00E678FB">
        <w:rPr>
          <w:rFonts w:ascii="Century Gothic" w:hAnsi="Century Gothic"/>
          <w:sz w:val="22"/>
          <w:szCs w:val="22"/>
          <w:lang w:eastAsia="ja-JP"/>
        </w:rPr>
        <w:t xml:space="preserve">Project Ready STEM Act, sponsored by Congresswoman Marcia Fudge (D- OH), Chairwoman of the Congressional Black </w:t>
      </w:r>
      <w:proofErr w:type="gramStart"/>
      <w:r w:rsidRPr="00E678FB">
        <w:rPr>
          <w:rFonts w:ascii="Century Gothic" w:hAnsi="Century Gothic"/>
          <w:sz w:val="22"/>
          <w:szCs w:val="22"/>
          <w:lang w:eastAsia="ja-JP"/>
        </w:rPr>
        <w:t>Caucus;</w:t>
      </w:r>
      <w:proofErr w:type="gramEnd"/>
      <w:r w:rsidRPr="00E678FB">
        <w:rPr>
          <w:rFonts w:ascii="Century Gothic" w:hAnsi="Century Gothic"/>
          <w:sz w:val="22"/>
          <w:szCs w:val="22"/>
          <w:lang w:eastAsia="ja-JP"/>
        </w:rPr>
        <w:t xml:space="preserve"> </w:t>
      </w:r>
    </w:p>
    <w:p w14:paraId="1FB18F30" w14:textId="77777777" w:rsidR="00644B04" w:rsidRDefault="001E2A56" w:rsidP="001E2A56">
      <w:pPr>
        <w:widowControl w:val="0"/>
        <w:tabs>
          <w:tab w:val="left" w:pos="220"/>
          <w:tab w:val="left" w:pos="720"/>
        </w:tabs>
        <w:autoSpaceDE w:val="0"/>
        <w:autoSpaceDN w:val="0"/>
        <w:adjustRightInd w:val="0"/>
        <w:spacing w:after="240"/>
        <w:rPr>
          <w:rFonts w:ascii="Century Gothic" w:hAnsi="Century Gothic"/>
          <w:sz w:val="22"/>
          <w:szCs w:val="22"/>
          <w:lang w:eastAsia="ja-JP"/>
        </w:rPr>
      </w:pPr>
      <w:r w:rsidRPr="00E678FB">
        <w:rPr>
          <w:rFonts w:ascii="Century Gothic" w:hAnsi="Century Gothic"/>
          <w:color w:val="0000FF"/>
          <w:sz w:val="22"/>
          <w:szCs w:val="22"/>
          <w:lang w:eastAsia="ja-JP"/>
        </w:rPr>
        <w:t xml:space="preserve">H.R. 2426/ S. 1178, </w:t>
      </w:r>
      <w:r w:rsidRPr="00E678FB">
        <w:rPr>
          <w:rFonts w:ascii="Century Gothic" w:hAnsi="Century Gothic"/>
          <w:sz w:val="22"/>
          <w:szCs w:val="22"/>
          <w:lang w:eastAsia="ja-JP"/>
        </w:rPr>
        <w:t xml:space="preserve">Educating Tomorrow’s Engineers Act, sponsored by Representative </w:t>
      </w:r>
    </w:p>
    <w:p w14:paraId="6B9FD786" w14:textId="265C7218" w:rsidR="00644B04" w:rsidRPr="007B08F9" w:rsidRDefault="00644B04" w:rsidP="00644B04">
      <w:pPr>
        <w:tabs>
          <w:tab w:val="left" w:pos="360"/>
        </w:tabs>
        <w:rPr>
          <w:rFonts w:ascii="Century Gothic" w:hAnsi="Century Gothic"/>
          <w:sz w:val="22"/>
        </w:rPr>
      </w:pPr>
      <w:r w:rsidRPr="007B08F9">
        <w:rPr>
          <w:rFonts w:ascii="Century Gothic" w:hAnsi="Century Gothic"/>
          <w:spacing w:val="20"/>
          <w:sz w:val="32"/>
          <w:u w:val="single"/>
        </w:rPr>
        <w:lastRenderedPageBreak/>
        <w:t>W</w:t>
      </w:r>
      <w:r w:rsidRPr="007B08F9">
        <w:rPr>
          <w:rFonts w:ascii="Century Gothic" w:hAnsi="Century Gothic"/>
          <w:spacing w:val="20"/>
          <w:sz w:val="26"/>
          <w:u w:val="single"/>
        </w:rPr>
        <w:t xml:space="preserve">ANDA </w:t>
      </w:r>
      <w:r w:rsidRPr="007B08F9">
        <w:rPr>
          <w:rFonts w:ascii="Century Gothic" w:hAnsi="Century Gothic"/>
          <w:spacing w:val="20"/>
          <w:sz w:val="32"/>
          <w:u w:val="single"/>
        </w:rPr>
        <w:t>L.</w:t>
      </w:r>
      <w:r w:rsidRPr="007B08F9">
        <w:rPr>
          <w:rFonts w:ascii="Century Gothic" w:hAnsi="Century Gothic"/>
          <w:spacing w:val="20"/>
          <w:sz w:val="26"/>
          <w:u w:val="single"/>
        </w:rPr>
        <w:t xml:space="preserve"> </w:t>
      </w:r>
      <w:r w:rsidRPr="007B08F9">
        <w:rPr>
          <w:rFonts w:ascii="Century Gothic" w:hAnsi="Century Gothic"/>
          <w:spacing w:val="20"/>
          <w:sz w:val="32"/>
          <w:u w:val="single"/>
        </w:rPr>
        <w:t>G</w:t>
      </w:r>
      <w:r w:rsidRPr="007B08F9">
        <w:rPr>
          <w:rFonts w:ascii="Century Gothic" w:hAnsi="Century Gothic"/>
          <w:spacing w:val="20"/>
          <w:sz w:val="26"/>
          <w:u w:val="single"/>
        </w:rPr>
        <w:t>REAVES-</w:t>
      </w:r>
      <w:r w:rsidRPr="007B08F9">
        <w:rPr>
          <w:rFonts w:ascii="Century Gothic" w:hAnsi="Century Gothic"/>
          <w:spacing w:val="20"/>
          <w:sz w:val="32"/>
          <w:u w:val="single"/>
        </w:rPr>
        <w:t>H</w:t>
      </w:r>
      <w:r w:rsidRPr="007B08F9">
        <w:rPr>
          <w:rFonts w:ascii="Century Gothic" w:hAnsi="Century Gothic"/>
          <w:spacing w:val="20"/>
          <w:sz w:val="26"/>
          <w:u w:val="single"/>
        </w:rPr>
        <w:t xml:space="preserve">OLMES, </w:t>
      </w:r>
      <w:r w:rsidRPr="007B08F9">
        <w:rPr>
          <w:rFonts w:ascii="Century Gothic" w:hAnsi="Century Gothic"/>
          <w:spacing w:val="20"/>
          <w:sz w:val="32"/>
          <w:u w:val="single"/>
        </w:rPr>
        <w:t>P</w:t>
      </w:r>
      <w:r w:rsidRPr="007B08F9">
        <w:rPr>
          <w:rFonts w:ascii="Century Gothic" w:hAnsi="Century Gothic"/>
          <w:spacing w:val="20"/>
          <w:sz w:val="26"/>
          <w:u w:val="single"/>
        </w:rPr>
        <w:t xml:space="preserve">h.D.     </w:t>
      </w:r>
      <w:r>
        <w:rPr>
          <w:rFonts w:ascii="Century Gothic" w:hAnsi="Century Gothic"/>
          <w:spacing w:val="20"/>
          <w:sz w:val="26"/>
          <w:u w:val="single"/>
        </w:rPr>
        <w:t xml:space="preserve">                       Page f</w:t>
      </w:r>
      <w:r>
        <w:rPr>
          <w:rFonts w:ascii="Century Gothic" w:hAnsi="Century Gothic"/>
          <w:spacing w:val="20"/>
          <w:sz w:val="26"/>
          <w:u w:val="single"/>
        </w:rPr>
        <w:t>ive</w:t>
      </w:r>
    </w:p>
    <w:p w14:paraId="6E1C3281" w14:textId="77777777" w:rsidR="00644B04" w:rsidRDefault="00644B04" w:rsidP="00644B04">
      <w:pPr>
        <w:tabs>
          <w:tab w:val="right" w:pos="9540"/>
        </w:tabs>
        <w:rPr>
          <w:rFonts w:ascii="Century Gothic" w:hAnsi="Century Gothic"/>
          <w:sz w:val="22"/>
        </w:rPr>
      </w:pPr>
    </w:p>
    <w:p w14:paraId="10912E6C" w14:textId="50F53FDD" w:rsidR="00644B04" w:rsidRDefault="00644B04" w:rsidP="001E2A56">
      <w:pPr>
        <w:widowControl w:val="0"/>
        <w:tabs>
          <w:tab w:val="left" w:pos="220"/>
          <w:tab w:val="left" w:pos="720"/>
        </w:tabs>
        <w:autoSpaceDE w:val="0"/>
        <w:autoSpaceDN w:val="0"/>
        <w:adjustRightInd w:val="0"/>
        <w:spacing w:after="240"/>
        <w:rPr>
          <w:rFonts w:ascii="Century Gothic" w:hAnsi="Century Gothic"/>
          <w:sz w:val="22"/>
          <w:szCs w:val="22"/>
          <w:lang w:eastAsia="ja-JP"/>
        </w:rPr>
      </w:pPr>
    </w:p>
    <w:p w14:paraId="4F30D0E5" w14:textId="79CEE0C0" w:rsidR="001E2A56" w:rsidRPr="00E678FB" w:rsidRDefault="001E2A56" w:rsidP="001E2A56">
      <w:pPr>
        <w:widowControl w:val="0"/>
        <w:tabs>
          <w:tab w:val="left" w:pos="220"/>
          <w:tab w:val="left" w:pos="720"/>
        </w:tabs>
        <w:autoSpaceDE w:val="0"/>
        <w:autoSpaceDN w:val="0"/>
        <w:adjustRightInd w:val="0"/>
        <w:spacing w:after="240"/>
        <w:rPr>
          <w:rFonts w:ascii="Century Gothic" w:hAnsi="Century Gothic" w:cs="Times"/>
          <w:sz w:val="22"/>
          <w:szCs w:val="22"/>
          <w:lang w:eastAsia="ja-JP"/>
        </w:rPr>
      </w:pPr>
      <w:r w:rsidRPr="00E678FB">
        <w:rPr>
          <w:rFonts w:ascii="Century Gothic" w:hAnsi="Century Gothic"/>
          <w:sz w:val="22"/>
          <w:szCs w:val="22"/>
          <w:lang w:eastAsia="ja-JP"/>
        </w:rPr>
        <w:t>Paul Tonko (D-NY), Joe Kennedy (D-MA), and Walter Jones (R-NC) in the House and Senator Kirsten Gillibrand (D-NY) in the Senate.</w:t>
      </w:r>
    </w:p>
    <w:p w14:paraId="1ECAB9AF" w14:textId="77777777" w:rsidR="001E2A56" w:rsidRDefault="001E2A56" w:rsidP="001E2A56">
      <w:pPr>
        <w:widowControl w:val="0"/>
        <w:tabs>
          <w:tab w:val="left" w:pos="220"/>
          <w:tab w:val="left" w:pos="720"/>
        </w:tabs>
        <w:autoSpaceDE w:val="0"/>
        <w:autoSpaceDN w:val="0"/>
        <w:adjustRightInd w:val="0"/>
        <w:spacing w:after="240"/>
        <w:rPr>
          <w:rFonts w:ascii="Century Gothic" w:hAnsi="Century Gothic"/>
          <w:sz w:val="22"/>
          <w:szCs w:val="22"/>
          <w:lang w:eastAsia="ja-JP"/>
        </w:rPr>
      </w:pPr>
      <w:r w:rsidRPr="00E678FB">
        <w:rPr>
          <w:rFonts w:ascii="Century Gothic" w:hAnsi="Century Gothic"/>
          <w:sz w:val="22"/>
          <w:szCs w:val="22"/>
          <w:lang w:eastAsia="ja-JP"/>
        </w:rPr>
        <w:t xml:space="preserve"> </w:t>
      </w:r>
      <w:r w:rsidRPr="00E678FB">
        <w:rPr>
          <w:rFonts w:ascii="Century Gothic" w:hAnsi="Century Gothic"/>
          <w:color w:val="0000FF"/>
          <w:sz w:val="22"/>
          <w:szCs w:val="22"/>
          <w:lang w:eastAsia="ja-JP"/>
        </w:rPr>
        <w:t xml:space="preserve">S. 288, </w:t>
      </w:r>
      <w:r w:rsidRPr="00E678FB">
        <w:rPr>
          <w:rFonts w:ascii="Century Gothic" w:hAnsi="Century Gothic"/>
          <w:sz w:val="22"/>
          <w:szCs w:val="22"/>
          <w:lang w:eastAsia="ja-JP"/>
        </w:rPr>
        <w:t>Women and Minorities in STEM Booster Act, sponsored by Senator Mary Landrieu (D-LA), Chair of the Committee on Small Business and Entrepreneurship</w:t>
      </w:r>
      <w:r>
        <w:rPr>
          <w:rFonts w:ascii="Century Gothic" w:hAnsi="Century Gothic"/>
          <w:sz w:val="22"/>
          <w:szCs w:val="22"/>
          <w:lang w:eastAsia="ja-JP"/>
        </w:rPr>
        <w:t xml:space="preserve">. </w:t>
      </w:r>
      <w:r>
        <w:rPr>
          <w:rFonts w:ascii="Century Gothic" w:hAnsi="Century Gothic"/>
          <w:sz w:val="22"/>
          <w:szCs w:val="22"/>
        </w:rPr>
        <w:t xml:space="preserve"> </w:t>
      </w:r>
    </w:p>
    <w:p w14:paraId="624235E7" w14:textId="77777777" w:rsidR="001E2A56" w:rsidRDefault="001E2A56" w:rsidP="001E2A56">
      <w:pPr>
        <w:rPr>
          <w:rFonts w:ascii="Century Gothic" w:hAnsi="Century Gothic"/>
          <w:sz w:val="22"/>
          <w:szCs w:val="22"/>
        </w:rPr>
      </w:pPr>
    </w:p>
    <w:p w14:paraId="211ADC20" w14:textId="2B49CDD9" w:rsidR="001E2A56" w:rsidRDefault="001E2A56" w:rsidP="001E2A56">
      <w:pPr>
        <w:rPr>
          <w:rFonts w:ascii="Century Gothic" w:hAnsi="Century Gothic"/>
          <w:sz w:val="22"/>
          <w:szCs w:val="22"/>
        </w:rPr>
      </w:pPr>
      <w:r w:rsidRPr="00E678FB">
        <w:rPr>
          <w:rFonts w:ascii="Century Gothic" w:hAnsi="Century Gothic"/>
          <w:sz w:val="22"/>
          <w:szCs w:val="22"/>
        </w:rPr>
        <w:t>These bills address the lack of women pursuing engineering as a field of study and a</w:t>
      </w:r>
      <w:r>
        <w:rPr>
          <w:rFonts w:ascii="Century Gothic" w:hAnsi="Century Gothic"/>
          <w:sz w:val="22"/>
          <w:szCs w:val="22"/>
        </w:rPr>
        <w:t>s a</w:t>
      </w:r>
      <w:r w:rsidRPr="00E678FB">
        <w:rPr>
          <w:rFonts w:ascii="Century Gothic" w:hAnsi="Century Gothic"/>
          <w:sz w:val="22"/>
          <w:szCs w:val="22"/>
        </w:rPr>
        <w:t xml:space="preserve"> career, </w:t>
      </w:r>
      <w:r>
        <w:rPr>
          <w:rFonts w:ascii="Century Gothic" w:hAnsi="Century Gothic"/>
          <w:sz w:val="22"/>
          <w:szCs w:val="22"/>
        </w:rPr>
        <w:t>further,</w:t>
      </w:r>
      <w:r w:rsidRPr="00E678FB">
        <w:rPr>
          <w:rFonts w:ascii="Century Gothic" w:hAnsi="Century Gothic"/>
          <w:sz w:val="22"/>
          <w:szCs w:val="22"/>
        </w:rPr>
        <w:t xml:space="preserve"> the importance of targeting current limited resources to underrepresented groups in the science, technology, engineering, and mathematics (STEM) fields.  Additionally, the </w:t>
      </w:r>
      <w:r w:rsidR="008652F5" w:rsidRPr="00E678FB">
        <w:rPr>
          <w:rFonts w:ascii="Century Gothic" w:hAnsi="Century Gothic"/>
          <w:sz w:val="22"/>
          <w:szCs w:val="22"/>
        </w:rPr>
        <w:t>bills</w:t>
      </w:r>
      <w:r w:rsidRPr="00E678FB">
        <w:rPr>
          <w:rFonts w:ascii="Century Gothic" w:hAnsi="Century Gothic"/>
          <w:sz w:val="22"/>
          <w:szCs w:val="22"/>
        </w:rPr>
        <w:t xml:space="preserve"> highlight the fact that women are only </w:t>
      </w:r>
      <w:r>
        <w:rPr>
          <w:rFonts w:ascii="Century Gothic" w:hAnsi="Century Gothic"/>
          <w:sz w:val="22"/>
          <w:szCs w:val="22"/>
        </w:rPr>
        <w:t xml:space="preserve">eighteen </w:t>
      </w:r>
      <w:r w:rsidRPr="00E678FB">
        <w:rPr>
          <w:rFonts w:ascii="Century Gothic" w:hAnsi="Century Gothic"/>
          <w:sz w:val="22"/>
          <w:szCs w:val="22"/>
        </w:rPr>
        <w:t xml:space="preserve">percent of engineering undergraduates, and </w:t>
      </w:r>
      <w:r>
        <w:rPr>
          <w:rFonts w:ascii="Century Gothic" w:hAnsi="Century Gothic"/>
          <w:sz w:val="22"/>
          <w:szCs w:val="22"/>
        </w:rPr>
        <w:t>thirteen</w:t>
      </w:r>
      <w:r w:rsidRPr="00E678FB">
        <w:rPr>
          <w:rFonts w:ascii="Century Gothic" w:hAnsi="Century Gothic"/>
          <w:sz w:val="22"/>
          <w:szCs w:val="22"/>
        </w:rPr>
        <w:t xml:space="preserve"> perce</w:t>
      </w:r>
      <w:r>
        <w:rPr>
          <w:rFonts w:ascii="Century Gothic" w:hAnsi="Century Gothic"/>
          <w:sz w:val="22"/>
          <w:szCs w:val="22"/>
        </w:rPr>
        <w:t xml:space="preserve">nt of the engineering workforce.    </w:t>
      </w:r>
    </w:p>
    <w:p w14:paraId="2D17769A" w14:textId="77777777" w:rsidR="00E96C41" w:rsidRDefault="00E96C41"/>
    <w:sectPr w:rsidR="00E96C41" w:rsidSect="00F532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761541"/>
    <w:multiLevelType w:val="hybridMultilevel"/>
    <w:tmpl w:val="12C467F8"/>
    <w:lvl w:ilvl="0" w:tplc="A868473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C55792"/>
    <w:multiLevelType w:val="hybridMultilevel"/>
    <w:tmpl w:val="1D0485FC"/>
    <w:lvl w:ilvl="0" w:tplc="5B845088">
      <w:start w:val="1"/>
      <w:numFmt w:val="bullet"/>
      <w:lvlText w:val=""/>
      <w:lvlJc w:val="left"/>
      <w:pPr>
        <w:tabs>
          <w:tab w:val="num" w:pos="432"/>
        </w:tabs>
        <w:ind w:left="216" w:hanging="144"/>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586802"/>
    <w:multiLevelType w:val="hybridMultilevel"/>
    <w:tmpl w:val="CA1E9762"/>
    <w:lvl w:ilvl="0" w:tplc="5B845088">
      <w:start w:val="1"/>
      <w:numFmt w:val="bullet"/>
      <w:lvlText w:val=""/>
      <w:lvlJc w:val="left"/>
      <w:pPr>
        <w:tabs>
          <w:tab w:val="num" w:pos="432"/>
        </w:tabs>
        <w:ind w:left="216" w:hanging="144"/>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4745518">
    <w:abstractNumId w:val="2"/>
  </w:num>
  <w:num w:numId="2" w16cid:durableId="283734672">
    <w:abstractNumId w:val="1"/>
  </w:num>
  <w:num w:numId="3" w16cid:durableId="394162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A56"/>
    <w:rsid w:val="001E2A56"/>
    <w:rsid w:val="003E24AD"/>
    <w:rsid w:val="004C6F18"/>
    <w:rsid w:val="00644B04"/>
    <w:rsid w:val="008652F5"/>
    <w:rsid w:val="00942029"/>
    <w:rsid w:val="00B409AA"/>
    <w:rsid w:val="00C90538"/>
    <w:rsid w:val="00DB76A4"/>
    <w:rsid w:val="00E32973"/>
    <w:rsid w:val="00E96C41"/>
    <w:rsid w:val="00F53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C7E02D"/>
  <w14:defaultImageDpi w14:val="32767"/>
  <w15:chartTrackingRefBased/>
  <w15:docId w15:val="{1E328A97-911B-7449-83CF-B6FD9F52A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2A56"/>
    <w:rPr>
      <w:rFonts w:ascii="Times New Roman" w:eastAsia="Times New Roman" w:hAnsi="Times New Roman" w:cs="Times New Roman"/>
    </w:rPr>
  </w:style>
  <w:style w:type="paragraph" w:styleId="Heading1">
    <w:name w:val="heading 1"/>
    <w:basedOn w:val="Normal"/>
    <w:next w:val="Normal"/>
    <w:link w:val="Heading1Char"/>
    <w:uiPriority w:val="9"/>
    <w:qFormat/>
    <w:rsid w:val="001E2A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2A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2A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A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1E2A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1E2A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A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A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A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A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2A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2A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A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A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A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A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A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A56"/>
    <w:rPr>
      <w:rFonts w:eastAsiaTheme="majorEastAsia" w:cstheme="majorBidi"/>
      <w:color w:val="272727" w:themeColor="text1" w:themeTint="D8"/>
    </w:rPr>
  </w:style>
  <w:style w:type="paragraph" w:styleId="Title">
    <w:name w:val="Title"/>
    <w:basedOn w:val="Normal"/>
    <w:next w:val="Normal"/>
    <w:link w:val="TitleChar"/>
    <w:qFormat/>
    <w:rsid w:val="001E2A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A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A5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A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A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E2A56"/>
    <w:rPr>
      <w:i/>
      <w:iCs/>
      <w:color w:val="404040" w:themeColor="text1" w:themeTint="BF"/>
    </w:rPr>
  </w:style>
  <w:style w:type="paragraph" w:styleId="ListParagraph">
    <w:name w:val="List Paragraph"/>
    <w:basedOn w:val="Normal"/>
    <w:uiPriority w:val="34"/>
    <w:qFormat/>
    <w:rsid w:val="001E2A56"/>
    <w:pPr>
      <w:ind w:left="720"/>
      <w:contextualSpacing/>
    </w:pPr>
  </w:style>
  <w:style w:type="character" w:styleId="IntenseEmphasis">
    <w:name w:val="Intense Emphasis"/>
    <w:basedOn w:val="DefaultParagraphFont"/>
    <w:uiPriority w:val="21"/>
    <w:qFormat/>
    <w:rsid w:val="001E2A56"/>
    <w:rPr>
      <w:i/>
      <w:iCs/>
      <w:color w:val="0F4761" w:themeColor="accent1" w:themeShade="BF"/>
    </w:rPr>
  </w:style>
  <w:style w:type="paragraph" w:styleId="IntenseQuote">
    <w:name w:val="Intense Quote"/>
    <w:basedOn w:val="Normal"/>
    <w:next w:val="Normal"/>
    <w:link w:val="IntenseQuoteChar"/>
    <w:uiPriority w:val="30"/>
    <w:qFormat/>
    <w:rsid w:val="001E2A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A56"/>
    <w:rPr>
      <w:i/>
      <w:iCs/>
      <w:color w:val="0F4761" w:themeColor="accent1" w:themeShade="BF"/>
    </w:rPr>
  </w:style>
  <w:style w:type="character" w:styleId="IntenseReference">
    <w:name w:val="Intense Reference"/>
    <w:basedOn w:val="DefaultParagraphFont"/>
    <w:uiPriority w:val="32"/>
    <w:qFormat/>
    <w:rsid w:val="001E2A56"/>
    <w:rPr>
      <w:b/>
      <w:bCs/>
      <w:smallCaps/>
      <w:color w:val="0F4761" w:themeColor="accent1" w:themeShade="BF"/>
      <w:spacing w:val="5"/>
    </w:rPr>
  </w:style>
  <w:style w:type="character" w:styleId="Strong">
    <w:name w:val="Strong"/>
    <w:basedOn w:val="DefaultParagraphFont"/>
    <w:uiPriority w:val="22"/>
    <w:qFormat/>
    <w:rsid w:val="001E2A56"/>
    <w:rPr>
      <w:b/>
      <w:bCs/>
    </w:rPr>
  </w:style>
  <w:style w:type="character" w:styleId="Hyperlink">
    <w:name w:val="Hyperlink"/>
    <w:basedOn w:val="DefaultParagraphFont"/>
    <w:uiPriority w:val="99"/>
    <w:semiHidden/>
    <w:unhideWhenUsed/>
    <w:rsid w:val="001E2A56"/>
    <w:rPr>
      <w:color w:val="0000FF"/>
      <w:u w:val="single"/>
    </w:rPr>
  </w:style>
  <w:style w:type="character" w:customStyle="1" w:styleId="apple-converted-space">
    <w:name w:val="apple-converted-space"/>
    <w:basedOn w:val="DefaultParagraphFont"/>
    <w:rsid w:val="001E2A56"/>
  </w:style>
  <w:style w:type="character" w:styleId="Emphasis">
    <w:name w:val="Emphasis"/>
    <w:basedOn w:val="DefaultParagraphFont"/>
    <w:uiPriority w:val="20"/>
    <w:qFormat/>
    <w:rsid w:val="001E2A56"/>
    <w:rPr>
      <w:i/>
      <w:iCs/>
    </w:rPr>
  </w:style>
  <w:style w:type="character" w:styleId="FollowedHyperlink">
    <w:name w:val="FollowedHyperlink"/>
    <w:basedOn w:val="DefaultParagraphFont"/>
    <w:uiPriority w:val="99"/>
    <w:semiHidden/>
    <w:unhideWhenUsed/>
    <w:rsid w:val="008652F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search?search=&amp;keywords=Sigma+Xi+-Scientific+Research+Society&amp;sortCriteria=R&amp;keepFacets=tr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inkedin.com/search?search=&amp;keywords=Delta+Epsilon+Iota+-+Academic+Honor+Society&amp;sortCriteria=R&amp;keepFacets=tru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utledge.com/books/search/author/gavriel_salvendy/" TargetMode="External"/><Relationship Id="rId11" Type="http://schemas.openxmlformats.org/officeDocument/2006/relationships/hyperlink" Target="http://www.linkedin.com/search?search=&amp;keywords=IEE-+Institute+of+Industrial+Engineers&amp;sortCriteria=R&amp;keepFacets=true" TargetMode="External"/><Relationship Id="rId5" Type="http://schemas.openxmlformats.org/officeDocument/2006/relationships/hyperlink" Target="http://www.routledge.com/books/search/author/waldemar_karwowski/" TargetMode="External"/><Relationship Id="rId10" Type="http://schemas.openxmlformats.org/officeDocument/2006/relationships/hyperlink" Target="http://www.linkedin.com/search?search=&amp;keywords=SWE-+Society+of+Women+Engineers&amp;sortCriteria=R&amp;keepFacets=true" TargetMode="External"/><Relationship Id="rId4" Type="http://schemas.openxmlformats.org/officeDocument/2006/relationships/webSettings" Target="webSettings.xml"/><Relationship Id="rId9" Type="http://schemas.openxmlformats.org/officeDocument/2006/relationships/hyperlink" Target="http://www.linkedin.com/search?search=&amp;keywords=NSBE-+National+Society+of+Black+Engineers&amp;sortCriteria=R&amp;keepFacets=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1540</Words>
  <Characters>8780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Holmes</dc:creator>
  <cp:keywords/>
  <dc:description/>
  <cp:lastModifiedBy>Wanda Holmes</cp:lastModifiedBy>
  <cp:revision>3</cp:revision>
  <dcterms:created xsi:type="dcterms:W3CDTF">2024-07-23T18:08:00Z</dcterms:created>
  <dcterms:modified xsi:type="dcterms:W3CDTF">2024-11-06T18:49:00Z</dcterms:modified>
</cp:coreProperties>
</file>