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710E0" w14:paraId="51CAD04F" w14:textId="77777777" w:rsidTr="00752240">
        <w:tc>
          <w:tcPr>
            <w:tcW w:w="4675" w:type="dxa"/>
          </w:tcPr>
          <w:p w14:paraId="72381186" w14:textId="77777777" w:rsidR="00B710E0" w:rsidRPr="003C4A0F" w:rsidRDefault="00B710E0" w:rsidP="00752240">
            <w:pPr>
              <w:rPr>
                <w:rFonts w:ascii="Arial" w:hAnsi="Arial" w:cs="Arial"/>
                <w:b/>
              </w:rPr>
            </w:pPr>
            <w:r w:rsidRPr="003C4A0F">
              <w:rPr>
                <w:rFonts w:ascii="Arial" w:hAnsi="Arial" w:cs="Arial"/>
                <w:b/>
              </w:rPr>
              <w:t>OKORIE OKOROCHA, M</w:t>
            </w:r>
            <w:r w:rsidRPr="00D70063">
              <w:rPr>
                <w:rFonts w:ascii="Arial" w:hAnsi="Arial" w:cs="Arial"/>
                <w:b/>
              </w:rPr>
              <w:t>.</w:t>
            </w:r>
            <w:r w:rsidRPr="003C4A0F">
              <w:rPr>
                <w:rFonts w:ascii="Arial" w:hAnsi="Arial" w:cs="Arial"/>
                <w:b/>
              </w:rPr>
              <w:t>S</w:t>
            </w:r>
            <w:r w:rsidRPr="00D70063">
              <w:rPr>
                <w:rFonts w:ascii="Arial" w:hAnsi="Arial" w:cs="Arial"/>
                <w:b/>
              </w:rPr>
              <w:t>.,</w:t>
            </w:r>
            <w:r w:rsidRPr="003C4A0F">
              <w:rPr>
                <w:rFonts w:ascii="Arial" w:hAnsi="Arial" w:cs="Arial"/>
                <w:b/>
              </w:rPr>
              <w:t xml:space="preserve"> M</w:t>
            </w:r>
            <w:r w:rsidRPr="00D70063">
              <w:rPr>
                <w:rFonts w:ascii="Arial" w:hAnsi="Arial" w:cs="Arial"/>
                <w:b/>
              </w:rPr>
              <w:t>.</w:t>
            </w:r>
            <w:r w:rsidRPr="003C4A0F">
              <w:rPr>
                <w:rFonts w:ascii="Arial" w:hAnsi="Arial" w:cs="Arial"/>
                <w:b/>
              </w:rPr>
              <w:t>S</w:t>
            </w:r>
            <w:r w:rsidRPr="00D70063">
              <w:rPr>
                <w:rFonts w:ascii="Arial" w:hAnsi="Arial" w:cs="Arial"/>
                <w:b/>
              </w:rPr>
              <w:t>.,</w:t>
            </w:r>
            <w:r w:rsidRPr="003C4A0F">
              <w:rPr>
                <w:rFonts w:ascii="Arial" w:hAnsi="Arial" w:cs="Arial"/>
                <w:b/>
              </w:rPr>
              <w:t xml:space="preserve"> J</w:t>
            </w:r>
            <w:r w:rsidRPr="00D70063">
              <w:rPr>
                <w:rFonts w:ascii="Arial" w:hAnsi="Arial" w:cs="Arial"/>
                <w:b/>
              </w:rPr>
              <w:t>.</w:t>
            </w:r>
            <w:r w:rsidRPr="003C4A0F">
              <w:rPr>
                <w:rFonts w:ascii="Arial" w:hAnsi="Arial" w:cs="Arial"/>
                <w:b/>
              </w:rPr>
              <w:t>D</w:t>
            </w:r>
            <w:r w:rsidRPr="00D70063">
              <w:rPr>
                <w:rFonts w:ascii="Arial" w:hAnsi="Arial" w:cs="Arial"/>
                <w:b/>
              </w:rPr>
              <w:t>.</w:t>
            </w:r>
          </w:p>
          <w:p w14:paraId="6C0532D2" w14:textId="77777777" w:rsidR="00B710E0" w:rsidRPr="00B00EC1" w:rsidRDefault="00B710E0" w:rsidP="00752240">
            <w:pPr>
              <w:rPr>
                <w:rFonts w:ascii="Arial" w:hAnsi="Arial" w:cs="Arial"/>
                <w:b/>
              </w:rPr>
            </w:pPr>
            <w:r w:rsidRPr="003C4A0F">
              <w:rPr>
                <w:rFonts w:ascii="Arial" w:hAnsi="Arial" w:cs="Arial"/>
                <w:b/>
              </w:rPr>
              <w:t xml:space="preserve">Forensic Toxicology </w:t>
            </w:r>
            <w:r>
              <w:rPr>
                <w:rFonts w:ascii="Arial" w:hAnsi="Arial" w:cs="Arial"/>
                <w:b/>
              </w:rPr>
              <w:t>and</w:t>
            </w:r>
            <w:r w:rsidRPr="003C4A0F">
              <w:rPr>
                <w:rFonts w:ascii="Arial" w:hAnsi="Arial" w:cs="Arial"/>
                <w:b/>
              </w:rPr>
              <w:t xml:space="preserve"> Pharmacology</w:t>
            </w:r>
          </w:p>
          <w:p w14:paraId="1E7B86C5" w14:textId="77777777" w:rsidR="00B710E0" w:rsidRPr="00B710E0" w:rsidRDefault="00B710E0" w:rsidP="00752240">
            <w:pPr>
              <w:rPr>
                <w:rFonts w:ascii="Arial" w:hAnsi="Arial" w:cs="Arial"/>
              </w:rPr>
            </w:pPr>
            <w:r w:rsidRPr="00B710E0">
              <w:rPr>
                <w:rFonts w:ascii="Arial" w:hAnsi="Arial" w:cs="Arial"/>
              </w:rPr>
              <w:t>Chamber of Commerce Building</w:t>
            </w:r>
          </w:p>
          <w:p w14:paraId="03EDFD60" w14:textId="77777777" w:rsidR="00B710E0" w:rsidRPr="00B710E0" w:rsidRDefault="00B710E0" w:rsidP="00752240">
            <w:pPr>
              <w:rPr>
                <w:rFonts w:ascii="Arial" w:hAnsi="Arial" w:cs="Arial"/>
              </w:rPr>
            </w:pPr>
            <w:r w:rsidRPr="00B710E0">
              <w:rPr>
                <w:rFonts w:ascii="Arial" w:hAnsi="Arial" w:cs="Arial"/>
              </w:rPr>
              <w:t>117 East Colorado Boulevard, Suite 465</w:t>
            </w:r>
          </w:p>
          <w:p w14:paraId="5C1DFC21" w14:textId="77777777" w:rsidR="00B710E0" w:rsidRPr="00B710E0" w:rsidRDefault="00B710E0" w:rsidP="00752240">
            <w:pPr>
              <w:rPr>
                <w:rFonts w:ascii="Arial" w:hAnsi="Arial" w:cs="Arial"/>
              </w:rPr>
            </w:pPr>
            <w:r w:rsidRPr="00B710E0">
              <w:rPr>
                <w:rFonts w:ascii="Arial" w:hAnsi="Arial" w:cs="Arial"/>
              </w:rPr>
              <w:t>Pasadena, California 91105</w:t>
            </w:r>
          </w:p>
          <w:p w14:paraId="575C9E0F" w14:textId="77777777" w:rsidR="00B710E0" w:rsidRDefault="00B710E0" w:rsidP="007522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0E0">
              <w:rPr>
                <w:rFonts w:ascii="Arial" w:hAnsi="Arial" w:cs="Arial"/>
                <w:b/>
                <w:bCs/>
                <w:sz w:val="24"/>
                <w:szCs w:val="24"/>
              </w:rPr>
              <w:t>oo@ooesq.com | 310-497-0321</w:t>
            </w:r>
          </w:p>
          <w:p w14:paraId="055E56EF" w14:textId="77777777" w:rsidR="00B710E0" w:rsidRPr="00A646B4" w:rsidRDefault="00B710E0" w:rsidP="007522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5" w:type="dxa"/>
          </w:tcPr>
          <w:p w14:paraId="0F39B33E" w14:textId="77777777" w:rsidR="00B710E0" w:rsidRPr="00686E7A" w:rsidRDefault="00B710E0" w:rsidP="0075224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686E7A">
              <w:rPr>
                <w:rFonts w:ascii="Arial" w:hAnsi="Arial" w:cs="Arial"/>
                <w:b/>
                <w:bCs/>
                <w:sz w:val="28"/>
              </w:rPr>
              <w:t>THE OKOROCHA FIRM</w:t>
            </w:r>
          </w:p>
          <w:p w14:paraId="339E0FA4" w14:textId="77777777" w:rsidR="00B710E0" w:rsidRPr="00A646B4" w:rsidRDefault="00B710E0" w:rsidP="007522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F30">
              <w:rPr>
                <w:rFonts w:ascii="Arial" w:hAnsi="Arial" w:cs="Arial"/>
                <w:sz w:val="20"/>
                <w:szCs w:val="20"/>
              </w:rPr>
              <w:t>LAW + SCIENCE = FORENSICS</w:t>
            </w:r>
          </w:p>
        </w:tc>
      </w:tr>
    </w:tbl>
    <w:p w14:paraId="2590DA19" w14:textId="5CAA971E" w:rsidR="00B710E0" w:rsidRPr="00B710E0" w:rsidRDefault="00B710E0" w:rsidP="00B710E0">
      <w:pPr>
        <w:widowControl w:val="0"/>
        <w:pBdr>
          <w:top w:val="single" w:sz="4" w:space="1" w:color="auto"/>
          <w:bottom w:val="single" w:sz="4" w:space="1" w:color="auto"/>
        </w:pBdr>
        <w:adjustRightInd w:val="0"/>
        <w:outlineLvl w:val="2"/>
        <w:rPr>
          <w:rFonts w:ascii="Arial" w:hAnsi="Arial" w:cs="Arial"/>
          <w:b/>
          <w:bCs/>
          <w:sz w:val="23"/>
          <w:szCs w:val="23"/>
        </w:rPr>
      </w:pPr>
      <w:r w:rsidRPr="008B3F91">
        <w:rPr>
          <w:rFonts w:ascii="Arial" w:hAnsi="Arial" w:cs="Arial"/>
          <w:b/>
          <w:bCs/>
          <w:sz w:val="23"/>
          <w:szCs w:val="23"/>
        </w:rPr>
        <w:t>EXPERT TESTIMONY</w:t>
      </w:r>
    </w:p>
    <w:tbl>
      <w:tblPr>
        <w:tblStyle w:val="TableGrid"/>
        <w:tblW w:w="89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055"/>
      </w:tblGrid>
      <w:tr w:rsidR="00B710E0" w:rsidRPr="005F6C31" w14:paraId="7C23817C" w14:textId="77777777" w:rsidTr="00752240">
        <w:tc>
          <w:tcPr>
            <w:tcW w:w="4855" w:type="dxa"/>
          </w:tcPr>
          <w:p w14:paraId="410BB2B8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Blood Testing in Labs and Hospitals</w:t>
            </w:r>
          </w:p>
        </w:tc>
        <w:tc>
          <w:tcPr>
            <w:tcW w:w="4055" w:type="dxa"/>
          </w:tcPr>
          <w:p w14:paraId="78D41B2D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Forensic Toxicology</w:t>
            </w:r>
          </w:p>
        </w:tc>
      </w:tr>
      <w:tr w:rsidR="00B710E0" w:rsidRPr="005F6C31" w14:paraId="3DB096A8" w14:textId="77777777" w:rsidTr="00752240">
        <w:tc>
          <w:tcPr>
            <w:tcW w:w="4855" w:type="dxa"/>
          </w:tcPr>
          <w:p w14:paraId="792B60B6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Breath Testing</w:t>
            </w:r>
          </w:p>
        </w:tc>
        <w:tc>
          <w:tcPr>
            <w:tcW w:w="4055" w:type="dxa"/>
          </w:tcPr>
          <w:p w14:paraId="102A3143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General Toxicology</w:t>
            </w:r>
          </w:p>
        </w:tc>
      </w:tr>
      <w:tr w:rsidR="00B710E0" w:rsidRPr="005F6C31" w14:paraId="366FB9B8" w14:textId="77777777" w:rsidTr="00752240">
        <w:tc>
          <w:tcPr>
            <w:tcW w:w="4855" w:type="dxa"/>
          </w:tcPr>
          <w:p w14:paraId="3A90712A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Chemical Analysis of Blood</w:t>
            </w:r>
          </w:p>
        </w:tc>
        <w:tc>
          <w:tcPr>
            <w:tcW w:w="4055" w:type="dxa"/>
          </w:tcPr>
          <w:p w14:paraId="525232B2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Hair Testing</w:t>
            </w:r>
          </w:p>
        </w:tc>
      </w:tr>
      <w:tr w:rsidR="00B710E0" w:rsidRPr="005F6C31" w14:paraId="443DFF0F" w14:textId="77777777" w:rsidTr="00752240">
        <w:tc>
          <w:tcPr>
            <w:tcW w:w="4855" w:type="dxa"/>
          </w:tcPr>
          <w:p w14:paraId="7734A6A0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Driving Related Impairment</w:t>
            </w:r>
          </w:p>
        </w:tc>
        <w:tc>
          <w:tcPr>
            <w:tcW w:w="4055" w:type="dxa"/>
          </w:tcPr>
          <w:p w14:paraId="39E93FB6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Impairment</w:t>
            </w:r>
          </w:p>
        </w:tc>
      </w:tr>
      <w:tr w:rsidR="00B710E0" w:rsidRPr="005F6C31" w14:paraId="5E2167D7" w14:textId="77777777" w:rsidTr="00752240">
        <w:tc>
          <w:tcPr>
            <w:tcW w:w="4855" w:type="dxa"/>
          </w:tcPr>
          <w:p w14:paraId="196EC967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Drug Use and Effects</w:t>
            </w:r>
          </w:p>
        </w:tc>
        <w:tc>
          <w:tcPr>
            <w:tcW w:w="4055" w:type="dxa"/>
          </w:tcPr>
          <w:p w14:paraId="4A313DEC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Pharmacology</w:t>
            </w:r>
          </w:p>
        </w:tc>
      </w:tr>
      <w:tr w:rsidR="00B710E0" w:rsidRPr="005F6C31" w14:paraId="7D5A5A23" w14:textId="77777777" w:rsidTr="00752240">
        <w:tc>
          <w:tcPr>
            <w:tcW w:w="4855" w:type="dxa"/>
          </w:tcPr>
          <w:p w14:paraId="42998C88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Field Sobriety Tests</w:t>
            </w:r>
          </w:p>
        </w:tc>
        <w:tc>
          <w:tcPr>
            <w:tcW w:w="4055" w:type="dxa"/>
          </w:tcPr>
          <w:p w14:paraId="17B106B0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Saliva Testing</w:t>
            </w:r>
          </w:p>
        </w:tc>
      </w:tr>
      <w:tr w:rsidR="00B710E0" w:rsidRPr="005F6C31" w14:paraId="6EC8B595" w14:textId="77777777" w:rsidTr="00752240">
        <w:trPr>
          <w:trHeight w:val="68"/>
        </w:trPr>
        <w:tc>
          <w:tcPr>
            <w:tcW w:w="4855" w:type="dxa"/>
          </w:tcPr>
          <w:p w14:paraId="0E40E681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Forensic Science</w:t>
            </w:r>
          </w:p>
        </w:tc>
        <w:tc>
          <w:tcPr>
            <w:tcW w:w="4055" w:type="dxa"/>
          </w:tcPr>
          <w:p w14:paraId="6AD7AB04" w14:textId="77777777" w:rsidR="00B710E0" w:rsidRPr="005F6C31" w:rsidRDefault="00B710E0" w:rsidP="00B710E0">
            <w:pPr>
              <w:pStyle w:val="ListParagraph"/>
              <w:widowControl w:val="0"/>
              <w:numPr>
                <w:ilvl w:val="0"/>
                <w:numId w:val="6"/>
              </w:numPr>
              <w:adjustRightInd w:val="0"/>
              <w:ind w:left="256"/>
              <w:jc w:val="both"/>
              <w:outlineLvl w:val="2"/>
              <w:rPr>
                <w:rFonts w:ascii="Arial" w:hAnsi="Arial" w:cs="Arial"/>
                <w:sz w:val="23"/>
                <w:szCs w:val="23"/>
              </w:rPr>
            </w:pPr>
            <w:r w:rsidRPr="005F6C31">
              <w:rPr>
                <w:rFonts w:ascii="Arial" w:hAnsi="Arial" w:cs="Arial"/>
                <w:sz w:val="23"/>
                <w:szCs w:val="23"/>
              </w:rPr>
              <w:t>SCRAM Devices</w:t>
            </w:r>
          </w:p>
        </w:tc>
      </w:tr>
    </w:tbl>
    <w:p w14:paraId="65D29B56" w14:textId="77777777" w:rsidR="00B710E0" w:rsidRPr="008B3F91" w:rsidRDefault="00B710E0" w:rsidP="00B710E0">
      <w:pPr>
        <w:widowControl w:val="0"/>
        <w:pBdr>
          <w:top w:val="single" w:sz="4" w:space="1" w:color="auto"/>
          <w:bottom w:val="single" w:sz="4" w:space="1" w:color="auto"/>
        </w:pBdr>
        <w:adjustRightInd w:val="0"/>
        <w:outlineLvl w:val="2"/>
        <w:rPr>
          <w:rFonts w:ascii="Arial" w:hAnsi="Arial" w:cs="Arial"/>
          <w:b/>
          <w:bCs/>
          <w:sz w:val="23"/>
          <w:szCs w:val="23"/>
        </w:rPr>
      </w:pPr>
      <w:r w:rsidRPr="008B3F91">
        <w:rPr>
          <w:rFonts w:ascii="Arial" w:hAnsi="Arial" w:cs="Arial"/>
          <w:b/>
          <w:bCs/>
          <w:sz w:val="23"/>
          <w:szCs w:val="23"/>
        </w:rPr>
        <w:t>HIGH PROFILE CASES</w:t>
      </w:r>
    </w:p>
    <w:p w14:paraId="5B9E1E70" w14:textId="77777777" w:rsidR="00B710E0" w:rsidRPr="005F6C31" w:rsidRDefault="00B710E0" w:rsidP="00B710E0">
      <w:pPr>
        <w:pStyle w:val="NoSpacing"/>
        <w:widowControl w:val="0"/>
        <w:adjustRightInd w:val="0"/>
        <w:rPr>
          <w:rFonts w:ascii="Arial" w:hAnsi="Arial" w:cs="Arial"/>
          <w:sz w:val="23"/>
          <w:szCs w:val="23"/>
        </w:rPr>
      </w:pPr>
    </w:p>
    <w:p w14:paraId="5C02939D" w14:textId="77777777" w:rsidR="00B710E0" w:rsidRPr="005F6C31" w:rsidRDefault="00B710E0" w:rsidP="00B710E0">
      <w:pPr>
        <w:pStyle w:val="NoSpacing"/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3"/>
          <w:szCs w:val="23"/>
        </w:rPr>
      </w:pPr>
      <w:r w:rsidRPr="0080158E">
        <w:rPr>
          <w:rFonts w:ascii="Arial" w:hAnsi="Arial" w:cs="Arial"/>
          <w:i/>
          <w:iCs/>
          <w:sz w:val="23"/>
          <w:szCs w:val="23"/>
        </w:rPr>
        <w:t>Doe v. Derrick Rose</w:t>
      </w:r>
      <w:r w:rsidRPr="005F6C31">
        <w:rPr>
          <w:rFonts w:ascii="Arial" w:hAnsi="Arial" w:cs="Arial"/>
          <w:sz w:val="23"/>
          <w:szCs w:val="23"/>
        </w:rPr>
        <w:t xml:space="preserve"> (former NBA MVP)</w:t>
      </w:r>
    </w:p>
    <w:p w14:paraId="69E5E193" w14:textId="77777777" w:rsidR="00B710E0" w:rsidRDefault="00B710E0" w:rsidP="00B710E0">
      <w:pPr>
        <w:pStyle w:val="NoSpacing"/>
        <w:widowControl w:val="0"/>
        <w:numPr>
          <w:ilvl w:val="0"/>
          <w:numId w:val="7"/>
        </w:numPr>
        <w:adjustRightInd w:val="0"/>
        <w:rPr>
          <w:rFonts w:ascii="Arial" w:hAnsi="Arial" w:cs="Arial"/>
          <w:i/>
          <w:iCs/>
          <w:sz w:val="23"/>
          <w:szCs w:val="23"/>
        </w:rPr>
      </w:pPr>
      <w:r w:rsidRPr="0080158E">
        <w:rPr>
          <w:rFonts w:ascii="Arial" w:hAnsi="Arial" w:cs="Arial"/>
          <w:i/>
          <w:iCs/>
          <w:sz w:val="23"/>
          <w:szCs w:val="23"/>
        </w:rPr>
        <w:t>Estate of George Floyd</w:t>
      </w:r>
    </w:p>
    <w:p w14:paraId="7BC7CE89" w14:textId="39CDCD0E" w:rsidR="00B710E0" w:rsidRPr="00B710E0" w:rsidRDefault="00B710E0" w:rsidP="00B710E0">
      <w:pPr>
        <w:pStyle w:val="NoSpacing"/>
        <w:widowControl w:val="0"/>
        <w:numPr>
          <w:ilvl w:val="0"/>
          <w:numId w:val="7"/>
        </w:numPr>
        <w:adjustRightInd w:val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Hawaii v. Denise Dixie Villa</w:t>
      </w:r>
    </w:p>
    <w:p w14:paraId="14B09887" w14:textId="27405453" w:rsidR="00B710E0" w:rsidRPr="00B710E0" w:rsidRDefault="00B710E0" w:rsidP="00B710E0">
      <w:pPr>
        <w:widowControl w:val="0"/>
        <w:pBdr>
          <w:top w:val="single" w:sz="4" w:space="1" w:color="auto"/>
          <w:bottom w:val="single" w:sz="4" w:space="1" w:color="auto"/>
        </w:pBdr>
        <w:adjustRightInd w:val="0"/>
        <w:outlineLvl w:val="2"/>
        <w:rPr>
          <w:rFonts w:ascii="Arial" w:hAnsi="Arial" w:cs="Arial"/>
          <w:b/>
          <w:bCs/>
          <w:sz w:val="23"/>
          <w:szCs w:val="23"/>
        </w:rPr>
      </w:pPr>
      <w:r w:rsidRPr="008B3F91">
        <w:rPr>
          <w:rFonts w:ascii="Arial" w:hAnsi="Arial" w:cs="Arial"/>
          <w:b/>
          <w:bCs/>
          <w:sz w:val="23"/>
          <w:szCs w:val="23"/>
        </w:rPr>
        <w:t>EXPERIENCE</w:t>
      </w:r>
    </w:p>
    <w:p w14:paraId="298A5D08" w14:textId="0A055E7F" w:rsidR="00B710E0" w:rsidRPr="005F6C31" w:rsidRDefault="00B710E0" w:rsidP="00B710E0">
      <w:pPr>
        <w:widowControl w:val="0"/>
        <w:adjustRightInd w:val="0"/>
        <w:jc w:val="both"/>
        <w:outlineLvl w:val="2"/>
        <w:rPr>
          <w:rFonts w:ascii="Arial" w:hAnsi="Arial" w:cs="Arial"/>
          <w:sz w:val="23"/>
          <w:szCs w:val="23"/>
        </w:rPr>
      </w:pPr>
      <w:r w:rsidRPr="005F6C31">
        <w:rPr>
          <w:rFonts w:ascii="Arial" w:hAnsi="Arial" w:cs="Arial"/>
          <w:sz w:val="23"/>
          <w:szCs w:val="23"/>
        </w:rPr>
        <w:t xml:space="preserve">Testified in over </w:t>
      </w:r>
      <w:r w:rsidR="00217AB6">
        <w:rPr>
          <w:rFonts w:ascii="Arial" w:hAnsi="Arial" w:cs="Arial"/>
          <w:sz w:val="23"/>
          <w:szCs w:val="23"/>
        </w:rPr>
        <w:t>8</w:t>
      </w:r>
      <w:r w:rsidR="001D2FE1">
        <w:rPr>
          <w:rFonts w:ascii="Arial" w:hAnsi="Arial" w:cs="Arial"/>
          <w:sz w:val="23"/>
          <w:szCs w:val="23"/>
        </w:rPr>
        <w:t>5</w:t>
      </w:r>
      <w:r w:rsidR="00217AB6">
        <w:rPr>
          <w:rFonts w:ascii="Arial" w:hAnsi="Arial" w:cs="Arial"/>
          <w:sz w:val="23"/>
          <w:szCs w:val="23"/>
        </w:rPr>
        <w:t>0</w:t>
      </w:r>
      <w:r w:rsidRPr="005F6C31">
        <w:rPr>
          <w:rFonts w:ascii="Arial" w:hAnsi="Arial" w:cs="Arial"/>
          <w:sz w:val="23"/>
          <w:szCs w:val="23"/>
        </w:rPr>
        <w:t xml:space="preserve"> jury trials in </w:t>
      </w:r>
      <w:r>
        <w:rPr>
          <w:rFonts w:ascii="Arial" w:hAnsi="Arial" w:cs="Arial"/>
          <w:sz w:val="23"/>
          <w:szCs w:val="23"/>
        </w:rPr>
        <w:t>55</w:t>
      </w:r>
      <w:r w:rsidRPr="005F6C31">
        <w:rPr>
          <w:rFonts w:ascii="Arial" w:hAnsi="Arial" w:cs="Arial"/>
          <w:sz w:val="23"/>
          <w:szCs w:val="23"/>
        </w:rPr>
        <w:t xml:space="preserve"> California county courts </w:t>
      </w:r>
      <w:r>
        <w:rPr>
          <w:rFonts w:ascii="Arial" w:hAnsi="Arial" w:cs="Arial"/>
          <w:sz w:val="23"/>
          <w:szCs w:val="23"/>
        </w:rPr>
        <w:t>and 24 U.S. states, and internationally in Germany and Japan.  Also testified in 3,500 administrative hearings.</w:t>
      </w:r>
    </w:p>
    <w:p w14:paraId="29AE90B6" w14:textId="1D23374E" w:rsidR="00B710E0" w:rsidRPr="00B710E0" w:rsidRDefault="00B710E0" w:rsidP="00B710E0">
      <w:pPr>
        <w:widowControl w:val="0"/>
        <w:pBdr>
          <w:top w:val="single" w:sz="4" w:space="1" w:color="auto"/>
          <w:bottom w:val="single" w:sz="4" w:space="1" w:color="auto"/>
        </w:pBdr>
        <w:adjustRightInd w:val="0"/>
        <w:outlineLvl w:val="2"/>
        <w:rPr>
          <w:rFonts w:ascii="Arial" w:hAnsi="Arial" w:cs="Arial"/>
          <w:b/>
          <w:bCs/>
          <w:sz w:val="23"/>
          <w:szCs w:val="23"/>
        </w:rPr>
      </w:pPr>
      <w:r w:rsidRPr="008B3F91">
        <w:rPr>
          <w:rFonts w:ascii="Arial" w:hAnsi="Arial" w:cs="Arial"/>
          <w:b/>
          <w:bCs/>
          <w:sz w:val="23"/>
          <w:szCs w:val="23"/>
        </w:rPr>
        <w:t>EDUCATION</w:t>
      </w:r>
    </w:p>
    <w:p w14:paraId="27F32A01" w14:textId="77777777" w:rsidR="00B710E0" w:rsidRPr="008B3F91" w:rsidRDefault="00B710E0" w:rsidP="00B710E0">
      <w:pPr>
        <w:widowControl w:val="0"/>
        <w:adjustRightInd w:val="0"/>
        <w:outlineLvl w:val="2"/>
        <w:rPr>
          <w:rFonts w:ascii="Arial" w:hAnsi="Arial" w:cs="Arial"/>
          <w:b/>
          <w:bCs/>
          <w:i/>
          <w:iCs/>
          <w:sz w:val="23"/>
          <w:szCs w:val="23"/>
        </w:rPr>
      </w:pPr>
      <w:r w:rsidRPr="008B3F91">
        <w:rPr>
          <w:rFonts w:ascii="Arial" w:hAnsi="Arial" w:cs="Arial"/>
          <w:b/>
          <w:bCs/>
          <w:i/>
          <w:iCs/>
          <w:sz w:val="23"/>
          <w:szCs w:val="23"/>
        </w:rPr>
        <w:t>Master of Science in Forensic Toxicology</w:t>
      </w:r>
    </w:p>
    <w:p w14:paraId="147F904D" w14:textId="7F1A13C5" w:rsidR="00B710E0" w:rsidRDefault="00B710E0" w:rsidP="00B710E0">
      <w:pPr>
        <w:widowControl w:val="0"/>
        <w:adjustRightInd w:val="0"/>
        <w:ind w:firstLine="720"/>
        <w:outlineLvl w:val="2"/>
        <w:rPr>
          <w:rFonts w:ascii="Arial" w:hAnsi="Arial" w:cs="Arial"/>
          <w:sz w:val="23"/>
          <w:szCs w:val="23"/>
        </w:rPr>
      </w:pPr>
      <w:r w:rsidRPr="005F6C31">
        <w:rPr>
          <w:rFonts w:ascii="Arial" w:hAnsi="Arial" w:cs="Arial"/>
          <w:sz w:val="23"/>
          <w:szCs w:val="23"/>
        </w:rPr>
        <w:t>University of Florida, 2014</w:t>
      </w:r>
    </w:p>
    <w:p w14:paraId="29BF73EA" w14:textId="77777777" w:rsidR="00B710E0" w:rsidRPr="008B3F91" w:rsidRDefault="00B710E0" w:rsidP="00B710E0">
      <w:pPr>
        <w:widowControl w:val="0"/>
        <w:adjustRightInd w:val="0"/>
        <w:outlineLvl w:val="2"/>
        <w:rPr>
          <w:rFonts w:ascii="Arial" w:hAnsi="Arial" w:cs="Arial"/>
          <w:b/>
          <w:bCs/>
          <w:i/>
          <w:iCs/>
          <w:sz w:val="23"/>
          <w:szCs w:val="23"/>
        </w:rPr>
      </w:pPr>
      <w:r w:rsidRPr="008B3F91">
        <w:rPr>
          <w:rFonts w:ascii="Arial" w:hAnsi="Arial" w:cs="Arial"/>
          <w:b/>
          <w:bCs/>
          <w:i/>
          <w:iCs/>
          <w:sz w:val="23"/>
          <w:szCs w:val="23"/>
        </w:rPr>
        <w:t>Master of Science in Pharmaceutical Sciences - Specialization in Forensic Science</w:t>
      </w:r>
    </w:p>
    <w:p w14:paraId="1F14716A" w14:textId="3C235B30" w:rsidR="00B710E0" w:rsidRPr="005F6C31" w:rsidRDefault="00B710E0" w:rsidP="00B710E0">
      <w:pPr>
        <w:widowControl w:val="0"/>
        <w:adjustRightInd w:val="0"/>
        <w:ind w:firstLine="720"/>
        <w:outlineLvl w:val="2"/>
        <w:rPr>
          <w:rFonts w:ascii="Arial" w:hAnsi="Arial" w:cs="Arial"/>
          <w:sz w:val="23"/>
          <w:szCs w:val="23"/>
        </w:rPr>
      </w:pPr>
      <w:r w:rsidRPr="005F6C31">
        <w:rPr>
          <w:rFonts w:ascii="Arial" w:hAnsi="Arial" w:cs="Arial"/>
          <w:sz w:val="23"/>
          <w:szCs w:val="23"/>
        </w:rPr>
        <w:t>University of Florida, 2012</w:t>
      </w:r>
    </w:p>
    <w:p w14:paraId="7CCF9B75" w14:textId="77777777" w:rsidR="00B710E0" w:rsidRPr="008B3F91" w:rsidRDefault="00B710E0" w:rsidP="00B710E0">
      <w:pPr>
        <w:widowControl w:val="0"/>
        <w:adjustRightInd w:val="0"/>
        <w:outlineLvl w:val="2"/>
        <w:rPr>
          <w:rFonts w:ascii="Arial" w:hAnsi="Arial" w:cs="Arial"/>
          <w:b/>
          <w:bCs/>
          <w:i/>
          <w:iCs/>
          <w:sz w:val="23"/>
          <w:szCs w:val="23"/>
        </w:rPr>
      </w:pPr>
      <w:r w:rsidRPr="008B3F91">
        <w:rPr>
          <w:rFonts w:ascii="Arial" w:hAnsi="Arial" w:cs="Arial"/>
          <w:b/>
          <w:bCs/>
          <w:i/>
          <w:iCs/>
          <w:sz w:val="23"/>
          <w:szCs w:val="23"/>
        </w:rPr>
        <w:t>Juris Doctor</w:t>
      </w:r>
    </w:p>
    <w:p w14:paraId="6574DCCB" w14:textId="00E183FA" w:rsidR="00B710E0" w:rsidRPr="00B710E0" w:rsidRDefault="00B710E0" w:rsidP="00B710E0">
      <w:pPr>
        <w:widowControl w:val="0"/>
        <w:adjustRightInd w:val="0"/>
        <w:ind w:firstLine="720"/>
        <w:outlineLvl w:val="2"/>
        <w:rPr>
          <w:rFonts w:ascii="Arial" w:hAnsi="Arial" w:cs="Arial"/>
          <w:sz w:val="23"/>
          <w:szCs w:val="23"/>
        </w:rPr>
      </w:pPr>
      <w:r w:rsidRPr="005F6C31">
        <w:rPr>
          <w:rFonts w:ascii="Arial" w:hAnsi="Arial" w:cs="Arial"/>
          <w:sz w:val="23"/>
          <w:szCs w:val="23"/>
        </w:rPr>
        <w:t>Whittier Law School, 2002</w:t>
      </w:r>
    </w:p>
    <w:p w14:paraId="7D53CA79" w14:textId="6C4655F0" w:rsidR="00B710E0" w:rsidRPr="00B710E0" w:rsidRDefault="00B710E0" w:rsidP="00B710E0">
      <w:pPr>
        <w:widowControl w:val="0"/>
        <w:pBdr>
          <w:top w:val="single" w:sz="4" w:space="1" w:color="auto"/>
          <w:bottom w:val="single" w:sz="4" w:space="1" w:color="auto"/>
        </w:pBdr>
        <w:adjustRightInd w:val="0"/>
        <w:outlineLvl w:val="2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</w:rPr>
        <w:t>AFFILIATED LABORATORY</w:t>
      </w:r>
    </w:p>
    <w:p w14:paraId="64F6D85D" w14:textId="77777777" w:rsidR="00B710E0" w:rsidRPr="00852F30" w:rsidRDefault="00B710E0" w:rsidP="00B710E0">
      <w:pPr>
        <w:pStyle w:val="NoSpacing"/>
        <w:widowControl w:val="0"/>
        <w:adjustRightInd w:val="0"/>
        <w:rPr>
          <w:rFonts w:ascii="Arial" w:hAnsi="Arial" w:cs="Arial"/>
        </w:rPr>
      </w:pPr>
    </w:p>
    <w:p w14:paraId="6CD75E18" w14:textId="77777777" w:rsidR="00B710E0" w:rsidRDefault="00B710E0" w:rsidP="00B710E0">
      <w:pPr>
        <w:pStyle w:val="NoSpacing"/>
        <w:widowControl w:val="0"/>
        <w:adjustRightInd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Blood Alcohol and Blood Drug results </w:t>
      </w:r>
      <w:r w:rsidRPr="00755B80">
        <w:rPr>
          <w:rFonts w:ascii="Arial" w:hAnsi="Arial" w:cs="Arial"/>
          <w:b/>
          <w:bCs/>
          <w:i/>
        </w:rPr>
        <w:t>Analyst</w:t>
      </w:r>
    </w:p>
    <w:p w14:paraId="47C03970" w14:textId="77777777" w:rsidR="00217AB6" w:rsidRPr="00755B80" w:rsidRDefault="00217AB6" w:rsidP="00B710E0">
      <w:pPr>
        <w:pStyle w:val="NoSpacing"/>
        <w:widowControl w:val="0"/>
        <w:adjustRightInd w:val="0"/>
        <w:rPr>
          <w:rFonts w:ascii="Arial" w:hAnsi="Arial" w:cs="Arial"/>
          <w:b/>
          <w:bCs/>
          <w:i/>
        </w:rPr>
      </w:pPr>
    </w:p>
    <w:p w14:paraId="1D41B7A8" w14:textId="77777777" w:rsidR="00B710E0" w:rsidRPr="00852F30" w:rsidRDefault="00B710E0" w:rsidP="00B710E0">
      <w:pPr>
        <w:pStyle w:val="NoSpacing"/>
        <w:widowControl w:val="0"/>
        <w:adjustRightInd w:val="0"/>
        <w:rPr>
          <w:rFonts w:ascii="Arial" w:hAnsi="Arial" w:cs="Arial"/>
        </w:rPr>
      </w:pPr>
      <w:r w:rsidRPr="008C182A">
        <w:rPr>
          <w:rFonts w:ascii="Arial" w:hAnsi="Arial" w:cs="Arial"/>
          <w:i/>
          <w:iCs/>
        </w:rPr>
        <w:t>AK and A Laboratories</w:t>
      </w:r>
      <w:r w:rsidRPr="00852F30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an Diego, </w:t>
      </w:r>
      <w:r w:rsidRPr="00852F30">
        <w:rPr>
          <w:rFonts w:ascii="Arial" w:hAnsi="Arial" w:cs="Arial"/>
        </w:rPr>
        <w:t>C</w:t>
      </w:r>
      <w:r>
        <w:rPr>
          <w:rFonts w:ascii="Arial" w:hAnsi="Arial" w:cs="Arial"/>
        </w:rPr>
        <w:t>alifornia</w:t>
      </w:r>
    </w:p>
    <w:p w14:paraId="7D2F61F3" w14:textId="77777777" w:rsidR="00B710E0" w:rsidRDefault="00B710E0" w:rsidP="00B710E0">
      <w:pPr>
        <w:pStyle w:val="NoSpacing"/>
        <w:widowControl w:val="0"/>
        <w:adjustRightInd w:val="0"/>
        <w:rPr>
          <w:rFonts w:ascii="Arial" w:hAnsi="Arial" w:cs="Arial"/>
        </w:rPr>
      </w:pPr>
    </w:p>
    <w:p w14:paraId="0E10C287" w14:textId="77777777" w:rsidR="00B710E0" w:rsidRPr="00852F30" w:rsidRDefault="00B710E0" w:rsidP="00B710E0">
      <w:pPr>
        <w:pStyle w:val="NoSpacing"/>
        <w:widowControl w:val="0"/>
        <w:adjustRightInd w:val="0"/>
        <w:rPr>
          <w:rFonts w:ascii="Arial" w:hAnsi="Arial" w:cs="Arial"/>
        </w:rPr>
      </w:pPr>
    </w:p>
    <w:p w14:paraId="1DCD90C7" w14:textId="77777777" w:rsidR="00B710E0" w:rsidRPr="008B3F91" w:rsidRDefault="00B710E0" w:rsidP="00B710E0">
      <w:pPr>
        <w:widowControl w:val="0"/>
        <w:pBdr>
          <w:top w:val="single" w:sz="4" w:space="1" w:color="auto"/>
          <w:bottom w:val="single" w:sz="4" w:space="1" w:color="auto"/>
        </w:pBdr>
        <w:adjustRightInd w:val="0"/>
        <w:outlineLvl w:val="2"/>
        <w:rPr>
          <w:rFonts w:ascii="Arial" w:hAnsi="Arial" w:cs="Arial"/>
          <w:b/>
          <w:bCs/>
          <w:sz w:val="23"/>
          <w:szCs w:val="23"/>
        </w:rPr>
      </w:pPr>
      <w:r w:rsidRPr="008B3F91">
        <w:rPr>
          <w:rFonts w:ascii="Arial" w:hAnsi="Arial" w:cs="Arial"/>
          <w:b/>
          <w:bCs/>
        </w:rPr>
        <w:lastRenderedPageBreak/>
        <w:t>PUBLICATIONS</w:t>
      </w:r>
    </w:p>
    <w:p w14:paraId="7237F28A" w14:textId="77777777" w:rsidR="00B710E0" w:rsidRPr="00852F30" w:rsidRDefault="00B710E0" w:rsidP="00B710E0">
      <w:pPr>
        <w:widowControl w:val="0"/>
        <w:adjustRightInd w:val="0"/>
        <w:outlineLvl w:val="2"/>
        <w:rPr>
          <w:rFonts w:ascii="Arial" w:hAnsi="Arial" w:cs="Arial"/>
        </w:rPr>
      </w:pPr>
    </w:p>
    <w:p w14:paraId="7D1A5250" w14:textId="77777777" w:rsidR="00B710E0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 w:rsidRPr="002B7D2A">
        <w:rPr>
          <w:rFonts w:ascii="Arial" w:hAnsi="Arial" w:cs="Arial"/>
        </w:rPr>
        <w:t xml:space="preserve">Okorocha, Okorie, (2012), </w:t>
      </w:r>
      <w:r>
        <w:rPr>
          <w:rFonts w:ascii="Arial" w:hAnsi="Arial" w:cs="Arial"/>
        </w:rPr>
        <w:t>“</w:t>
      </w:r>
      <w:r w:rsidRPr="002B7D2A">
        <w:rPr>
          <w:rFonts w:ascii="Arial" w:hAnsi="Arial" w:cs="Arial"/>
        </w:rPr>
        <w:t>Commentary on: Sterling K. The rate of dissipation of mouth alcohol in alcohol positive subjects.</w:t>
      </w:r>
      <w:r>
        <w:rPr>
          <w:rFonts w:ascii="Arial" w:hAnsi="Arial" w:cs="Arial"/>
        </w:rPr>
        <w:t>”</w:t>
      </w:r>
      <w:r w:rsidRPr="002B7D2A">
        <w:rPr>
          <w:rFonts w:ascii="Arial" w:hAnsi="Arial" w:cs="Arial"/>
        </w:rPr>
        <w:t xml:space="preserve"> J Forensic Sci 2012.</w:t>
      </w:r>
    </w:p>
    <w:p w14:paraId="75D4D247" w14:textId="77777777" w:rsidR="00B710E0" w:rsidRDefault="00B710E0" w:rsidP="00B710E0">
      <w:pPr>
        <w:pStyle w:val="ListParagraph"/>
        <w:widowControl w:val="0"/>
        <w:adjustRightInd w:val="0"/>
        <w:jc w:val="both"/>
        <w:outlineLvl w:val="2"/>
        <w:rPr>
          <w:rFonts w:ascii="Arial" w:hAnsi="Arial" w:cs="Arial"/>
        </w:rPr>
      </w:pPr>
    </w:p>
    <w:p w14:paraId="08DC434B" w14:textId="77777777" w:rsidR="00B710E0" w:rsidRPr="002B7D2A" w:rsidRDefault="00B710E0" w:rsidP="00B710E0">
      <w:pPr>
        <w:pStyle w:val="ListParagraph"/>
        <w:widowControl w:val="0"/>
        <w:adjustRightInd w:val="0"/>
        <w:jc w:val="both"/>
        <w:outlineLvl w:val="2"/>
        <w:rPr>
          <w:rFonts w:ascii="Arial" w:hAnsi="Arial" w:cs="Arial"/>
        </w:rPr>
      </w:pPr>
    </w:p>
    <w:p w14:paraId="0093DA5E" w14:textId="77777777" w:rsidR="00B710E0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 w:rsidRPr="002B7D2A">
        <w:rPr>
          <w:rFonts w:ascii="Arial" w:hAnsi="Arial" w:cs="Arial"/>
        </w:rPr>
        <w:t xml:space="preserve">Okorocha, Okorie, </w:t>
      </w:r>
      <w:proofErr w:type="spellStart"/>
      <w:r w:rsidRPr="002B7D2A">
        <w:rPr>
          <w:rFonts w:ascii="Arial" w:hAnsi="Arial" w:cs="Arial"/>
        </w:rPr>
        <w:t>Strandmark</w:t>
      </w:r>
      <w:proofErr w:type="spellEnd"/>
      <w:r w:rsidRPr="002B7D2A">
        <w:rPr>
          <w:rFonts w:ascii="Arial" w:hAnsi="Arial" w:cs="Arial"/>
        </w:rPr>
        <w:t>, Matthew, "Alcohol Breath Testing: Is There Reasonable Doubt?" Syracuse Sci. &amp; Tech. L. Rep. 27 (2012): 124-162.</w:t>
      </w:r>
    </w:p>
    <w:p w14:paraId="432D0344" w14:textId="77777777" w:rsidR="00B710E0" w:rsidRPr="002B7D2A" w:rsidRDefault="00B710E0" w:rsidP="00B710E0">
      <w:pPr>
        <w:widowControl w:val="0"/>
        <w:adjustRightInd w:val="0"/>
        <w:ind w:left="720"/>
        <w:jc w:val="both"/>
        <w:outlineLvl w:val="2"/>
        <w:rPr>
          <w:rFonts w:ascii="Arial" w:hAnsi="Arial" w:cs="Arial"/>
        </w:rPr>
      </w:pPr>
    </w:p>
    <w:p w14:paraId="30E32D9C" w14:textId="77777777" w:rsidR="00B710E0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 w:rsidRPr="002B7D2A">
        <w:rPr>
          <w:rFonts w:ascii="Arial" w:hAnsi="Arial" w:cs="Arial"/>
        </w:rPr>
        <w:t>Okorocha, Okorie. "FIELD SOBRIETY TESTS: CRIMINAL INJUSTICE." Journal of Law and Social Deviance 5.1 (2013): 298-325.</w:t>
      </w:r>
    </w:p>
    <w:p w14:paraId="165979D0" w14:textId="77777777" w:rsidR="00B710E0" w:rsidRPr="002B7D2A" w:rsidRDefault="00B710E0" w:rsidP="00B710E0">
      <w:pPr>
        <w:widowControl w:val="0"/>
        <w:adjustRightInd w:val="0"/>
        <w:ind w:left="720"/>
        <w:jc w:val="both"/>
        <w:outlineLvl w:val="2"/>
        <w:rPr>
          <w:rFonts w:ascii="Arial" w:hAnsi="Arial" w:cs="Arial"/>
        </w:rPr>
      </w:pPr>
    </w:p>
    <w:p w14:paraId="01A2E6A0" w14:textId="77777777" w:rsidR="00B710E0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 w:rsidRPr="002B7D2A">
        <w:rPr>
          <w:rFonts w:ascii="Arial" w:hAnsi="Arial" w:cs="Arial"/>
        </w:rPr>
        <w:t>Okorocha, Okorie, “FLAWED BLOOD TESTS: The DUI Exception to Admissible Evidence</w:t>
      </w:r>
      <w:r>
        <w:rPr>
          <w:rFonts w:ascii="Arial" w:hAnsi="Arial" w:cs="Arial"/>
        </w:rPr>
        <w:t>.</w:t>
      </w:r>
      <w:r w:rsidRPr="002B7D2A">
        <w:rPr>
          <w:rFonts w:ascii="Arial" w:hAnsi="Arial" w:cs="Arial"/>
        </w:rPr>
        <w:t>” Alb. LJ Sci. &amp; Tech, 2013 (in press)</w:t>
      </w:r>
      <w:r>
        <w:rPr>
          <w:rFonts w:ascii="Arial" w:hAnsi="Arial" w:cs="Arial"/>
        </w:rPr>
        <w:t>.</w:t>
      </w:r>
    </w:p>
    <w:p w14:paraId="6176353B" w14:textId="77777777" w:rsidR="00B710E0" w:rsidRPr="002B7D2A" w:rsidRDefault="00B710E0" w:rsidP="00B710E0">
      <w:pPr>
        <w:widowControl w:val="0"/>
        <w:adjustRightInd w:val="0"/>
        <w:ind w:left="720"/>
        <w:jc w:val="both"/>
        <w:outlineLvl w:val="2"/>
        <w:rPr>
          <w:rFonts w:ascii="Arial" w:hAnsi="Arial" w:cs="Arial"/>
        </w:rPr>
      </w:pPr>
    </w:p>
    <w:p w14:paraId="0EE4FF9D" w14:textId="77777777" w:rsidR="00B710E0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B7D2A">
        <w:rPr>
          <w:rFonts w:ascii="Arial" w:hAnsi="Arial" w:cs="Arial"/>
        </w:rPr>
        <w:t>korocha, Okorie, “Hospital serum blood tests versus common DUI-related whole blood tests</w:t>
      </w:r>
      <w:r>
        <w:rPr>
          <w:rFonts w:ascii="Arial" w:hAnsi="Arial" w:cs="Arial"/>
        </w:rPr>
        <w:t>.</w:t>
      </w:r>
      <w:r w:rsidRPr="002B7D2A">
        <w:rPr>
          <w:rFonts w:ascii="Arial" w:hAnsi="Arial" w:cs="Arial"/>
        </w:rPr>
        <w:t xml:space="preserve">” T.M. Cooley J. </w:t>
      </w:r>
      <w:proofErr w:type="spellStart"/>
      <w:r w:rsidRPr="002B7D2A">
        <w:rPr>
          <w:rFonts w:ascii="Arial" w:hAnsi="Arial" w:cs="Arial"/>
        </w:rPr>
        <w:t>Prac</w:t>
      </w:r>
      <w:proofErr w:type="spellEnd"/>
      <w:r w:rsidRPr="002B7D2A">
        <w:rPr>
          <w:rFonts w:ascii="Arial" w:hAnsi="Arial" w:cs="Arial"/>
        </w:rPr>
        <w:t>. &amp; Clinical L. 85 2013 Thomas M. Cooley Journal of Practical and Clinical Law</w:t>
      </w:r>
      <w:r>
        <w:rPr>
          <w:rFonts w:ascii="Arial" w:hAnsi="Arial" w:cs="Arial"/>
        </w:rPr>
        <w:t>.</w:t>
      </w:r>
    </w:p>
    <w:p w14:paraId="022EED8D" w14:textId="77777777" w:rsidR="00B710E0" w:rsidRPr="002B7D2A" w:rsidRDefault="00B710E0" w:rsidP="00B710E0">
      <w:pPr>
        <w:widowControl w:val="0"/>
        <w:adjustRightInd w:val="0"/>
        <w:ind w:left="720"/>
        <w:jc w:val="both"/>
        <w:outlineLvl w:val="2"/>
        <w:rPr>
          <w:rFonts w:ascii="Arial" w:hAnsi="Arial" w:cs="Arial"/>
        </w:rPr>
      </w:pPr>
    </w:p>
    <w:p w14:paraId="5D5BE096" w14:textId="77777777" w:rsidR="00B710E0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 w:rsidRPr="002B7D2A">
        <w:rPr>
          <w:rFonts w:ascii="Arial" w:hAnsi="Arial" w:cs="Arial"/>
        </w:rPr>
        <w:t>Okorocha, Okorie, "Commentary on Jaffe, Dena H., et al. Variability in the blood/breath alcohol ratio and implications for evidentiary purposes.</w:t>
      </w:r>
      <w:r>
        <w:rPr>
          <w:rFonts w:ascii="Arial" w:hAnsi="Arial" w:cs="Arial"/>
        </w:rPr>
        <w:t>”</w:t>
      </w:r>
      <w:r w:rsidRPr="002B7D2A">
        <w:rPr>
          <w:rFonts w:ascii="Arial" w:hAnsi="Arial" w:cs="Arial"/>
        </w:rPr>
        <w:t xml:space="preserve"> J Forensic Sci 2013; </w:t>
      </w:r>
      <w:proofErr w:type="spellStart"/>
      <w:r w:rsidRPr="002B7D2A">
        <w:rPr>
          <w:rFonts w:ascii="Arial" w:hAnsi="Arial" w:cs="Arial"/>
        </w:rPr>
        <w:t>Epub</w:t>
      </w:r>
      <w:proofErr w:type="spellEnd"/>
      <w:r w:rsidRPr="002B7D2A">
        <w:rPr>
          <w:rFonts w:ascii="Arial" w:hAnsi="Arial" w:cs="Arial"/>
        </w:rPr>
        <w:t xml:space="preserve"> May 17; </w:t>
      </w:r>
      <w:proofErr w:type="spellStart"/>
      <w:r w:rsidRPr="002B7D2A">
        <w:rPr>
          <w:rFonts w:ascii="Arial" w:hAnsi="Arial" w:cs="Arial"/>
        </w:rPr>
        <w:t>doi</w:t>
      </w:r>
      <w:proofErr w:type="spellEnd"/>
      <w:r w:rsidRPr="002B7D2A">
        <w:rPr>
          <w:rFonts w:ascii="Arial" w:hAnsi="Arial" w:cs="Arial"/>
        </w:rPr>
        <w:t>: 10.1111/1556-4029.12157.</w:t>
      </w:r>
    </w:p>
    <w:p w14:paraId="28C3B456" w14:textId="77777777" w:rsidR="00B710E0" w:rsidRPr="002B7D2A" w:rsidRDefault="00B710E0" w:rsidP="00B710E0">
      <w:pPr>
        <w:widowControl w:val="0"/>
        <w:adjustRightInd w:val="0"/>
        <w:ind w:left="720"/>
        <w:jc w:val="both"/>
        <w:outlineLvl w:val="2"/>
        <w:rPr>
          <w:rFonts w:ascii="Arial" w:hAnsi="Arial" w:cs="Arial"/>
        </w:rPr>
      </w:pPr>
    </w:p>
    <w:p w14:paraId="76EA098D" w14:textId="77777777" w:rsidR="00B710E0" w:rsidRPr="002B7D2A" w:rsidRDefault="00B710E0" w:rsidP="00B710E0">
      <w:pPr>
        <w:pStyle w:val="ListParagraph"/>
        <w:widowControl w:val="0"/>
        <w:numPr>
          <w:ilvl w:val="0"/>
          <w:numId w:val="8"/>
        </w:numPr>
        <w:adjustRightInd w:val="0"/>
        <w:ind w:left="720"/>
        <w:jc w:val="both"/>
        <w:outlineLvl w:val="2"/>
        <w:rPr>
          <w:rFonts w:ascii="Arial" w:hAnsi="Arial" w:cs="Arial"/>
        </w:rPr>
      </w:pPr>
      <w:r w:rsidRPr="002B7D2A">
        <w:rPr>
          <w:rFonts w:ascii="Arial" w:hAnsi="Arial" w:cs="Arial"/>
        </w:rPr>
        <w:t xml:space="preserve">Okorocha, Okorie, “Commentary on: </w:t>
      </w:r>
      <w:proofErr w:type="spellStart"/>
      <w:r w:rsidRPr="002B7D2A">
        <w:rPr>
          <w:rFonts w:ascii="Arial" w:hAnsi="Arial" w:cs="Arial"/>
        </w:rPr>
        <w:t>Vosk</w:t>
      </w:r>
      <w:proofErr w:type="spellEnd"/>
      <w:r w:rsidRPr="002B7D2A">
        <w:rPr>
          <w:rFonts w:ascii="Arial" w:hAnsi="Arial" w:cs="Arial"/>
        </w:rPr>
        <w:t xml:space="preserve"> T, Forrest AR, Emery A, McLane LD. The measurand problem in breath alcohol testing.</w:t>
      </w:r>
      <w:r>
        <w:rPr>
          <w:rFonts w:ascii="Arial" w:hAnsi="Arial" w:cs="Arial"/>
        </w:rPr>
        <w:t>”</w:t>
      </w:r>
      <w:r w:rsidRPr="002B7D2A">
        <w:rPr>
          <w:rFonts w:ascii="Arial" w:hAnsi="Arial" w:cs="Arial"/>
        </w:rPr>
        <w:t xml:space="preserve"> J Forensic Sci 2014 Feb 6. </w:t>
      </w:r>
      <w:proofErr w:type="spellStart"/>
      <w:r w:rsidRPr="002B7D2A">
        <w:rPr>
          <w:rFonts w:ascii="Arial" w:hAnsi="Arial" w:cs="Arial"/>
        </w:rPr>
        <w:t>doi</w:t>
      </w:r>
      <w:proofErr w:type="spellEnd"/>
      <w:r w:rsidRPr="002B7D2A">
        <w:rPr>
          <w:rFonts w:ascii="Arial" w:hAnsi="Arial" w:cs="Arial"/>
        </w:rPr>
        <w:t>: 10.1111/1556-4029.12406 [</w:t>
      </w:r>
      <w:proofErr w:type="spellStart"/>
      <w:r w:rsidRPr="002B7D2A">
        <w:rPr>
          <w:rFonts w:ascii="Arial" w:hAnsi="Arial" w:cs="Arial"/>
        </w:rPr>
        <w:t>Epub</w:t>
      </w:r>
      <w:proofErr w:type="spellEnd"/>
      <w:r w:rsidRPr="002B7D2A">
        <w:rPr>
          <w:rFonts w:ascii="Arial" w:hAnsi="Arial" w:cs="Arial"/>
        </w:rPr>
        <w:t xml:space="preserve"> ahead of print].</w:t>
      </w:r>
    </w:p>
    <w:p w14:paraId="615412F8" w14:textId="77777777" w:rsidR="00B710E0" w:rsidRPr="00B710E0" w:rsidRDefault="00B710E0"/>
    <w:sectPr w:rsidR="00B710E0" w:rsidRPr="00B710E0" w:rsidSect="00B710E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770E" w14:textId="77777777" w:rsidR="008977A6" w:rsidRDefault="008977A6">
      <w:pPr>
        <w:spacing w:before="0" w:line="240" w:lineRule="auto"/>
      </w:pPr>
      <w:r>
        <w:separator/>
      </w:r>
    </w:p>
  </w:endnote>
  <w:endnote w:type="continuationSeparator" w:id="0">
    <w:p w14:paraId="2A6358BB" w14:textId="77777777" w:rsidR="008977A6" w:rsidRDefault="008977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Proxima Nova">
    <w:altName w:val="Tahoma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3325924"/>
      <w:docPartObj>
        <w:docPartGallery w:val="Page Numbers (Bottom of Page)"/>
        <w:docPartUnique/>
      </w:docPartObj>
    </w:sdtPr>
    <w:sdtContent>
      <w:p w14:paraId="07A268BE" w14:textId="11EBAF8E" w:rsidR="00B710E0" w:rsidRDefault="00B710E0" w:rsidP="001C40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EB22C9" w14:textId="77777777" w:rsidR="00B710E0" w:rsidRDefault="00B71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7460274"/>
      <w:docPartObj>
        <w:docPartGallery w:val="Page Numbers (Bottom of Page)"/>
        <w:docPartUnique/>
      </w:docPartObj>
    </w:sdtPr>
    <w:sdtContent>
      <w:p w14:paraId="6C4962B9" w14:textId="59CE7ACB" w:rsidR="00B710E0" w:rsidRDefault="00B710E0" w:rsidP="001C40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-20034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882E" w14:textId="1C7D89D0" w:rsidR="0021129F" w:rsidRDefault="00B710E0" w:rsidP="0021129F">
        <w:pPr>
          <w:pStyle w:val="Footer"/>
          <w:ind w:firstLine="4320"/>
        </w:pPr>
        <w:r>
          <w:t xml:space="preserve">         </w:t>
        </w:r>
      </w:p>
    </w:sdtContent>
  </w:sdt>
  <w:p w14:paraId="77D4A79F" w14:textId="77777777" w:rsidR="0021129F" w:rsidRDefault="0021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4993" w14:textId="77777777" w:rsidR="00281F76" w:rsidRDefault="00281F76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469C" w14:textId="77777777" w:rsidR="008977A6" w:rsidRDefault="008977A6">
      <w:pPr>
        <w:spacing w:before="0" w:line="240" w:lineRule="auto"/>
      </w:pPr>
      <w:r>
        <w:separator/>
      </w:r>
    </w:p>
  </w:footnote>
  <w:footnote w:type="continuationSeparator" w:id="0">
    <w:p w14:paraId="1BC331C5" w14:textId="77777777" w:rsidR="008977A6" w:rsidRDefault="008977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C206" w14:textId="77777777" w:rsidR="00281F76" w:rsidRDefault="00281F76">
    <w:pPr>
      <w:pBdr>
        <w:top w:val="nil"/>
        <w:left w:val="nil"/>
        <w:bottom w:val="nil"/>
        <w:right w:val="nil"/>
        <w:between w:val="nil"/>
      </w:pBdr>
      <w:spacing w:before="400"/>
    </w:pPr>
  </w:p>
  <w:p w14:paraId="66F61C0C" w14:textId="77777777" w:rsidR="00281F76" w:rsidRDefault="00281F76">
    <w:pPr>
      <w:pBdr>
        <w:top w:val="nil"/>
        <w:left w:val="nil"/>
        <w:bottom w:val="nil"/>
        <w:right w:val="nil"/>
        <w:between w:val="nil"/>
      </w:pBdr>
      <w:spacing w:before="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C2F" w14:textId="77777777" w:rsidR="00281F76" w:rsidRDefault="00847F8F">
    <w:pPr>
      <w:pBdr>
        <w:top w:val="nil"/>
        <w:left w:val="nil"/>
        <w:bottom w:val="nil"/>
        <w:right w:val="nil"/>
        <w:between w:val="nil"/>
      </w:pBdr>
      <w:spacing w:before="8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70C36F" wp14:editId="237D2DC6">
          <wp:simplePos x="0" y="0"/>
          <wp:positionH relativeFrom="column">
            <wp:posOffset>-457200</wp:posOffset>
          </wp:positionH>
          <wp:positionV relativeFrom="paragraph">
            <wp:posOffset>-63500</wp:posOffset>
          </wp:positionV>
          <wp:extent cx="7772400" cy="69151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E3"/>
    <w:multiLevelType w:val="hybridMultilevel"/>
    <w:tmpl w:val="1C36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489"/>
    <w:multiLevelType w:val="multilevel"/>
    <w:tmpl w:val="B982293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D3D4B"/>
    <w:multiLevelType w:val="multilevel"/>
    <w:tmpl w:val="579C5554"/>
    <w:lvl w:ilvl="0">
      <w:start w:val="2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81AF1"/>
    <w:multiLevelType w:val="hybridMultilevel"/>
    <w:tmpl w:val="75E4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979C8"/>
    <w:multiLevelType w:val="multilevel"/>
    <w:tmpl w:val="8AFEA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B20301"/>
    <w:multiLevelType w:val="multilevel"/>
    <w:tmpl w:val="DD8AA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5F6BB1"/>
    <w:multiLevelType w:val="multilevel"/>
    <w:tmpl w:val="4F2801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861691"/>
    <w:multiLevelType w:val="hybridMultilevel"/>
    <w:tmpl w:val="A4A6169C"/>
    <w:lvl w:ilvl="0" w:tplc="C590AE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92109">
    <w:abstractNumId w:val="5"/>
  </w:num>
  <w:num w:numId="2" w16cid:durableId="49109697">
    <w:abstractNumId w:val="1"/>
  </w:num>
  <w:num w:numId="3" w16cid:durableId="1980377150">
    <w:abstractNumId w:val="6"/>
  </w:num>
  <w:num w:numId="4" w16cid:durableId="351733788">
    <w:abstractNumId w:val="2"/>
  </w:num>
  <w:num w:numId="5" w16cid:durableId="1534265500">
    <w:abstractNumId w:val="4"/>
  </w:num>
  <w:num w:numId="6" w16cid:durableId="389500650">
    <w:abstractNumId w:val="3"/>
  </w:num>
  <w:num w:numId="7" w16cid:durableId="990207246">
    <w:abstractNumId w:val="0"/>
  </w:num>
  <w:num w:numId="8" w16cid:durableId="1020742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76"/>
    <w:rsid w:val="00005B5A"/>
    <w:rsid w:val="00005D16"/>
    <w:rsid w:val="000A1747"/>
    <w:rsid w:val="000A2480"/>
    <w:rsid w:val="00106B7A"/>
    <w:rsid w:val="001D2FE1"/>
    <w:rsid w:val="0021129F"/>
    <w:rsid w:val="00217AB6"/>
    <w:rsid w:val="00242B99"/>
    <w:rsid w:val="00281F76"/>
    <w:rsid w:val="0028491B"/>
    <w:rsid w:val="0030061A"/>
    <w:rsid w:val="003476CF"/>
    <w:rsid w:val="00396881"/>
    <w:rsid w:val="003A3C7C"/>
    <w:rsid w:val="004C1C47"/>
    <w:rsid w:val="004E393F"/>
    <w:rsid w:val="004E6EEB"/>
    <w:rsid w:val="005174F3"/>
    <w:rsid w:val="00532E8C"/>
    <w:rsid w:val="00553010"/>
    <w:rsid w:val="005C68B0"/>
    <w:rsid w:val="005E7F18"/>
    <w:rsid w:val="0068744D"/>
    <w:rsid w:val="00702C93"/>
    <w:rsid w:val="007E2666"/>
    <w:rsid w:val="007F03B1"/>
    <w:rsid w:val="008461DD"/>
    <w:rsid w:val="00847F8F"/>
    <w:rsid w:val="008977A6"/>
    <w:rsid w:val="009D3E6F"/>
    <w:rsid w:val="00A13F7A"/>
    <w:rsid w:val="00A223BE"/>
    <w:rsid w:val="00A60689"/>
    <w:rsid w:val="00A75307"/>
    <w:rsid w:val="00A8575F"/>
    <w:rsid w:val="00B378F7"/>
    <w:rsid w:val="00B710E0"/>
    <w:rsid w:val="00BA0297"/>
    <w:rsid w:val="00BD45B0"/>
    <w:rsid w:val="00BE5C06"/>
    <w:rsid w:val="00BE7416"/>
    <w:rsid w:val="00C7529E"/>
    <w:rsid w:val="00D3378E"/>
    <w:rsid w:val="00DA70D1"/>
    <w:rsid w:val="00DD2F69"/>
    <w:rsid w:val="00ED1CDB"/>
    <w:rsid w:val="00EE6A11"/>
    <w:rsid w:val="00F6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C73D"/>
  <w15:docId w15:val="{A0FC50FE-7977-4651-AFA9-1CA71278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" w:eastAsia="en-US" w:bidi="ar-SA"/>
      </w:rPr>
    </w:rPrDefault>
    <w:pPrDefault>
      <w:pPr>
        <w:spacing w:before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1"/>
    </w:pPr>
    <w:rPr>
      <w:color w:val="00AB44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/>
      <w:outlineLvl w:val="2"/>
    </w:pPr>
    <w:rPr>
      <w:b/>
      <w:color w:val="00AB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240" w:lineRule="auto"/>
    </w:pPr>
    <w:rPr>
      <w:color w:val="999999"/>
    </w:rPr>
  </w:style>
  <w:style w:type="paragraph" w:styleId="NoSpacing">
    <w:name w:val="No Spacing"/>
    <w:uiPriority w:val="1"/>
    <w:qFormat/>
    <w:rsid w:val="00106B7A"/>
    <w:pPr>
      <w:spacing w:before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6B7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B7A"/>
  </w:style>
  <w:style w:type="paragraph" w:styleId="Footer">
    <w:name w:val="footer"/>
    <w:basedOn w:val="Normal"/>
    <w:link w:val="FooterChar"/>
    <w:uiPriority w:val="99"/>
    <w:unhideWhenUsed/>
    <w:rsid w:val="00106B7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B7A"/>
  </w:style>
  <w:style w:type="table" w:styleId="TableGrid">
    <w:name w:val="Table Grid"/>
    <w:basedOn w:val="TableNormal"/>
    <w:uiPriority w:val="59"/>
    <w:rsid w:val="000A248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kciteavail">
    <w:name w:val="bk_cite_avail"/>
    <w:basedOn w:val="DefaultParagraphFont"/>
    <w:rsid w:val="007F03B1"/>
  </w:style>
  <w:style w:type="character" w:styleId="Hyperlink">
    <w:name w:val="Hyperlink"/>
    <w:basedOn w:val="DefaultParagraphFont"/>
    <w:uiPriority w:val="99"/>
    <w:unhideWhenUsed/>
    <w:rsid w:val="007F03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3B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378F7"/>
    <w:pPr>
      <w:widowControl w:val="0"/>
      <w:autoSpaceDE w:val="0"/>
      <w:autoSpaceDN w:val="0"/>
      <w:spacing w:before="5" w:line="240" w:lineRule="auto"/>
      <w:ind w:left="9"/>
    </w:pPr>
    <w:rPr>
      <w:rFonts w:ascii="Times New Roman" w:eastAsia="Times New Roman" w:hAnsi="Times New Roman" w:cs="Times New Roman"/>
      <w:color w:val="auto"/>
      <w:lang w:val="en-US"/>
    </w:rPr>
  </w:style>
  <w:style w:type="paragraph" w:styleId="ListParagraph">
    <w:name w:val="List Paragraph"/>
    <w:basedOn w:val="Normal"/>
    <w:uiPriority w:val="34"/>
    <w:qFormat/>
    <w:rsid w:val="00532E8C"/>
    <w:pPr>
      <w:spacing w:before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ageNumber">
    <w:name w:val="page number"/>
    <w:rsid w:val="00847F8F"/>
  </w:style>
  <w:style w:type="paragraph" w:customStyle="1" w:styleId="Body">
    <w:name w:val="Body"/>
    <w:rsid w:val="00847F8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u w:color="353744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7EF3644658C40A36CCF7D6EBAE568" ma:contentTypeVersion="0" ma:contentTypeDescription="Create a new document." ma:contentTypeScope="" ma:versionID="2fd70f32122b580f11d6244d1108d9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15D7D-C6AA-430C-8F7F-DD68356E4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1615E-1664-4505-98F5-BC8AFA7BA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46257-722D-4588-B8BC-D2867B9AF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Schoenberger</dc:creator>
  <cp:lastModifiedBy>Okorie Okorocha</cp:lastModifiedBy>
  <cp:revision>2</cp:revision>
  <dcterms:created xsi:type="dcterms:W3CDTF">2025-02-24T21:16:00Z</dcterms:created>
  <dcterms:modified xsi:type="dcterms:W3CDTF">2025-02-24T21:16:00Z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0x0101003B87EF3644658C40A36CCF7D6EBAE568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2025-02-24T21:16:39Z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72939cf9-b693-4ebd-8055-142702904dfe</vt:lpwstr>
  </property>
  <property fmtid="{D5CDD505-2E9C-101B-9397-08002B2CF9AE}" pid="8" name="MSIP_Label_defa4170-0d19-0005-0004-bc88714345d2_ActionId">
    <vt:lpwstr>2ef0c615-adbf-4dba-83d5-2b9c3c1b3045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50, 3, 0, 1</vt:lpwstr>
  </property>
</Properties>
</file>