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0FE28" w14:textId="2F3594F1" w:rsidR="007339E5" w:rsidRDefault="007339E5" w:rsidP="007339E5">
      <w:pPr>
        <w:pStyle w:val="Subtitle"/>
        <w:ind w:left="3960"/>
        <w:rPr>
          <w:sz w:val="28"/>
          <w:szCs w:val="28"/>
        </w:rPr>
      </w:pPr>
      <w:bookmarkStart w:id="0" w:name="_Hlk17628462"/>
      <w:r>
        <w:rPr>
          <w:noProof/>
        </w:rPr>
        <w:drawing>
          <wp:anchor distT="0" distB="0" distL="114300" distR="114300" simplePos="0" relativeHeight="251658240" behindDoc="0" locked="0" layoutInCell="1" allowOverlap="1" wp14:anchorId="4A7F35FF" wp14:editId="4CDBA9C3">
            <wp:simplePos x="0" y="0"/>
            <wp:positionH relativeFrom="column">
              <wp:posOffset>-87630</wp:posOffset>
            </wp:positionH>
            <wp:positionV relativeFrom="paragraph">
              <wp:posOffset>-31750</wp:posOffset>
            </wp:positionV>
            <wp:extent cx="1581554" cy="2600325"/>
            <wp:effectExtent l="0" t="0" r="0" b="0"/>
            <wp:wrapNone/>
            <wp:docPr id="1057424195" name="Picture 1" descr="A perso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424195" name="Picture 1" descr="A person taking a selfi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2795" cy="26188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DF03E6" w14:textId="4C043D74" w:rsidR="00C57D38" w:rsidRPr="007339E5" w:rsidRDefault="00293B5B" w:rsidP="007339E5">
      <w:pPr>
        <w:pStyle w:val="Subtitle"/>
        <w:ind w:left="2970"/>
        <w:rPr>
          <w:sz w:val="36"/>
          <w:szCs w:val="36"/>
        </w:rPr>
      </w:pPr>
      <w:r w:rsidRPr="007339E5">
        <w:rPr>
          <w:sz w:val="36"/>
          <w:szCs w:val="36"/>
        </w:rPr>
        <w:t xml:space="preserve"> </w:t>
      </w:r>
      <w:bookmarkEnd w:id="0"/>
      <w:r w:rsidR="007339E5" w:rsidRPr="007339E5">
        <w:rPr>
          <w:sz w:val="36"/>
          <w:szCs w:val="36"/>
        </w:rPr>
        <w:t>Brian Daniel Sullivan</w:t>
      </w:r>
      <w:r w:rsidR="00470814">
        <w:rPr>
          <w:sz w:val="36"/>
          <w:szCs w:val="36"/>
        </w:rPr>
        <w:t>, RN</w:t>
      </w:r>
    </w:p>
    <w:p w14:paraId="25AACD45" w14:textId="4020976F" w:rsidR="009F05A1" w:rsidRPr="007339E5" w:rsidRDefault="007339E5" w:rsidP="007339E5">
      <w:pPr>
        <w:ind w:left="2970"/>
        <w:jc w:val="center"/>
        <w:rPr>
          <w:b/>
          <w:sz w:val="28"/>
          <w:szCs w:val="28"/>
        </w:rPr>
      </w:pPr>
      <w:r w:rsidRPr="007339E5">
        <w:rPr>
          <w:b/>
          <w:sz w:val="28"/>
          <w:szCs w:val="28"/>
        </w:rPr>
        <w:t>616 Blue Mountain Road</w:t>
      </w:r>
    </w:p>
    <w:p w14:paraId="49EB8639" w14:textId="66E23FD9" w:rsidR="00F178C5" w:rsidRPr="007339E5" w:rsidRDefault="007339E5" w:rsidP="007339E5">
      <w:pPr>
        <w:ind w:left="2970"/>
        <w:jc w:val="center"/>
        <w:rPr>
          <w:b/>
          <w:sz w:val="28"/>
          <w:szCs w:val="28"/>
        </w:rPr>
      </w:pPr>
      <w:r w:rsidRPr="007339E5">
        <w:rPr>
          <w:b/>
          <w:sz w:val="28"/>
          <w:szCs w:val="28"/>
        </w:rPr>
        <w:t>Lehighton, PA 18235</w:t>
      </w:r>
    </w:p>
    <w:p w14:paraId="5784908D" w14:textId="18713E35" w:rsidR="009F05A1" w:rsidRPr="007339E5" w:rsidRDefault="009F05A1" w:rsidP="007339E5">
      <w:pPr>
        <w:ind w:left="2970"/>
        <w:jc w:val="center"/>
        <w:rPr>
          <w:sz w:val="24"/>
          <w:szCs w:val="24"/>
        </w:rPr>
      </w:pPr>
      <w:r w:rsidRPr="007339E5">
        <w:rPr>
          <w:sz w:val="24"/>
          <w:szCs w:val="24"/>
        </w:rPr>
        <w:t>Cell Phone</w:t>
      </w:r>
      <w:r w:rsidR="007421AD">
        <w:rPr>
          <w:sz w:val="24"/>
          <w:szCs w:val="24"/>
        </w:rPr>
        <w:t>:</w:t>
      </w:r>
      <w:r w:rsidRPr="007339E5">
        <w:rPr>
          <w:sz w:val="24"/>
          <w:szCs w:val="24"/>
        </w:rPr>
        <w:t xml:space="preserve"> (</w:t>
      </w:r>
      <w:r w:rsidR="007339E5" w:rsidRPr="007339E5">
        <w:rPr>
          <w:sz w:val="24"/>
          <w:szCs w:val="24"/>
        </w:rPr>
        <w:t>267) 240-7040</w:t>
      </w:r>
    </w:p>
    <w:p w14:paraId="13AA437F" w14:textId="34273A5C" w:rsidR="009F05A1" w:rsidRPr="007339E5" w:rsidRDefault="009F05A1" w:rsidP="007339E5">
      <w:pPr>
        <w:ind w:left="2970" w:right="-270"/>
        <w:jc w:val="center"/>
        <w:rPr>
          <w:rStyle w:val="Hyperlink"/>
          <w:sz w:val="24"/>
          <w:szCs w:val="24"/>
        </w:rPr>
      </w:pPr>
      <w:r w:rsidRPr="007339E5">
        <w:rPr>
          <w:sz w:val="24"/>
          <w:szCs w:val="24"/>
        </w:rPr>
        <w:t xml:space="preserve">Email: </w:t>
      </w:r>
      <w:r w:rsidR="00A41D59" w:rsidRPr="00A41D59">
        <w:rPr>
          <w:sz w:val="24"/>
          <w:szCs w:val="24"/>
        </w:rPr>
        <w:t>DSullivan@medlegalpro.com</w:t>
      </w:r>
    </w:p>
    <w:p w14:paraId="6065FA68" w14:textId="77777777" w:rsidR="00A30738" w:rsidRDefault="00A30738" w:rsidP="00A30738">
      <w:pPr>
        <w:pStyle w:val="Subtitle"/>
        <w:ind w:left="3960"/>
        <w:rPr>
          <w:rStyle w:val="Hyperlink"/>
          <w:sz w:val="24"/>
          <w:szCs w:val="24"/>
        </w:rPr>
      </w:pPr>
    </w:p>
    <w:p w14:paraId="3130CD69" w14:textId="1D8F3892" w:rsidR="00A30738" w:rsidRDefault="00A30738" w:rsidP="00A30738">
      <w:pPr>
        <w:pStyle w:val="Subtitle"/>
        <w:ind w:left="3960"/>
        <w:rPr>
          <w:rStyle w:val="Hyperlink"/>
          <w:sz w:val="24"/>
          <w:szCs w:val="24"/>
        </w:rPr>
      </w:pPr>
    </w:p>
    <w:p w14:paraId="008FC381" w14:textId="7919FD27" w:rsidR="007339E5" w:rsidRDefault="007339E5" w:rsidP="007339E5">
      <w:pPr>
        <w:pStyle w:val="NormalWeb"/>
      </w:pPr>
    </w:p>
    <w:p w14:paraId="326A33D4" w14:textId="13307E16" w:rsidR="007339E5" w:rsidRDefault="007339E5" w:rsidP="007339E5">
      <w:pPr>
        <w:pStyle w:val="NormalWeb"/>
      </w:pPr>
    </w:p>
    <w:p w14:paraId="70FE25AD" w14:textId="77777777" w:rsidR="00D6664C" w:rsidRDefault="00D6664C" w:rsidP="00082E19">
      <w:pPr>
        <w:pStyle w:val="Heading1"/>
        <w:tabs>
          <w:tab w:val="right" w:pos="10170"/>
        </w:tabs>
        <w:rPr>
          <w:sz w:val="24"/>
          <w:szCs w:val="24"/>
        </w:rPr>
      </w:pPr>
    </w:p>
    <w:p w14:paraId="301DCE6C" w14:textId="77777777" w:rsidR="00D6664C" w:rsidRDefault="00D6664C" w:rsidP="00082E19">
      <w:pPr>
        <w:pStyle w:val="Heading1"/>
        <w:tabs>
          <w:tab w:val="right" w:pos="10170"/>
        </w:tabs>
        <w:rPr>
          <w:sz w:val="24"/>
          <w:szCs w:val="24"/>
        </w:rPr>
      </w:pPr>
    </w:p>
    <w:p w14:paraId="436C6C5D" w14:textId="4796F6FA" w:rsidR="00590DCC" w:rsidRDefault="00082E19" w:rsidP="00082E19">
      <w:pPr>
        <w:pStyle w:val="Heading1"/>
        <w:tabs>
          <w:tab w:val="right" w:pos="10170"/>
        </w:tabs>
        <w:rPr>
          <w:sz w:val="24"/>
          <w:szCs w:val="24"/>
        </w:rPr>
      </w:pPr>
      <w:r>
        <w:rPr>
          <w:sz w:val="24"/>
          <w:szCs w:val="24"/>
        </w:rPr>
        <w:t xml:space="preserve">Experienced Nursing Administrator. Executive Clinical Director at </w:t>
      </w:r>
      <w:r w:rsidR="00F8512B">
        <w:rPr>
          <w:sz w:val="24"/>
          <w:szCs w:val="24"/>
        </w:rPr>
        <w:t xml:space="preserve">240-Bed </w:t>
      </w:r>
      <w:r>
        <w:rPr>
          <w:sz w:val="24"/>
          <w:szCs w:val="24"/>
        </w:rPr>
        <w:t xml:space="preserve">Rehab Facility. Former Director of Nursing. </w:t>
      </w:r>
    </w:p>
    <w:p w14:paraId="72632917" w14:textId="47907F96" w:rsidR="00293B5B" w:rsidRDefault="00293B5B" w:rsidP="00701B12">
      <w:pPr>
        <w:tabs>
          <w:tab w:val="right" w:pos="10170"/>
        </w:tabs>
        <w:jc w:val="both"/>
      </w:pPr>
    </w:p>
    <w:p w14:paraId="612C3936" w14:textId="0D52239D" w:rsidR="00293B5B" w:rsidRDefault="00293B5B" w:rsidP="00701B12">
      <w:pPr>
        <w:pBdr>
          <w:top w:val="double" w:sz="4" w:space="1" w:color="auto"/>
          <w:bottom w:val="double" w:sz="4" w:space="1" w:color="auto"/>
        </w:pBdr>
        <w:tabs>
          <w:tab w:val="right" w:pos="10170"/>
        </w:tabs>
        <w:jc w:val="center"/>
        <w:rPr>
          <w:b/>
          <w:sz w:val="24"/>
          <w:szCs w:val="24"/>
        </w:rPr>
      </w:pPr>
      <w:r w:rsidRPr="00F11C08">
        <w:rPr>
          <w:b/>
          <w:sz w:val="24"/>
          <w:szCs w:val="24"/>
        </w:rPr>
        <w:t>PROFESSIONAL EXPERIENCE</w:t>
      </w:r>
    </w:p>
    <w:p w14:paraId="1611EDC9" w14:textId="77777777" w:rsidR="00633C03" w:rsidRDefault="00633C03" w:rsidP="00701B12">
      <w:pPr>
        <w:tabs>
          <w:tab w:val="right" w:pos="10170"/>
        </w:tabs>
      </w:pPr>
    </w:p>
    <w:p w14:paraId="55B69075" w14:textId="02B5DCB4" w:rsidR="00D71734" w:rsidRDefault="00AB40D0" w:rsidP="00701B12">
      <w:pPr>
        <w:tabs>
          <w:tab w:val="right" w:pos="10170"/>
        </w:tabs>
        <w:ind w:left="1440" w:hanging="1440"/>
        <w:rPr>
          <w:b/>
          <w:bCs/>
        </w:rPr>
      </w:pPr>
      <w:bookmarkStart w:id="1" w:name="_Hlk17626919"/>
      <w:r>
        <w:rPr>
          <w:b/>
          <w:bCs/>
        </w:rPr>
        <w:t>Glen Brook Rehabilitation and Healthcare Ce</w:t>
      </w:r>
      <w:r w:rsidR="00CD632B">
        <w:rPr>
          <w:b/>
          <w:bCs/>
        </w:rPr>
        <w:t>n</w:t>
      </w:r>
      <w:r>
        <w:rPr>
          <w:b/>
          <w:bCs/>
        </w:rPr>
        <w:t>ter</w:t>
      </w:r>
      <w:r w:rsidR="0048666E">
        <w:rPr>
          <w:b/>
          <w:bCs/>
        </w:rPr>
        <w:t xml:space="preserve">, </w:t>
      </w:r>
      <w:r w:rsidR="0048666E" w:rsidRPr="00D1336B">
        <w:rPr>
          <w:i/>
          <w:iCs/>
        </w:rPr>
        <w:t>Berwick, Pennsylvania</w:t>
      </w:r>
      <w:r w:rsidR="0048666E">
        <w:rPr>
          <w:b/>
          <w:bCs/>
        </w:rPr>
        <w:t xml:space="preserve"> </w:t>
      </w:r>
      <w:r w:rsidR="00D71734">
        <w:tab/>
      </w:r>
      <w:r>
        <w:t>January 2024-Present</w:t>
      </w:r>
    </w:p>
    <w:p w14:paraId="3383DC02" w14:textId="7CC49443" w:rsidR="00E74998" w:rsidRDefault="00AB40D0" w:rsidP="00701B12">
      <w:pPr>
        <w:tabs>
          <w:tab w:val="right" w:pos="10170"/>
        </w:tabs>
        <w:ind w:left="1440" w:hanging="1440"/>
        <w:rPr>
          <w:u w:val="single"/>
        </w:rPr>
      </w:pPr>
      <w:r>
        <w:rPr>
          <w:u w:val="single"/>
        </w:rPr>
        <w:t>Executive Clinical Director</w:t>
      </w:r>
    </w:p>
    <w:p w14:paraId="02E8EE24" w14:textId="16AEC55A" w:rsidR="00AB40D0" w:rsidRPr="00CD632B" w:rsidRDefault="00AB40D0" w:rsidP="00AB40D0">
      <w:pPr>
        <w:pStyle w:val="ListParagraph"/>
        <w:numPr>
          <w:ilvl w:val="0"/>
          <w:numId w:val="26"/>
        </w:numPr>
        <w:tabs>
          <w:tab w:val="right" w:pos="10170"/>
        </w:tabs>
        <w:ind w:left="1800"/>
        <w:rPr>
          <w:i/>
          <w:iCs/>
          <w:u w:val="single"/>
        </w:rPr>
      </w:pPr>
      <w:r w:rsidRPr="00CD632B">
        <w:rPr>
          <w:i/>
          <w:iCs/>
        </w:rPr>
        <w:t>Supervisor of Clinical Management Team</w:t>
      </w:r>
      <w:r w:rsidR="00BB065C">
        <w:rPr>
          <w:i/>
          <w:iCs/>
        </w:rPr>
        <w:t xml:space="preserve"> at 240-bed facility</w:t>
      </w:r>
    </w:p>
    <w:p w14:paraId="3861D636" w14:textId="1220663E" w:rsidR="00AB40D0" w:rsidRPr="00CD632B" w:rsidRDefault="00AB40D0" w:rsidP="00AB40D0">
      <w:pPr>
        <w:pStyle w:val="ListParagraph"/>
        <w:numPr>
          <w:ilvl w:val="0"/>
          <w:numId w:val="26"/>
        </w:numPr>
        <w:tabs>
          <w:tab w:val="right" w:pos="10170"/>
        </w:tabs>
        <w:ind w:left="1800"/>
        <w:rPr>
          <w:i/>
          <w:iCs/>
          <w:u w:val="single"/>
        </w:rPr>
      </w:pPr>
      <w:r w:rsidRPr="00CD632B">
        <w:rPr>
          <w:i/>
          <w:iCs/>
        </w:rPr>
        <w:t>Responsible for training facility’s D</w:t>
      </w:r>
      <w:r w:rsidR="00082E19">
        <w:rPr>
          <w:i/>
          <w:iCs/>
        </w:rPr>
        <w:t xml:space="preserve">irector of </w:t>
      </w:r>
      <w:r w:rsidRPr="00CD632B">
        <w:rPr>
          <w:i/>
          <w:iCs/>
        </w:rPr>
        <w:t>N</w:t>
      </w:r>
      <w:r w:rsidR="00082E19">
        <w:rPr>
          <w:i/>
          <w:iCs/>
        </w:rPr>
        <w:t>ursing</w:t>
      </w:r>
      <w:r w:rsidRPr="00CD632B">
        <w:rPr>
          <w:i/>
          <w:iCs/>
        </w:rPr>
        <w:t xml:space="preserve"> and subordinates to ensure </w:t>
      </w:r>
      <w:r w:rsidR="00CD632B" w:rsidRPr="00CD632B">
        <w:rPr>
          <w:i/>
          <w:iCs/>
        </w:rPr>
        <w:t>regulatory</w:t>
      </w:r>
      <w:r w:rsidRPr="00CD632B">
        <w:rPr>
          <w:i/>
          <w:iCs/>
        </w:rPr>
        <w:t xml:space="preserve"> </w:t>
      </w:r>
      <w:proofErr w:type="gramStart"/>
      <w:r w:rsidRPr="00CD632B">
        <w:rPr>
          <w:i/>
          <w:iCs/>
        </w:rPr>
        <w:t>compliance</w:t>
      </w:r>
      <w:proofErr w:type="gramEnd"/>
    </w:p>
    <w:p w14:paraId="401192FA" w14:textId="793282CD" w:rsidR="00CD632B" w:rsidRPr="00CD632B" w:rsidRDefault="00CD632B" w:rsidP="00AB40D0">
      <w:pPr>
        <w:pStyle w:val="ListParagraph"/>
        <w:numPr>
          <w:ilvl w:val="0"/>
          <w:numId w:val="26"/>
        </w:numPr>
        <w:tabs>
          <w:tab w:val="right" w:pos="10170"/>
        </w:tabs>
        <w:ind w:left="1800"/>
        <w:rPr>
          <w:i/>
          <w:iCs/>
          <w:u w:val="single"/>
        </w:rPr>
      </w:pPr>
      <w:r w:rsidRPr="00CD632B">
        <w:rPr>
          <w:i/>
          <w:iCs/>
        </w:rPr>
        <w:t xml:space="preserve">Review and modify facility’s policies and </w:t>
      </w:r>
      <w:proofErr w:type="gramStart"/>
      <w:r w:rsidRPr="00CD632B">
        <w:rPr>
          <w:i/>
          <w:iCs/>
        </w:rPr>
        <w:t>procedures</w:t>
      </w:r>
      <w:proofErr w:type="gramEnd"/>
    </w:p>
    <w:p w14:paraId="681A473F" w14:textId="2F7E4843" w:rsidR="00CD632B" w:rsidRPr="00CD632B" w:rsidRDefault="00CD632B" w:rsidP="00AB40D0">
      <w:pPr>
        <w:pStyle w:val="ListParagraph"/>
        <w:numPr>
          <w:ilvl w:val="0"/>
          <w:numId w:val="26"/>
        </w:numPr>
        <w:tabs>
          <w:tab w:val="right" w:pos="10170"/>
        </w:tabs>
        <w:ind w:left="1800"/>
        <w:rPr>
          <w:i/>
          <w:iCs/>
          <w:u w:val="single"/>
        </w:rPr>
      </w:pPr>
      <w:r w:rsidRPr="00CD632B">
        <w:rPr>
          <w:i/>
          <w:iCs/>
        </w:rPr>
        <w:t xml:space="preserve">Conduct quality assurance audits and implement ad hoc plan of corrections as </w:t>
      </w:r>
      <w:proofErr w:type="gramStart"/>
      <w:r w:rsidRPr="00CD632B">
        <w:rPr>
          <w:i/>
          <w:iCs/>
        </w:rPr>
        <w:t>indicated</w:t>
      </w:r>
      <w:proofErr w:type="gramEnd"/>
    </w:p>
    <w:p w14:paraId="15ECCDFD" w14:textId="2FB1D740" w:rsidR="00CD632B" w:rsidRPr="00CD632B" w:rsidRDefault="00CD632B" w:rsidP="00AB40D0">
      <w:pPr>
        <w:pStyle w:val="ListParagraph"/>
        <w:numPr>
          <w:ilvl w:val="0"/>
          <w:numId w:val="26"/>
        </w:numPr>
        <w:tabs>
          <w:tab w:val="right" w:pos="10170"/>
        </w:tabs>
        <w:ind w:left="1800"/>
        <w:rPr>
          <w:i/>
          <w:iCs/>
          <w:u w:val="single"/>
        </w:rPr>
      </w:pPr>
      <w:r w:rsidRPr="00CD632B">
        <w:rPr>
          <w:i/>
          <w:iCs/>
        </w:rPr>
        <w:t xml:space="preserve">Assist facility’s administrative team with state and federal survey </w:t>
      </w:r>
      <w:proofErr w:type="gramStart"/>
      <w:r w:rsidRPr="00CD632B">
        <w:rPr>
          <w:i/>
          <w:iCs/>
        </w:rPr>
        <w:t>process</w:t>
      </w:r>
      <w:proofErr w:type="gramEnd"/>
    </w:p>
    <w:p w14:paraId="05F14D1F" w14:textId="63FF2C6A" w:rsidR="00E74998" w:rsidRDefault="00E74998" w:rsidP="00701B12">
      <w:pPr>
        <w:tabs>
          <w:tab w:val="right" w:pos="10170"/>
        </w:tabs>
        <w:ind w:left="1440" w:hanging="1440"/>
        <w:rPr>
          <w:b/>
          <w:bCs/>
        </w:rPr>
      </w:pPr>
    </w:p>
    <w:p w14:paraId="2ACCA5F2" w14:textId="1744E089" w:rsidR="00D71734" w:rsidRPr="00020F9C" w:rsidRDefault="00CD632B" w:rsidP="00701B12">
      <w:pPr>
        <w:tabs>
          <w:tab w:val="right" w:pos="10170"/>
        </w:tabs>
        <w:ind w:left="1440" w:hanging="1440"/>
        <w:jc w:val="both"/>
        <w:rPr>
          <w:b/>
          <w:u w:val="single"/>
        </w:rPr>
      </w:pPr>
      <w:r w:rsidRPr="00CD632B">
        <w:rPr>
          <w:b/>
        </w:rPr>
        <w:t>Mahoning Valley Nursing and Rehabilitation Center</w:t>
      </w:r>
      <w:r w:rsidRPr="008561F7">
        <w:rPr>
          <w:b/>
        </w:rPr>
        <w:t>,</w:t>
      </w:r>
      <w:r w:rsidR="0048666E">
        <w:rPr>
          <w:b/>
        </w:rPr>
        <w:t xml:space="preserve"> </w:t>
      </w:r>
      <w:r w:rsidR="0048666E" w:rsidRPr="00D1336B">
        <w:rPr>
          <w:bCs/>
          <w:i/>
          <w:iCs/>
        </w:rPr>
        <w:t xml:space="preserve">Lehighton, Pennsylvania </w:t>
      </w:r>
      <w:r w:rsidR="00D71734" w:rsidRPr="00020F9C">
        <w:rPr>
          <w:bCs/>
        </w:rPr>
        <w:tab/>
      </w:r>
      <w:r>
        <w:rPr>
          <w:bCs/>
        </w:rPr>
        <w:t>2019-2023</w:t>
      </w:r>
    </w:p>
    <w:p w14:paraId="15EEB1CE" w14:textId="36793AD0" w:rsidR="00293B5B" w:rsidRPr="00020F9C" w:rsidRDefault="00CD632B" w:rsidP="00701B12">
      <w:pPr>
        <w:tabs>
          <w:tab w:val="right" w:pos="10170"/>
        </w:tabs>
        <w:ind w:left="1440" w:hanging="1440"/>
        <w:jc w:val="both"/>
        <w:rPr>
          <w:bCs/>
          <w:u w:val="single"/>
        </w:rPr>
      </w:pPr>
      <w:r>
        <w:rPr>
          <w:bCs/>
          <w:u w:val="single"/>
        </w:rPr>
        <w:t>Directory of Nursing</w:t>
      </w:r>
    </w:p>
    <w:p w14:paraId="2BA06712" w14:textId="2B68A3BD" w:rsidR="00CD632B" w:rsidRDefault="00CD632B" w:rsidP="00CD632B">
      <w:pPr>
        <w:pStyle w:val="ListParagraph"/>
        <w:numPr>
          <w:ilvl w:val="0"/>
          <w:numId w:val="27"/>
        </w:numPr>
        <w:ind w:left="1800"/>
        <w:rPr>
          <w:bCs/>
          <w:i/>
          <w:iCs/>
        </w:rPr>
      </w:pPr>
      <w:r w:rsidRPr="00CD632B">
        <w:rPr>
          <w:bCs/>
          <w:i/>
          <w:iCs/>
        </w:rPr>
        <w:t xml:space="preserve">Direct supervision of a </w:t>
      </w:r>
      <w:r w:rsidR="00BB065C" w:rsidRPr="00CD632B">
        <w:rPr>
          <w:bCs/>
          <w:i/>
          <w:iCs/>
        </w:rPr>
        <w:t>142-bed</w:t>
      </w:r>
      <w:r w:rsidRPr="00CD632B">
        <w:rPr>
          <w:bCs/>
          <w:i/>
          <w:iCs/>
        </w:rPr>
        <w:t xml:space="preserve"> skilled nursing facility’s nursing department  </w:t>
      </w:r>
    </w:p>
    <w:p w14:paraId="448515E9" w14:textId="04756D24" w:rsidR="00CD632B" w:rsidRDefault="00CD632B" w:rsidP="00CD632B">
      <w:pPr>
        <w:pStyle w:val="ListParagraph"/>
        <w:numPr>
          <w:ilvl w:val="0"/>
          <w:numId w:val="27"/>
        </w:numPr>
        <w:ind w:left="1800"/>
        <w:rPr>
          <w:bCs/>
          <w:i/>
          <w:iCs/>
        </w:rPr>
      </w:pPr>
      <w:r w:rsidRPr="00CD632B">
        <w:rPr>
          <w:bCs/>
          <w:i/>
          <w:iCs/>
        </w:rPr>
        <w:t xml:space="preserve">Member of quality assurance committee which is responsible to maintain up to date knowledge of department of health regulations, review current policies and procedures and ensure compliance by conducting audits, adjusting administrative policies, and educating </w:t>
      </w:r>
      <w:proofErr w:type="gramStart"/>
      <w:r w:rsidRPr="00CD632B">
        <w:rPr>
          <w:bCs/>
          <w:i/>
          <w:iCs/>
        </w:rPr>
        <w:t>staf</w:t>
      </w:r>
      <w:r w:rsidR="003D6611">
        <w:rPr>
          <w:bCs/>
          <w:i/>
          <w:iCs/>
        </w:rPr>
        <w:t>f</w:t>
      </w:r>
      <w:proofErr w:type="gramEnd"/>
    </w:p>
    <w:p w14:paraId="4A7ED87F" w14:textId="27E8B66D" w:rsidR="00CD632B" w:rsidRDefault="00CD632B" w:rsidP="00CD632B">
      <w:pPr>
        <w:pStyle w:val="ListParagraph"/>
        <w:numPr>
          <w:ilvl w:val="0"/>
          <w:numId w:val="27"/>
        </w:numPr>
        <w:ind w:left="1800"/>
        <w:rPr>
          <w:bCs/>
          <w:i/>
          <w:iCs/>
        </w:rPr>
      </w:pPr>
      <w:r w:rsidRPr="00CD632B">
        <w:rPr>
          <w:bCs/>
          <w:i/>
          <w:iCs/>
        </w:rPr>
        <w:t xml:space="preserve">Identify areas for improvement by conducting ad hoc administrative assessments and reviewing and implementing policies and </w:t>
      </w:r>
      <w:proofErr w:type="gramStart"/>
      <w:r w:rsidRPr="00CD632B">
        <w:rPr>
          <w:bCs/>
          <w:i/>
          <w:iCs/>
        </w:rPr>
        <w:t>procedures</w:t>
      </w:r>
      <w:proofErr w:type="gramEnd"/>
      <w:r w:rsidRPr="00CD632B">
        <w:rPr>
          <w:bCs/>
          <w:i/>
          <w:iCs/>
        </w:rPr>
        <w:t xml:space="preserve">  </w:t>
      </w:r>
    </w:p>
    <w:p w14:paraId="7A2035CD" w14:textId="0D958DC0" w:rsidR="00CD632B" w:rsidRDefault="00CD632B" w:rsidP="00CD632B">
      <w:pPr>
        <w:pStyle w:val="ListParagraph"/>
        <w:numPr>
          <w:ilvl w:val="0"/>
          <w:numId w:val="27"/>
        </w:numPr>
        <w:ind w:left="1800"/>
        <w:rPr>
          <w:bCs/>
          <w:i/>
          <w:iCs/>
        </w:rPr>
      </w:pPr>
      <w:r w:rsidRPr="00CD632B">
        <w:rPr>
          <w:bCs/>
          <w:i/>
          <w:iCs/>
        </w:rPr>
        <w:t xml:space="preserve">Function as infection preventionist responsible for identifying pathogens, tracking and trending, mitigating risk for transmission, reporting to governing agencies, and educating staff with current best </w:t>
      </w:r>
      <w:proofErr w:type="gramStart"/>
      <w:r w:rsidRPr="00CD632B">
        <w:rPr>
          <w:bCs/>
          <w:i/>
          <w:iCs/>
        </w:rPr>
        <w:t>practic</w:t>
      </w:r>
      <w:r w:rsidR="003D6611">
        <w:rPr>
          <w:bCs/>
          <w:i/>
          <w:iCs/>
        </w:rPr>
        <w:t>e</w:t>
      </w:r>
      <w:proofErr w:type="gramEnd"/>
    </w:p>
    <w:p w14:paraId="2DD7272E" w14:textId="6CDD0454" w:rsidR="00CD632B" w:rsidRDefault="00CD632B" w:rsidP="00CD632B">
      <w:pPr>
        <w:pStyle w:val="ListParagraph"/>
        <w:numPr>
          <w:ilvl w:val="0"/>
          <w:numId w:val="27"/>
        </w:numPr>
        <w:ind w:left="1800"/>
        <w:rPr>
          <w:bCs/>
          <w:i/>
          <w:iCs/>
        </w:rPr>
      </w:pPr>
      <w:r w:rsidRPr="00CD632B">
        <w:rPr>
          <w:bCs/>
          <w:i/>
          <w:iCs/>
        </w:rPr>
        <w:t xml:space="preserve">Collaborate with practitioners, families, staff, and residents to implement patient centered, holistic care plans to improve resident </w:t>
      </w:r>
      <w:proofErr w:type="gramStart"/>
      <w:r w:rsidRPr="00CD632B">
        <w:rPr>
          <w:bCs/>
          <w:i/>
          <w:iCs/>
        </w:rPr>
        <w:t>outcomes</w:t>
      </w:r>
      <w:proofErr w:type="gramEnd"/>
      <w:r w:rsidRPr="00CD632B">
        <w:rPr>
          <w:bCs/>
          <w:i/>
          <w:iCs/>
        </w:rPr>
        <w:t xml:space="preserve">  </w:t>
      </w:r>
    </w:p>
    <w:p w14:paraId="4D68C156" w14:textId="3EDA008E" w:rsidR="00CD632B" w:rsidRDefault="00CD632B" w:rsidP="00CD632B">
      <w:pPr>
        <w:pStyle w:val="ListParagraph"/>
        <w:numPr>
          <w:ilvl w:val="0"/>
          <w:numId w:val="27"/>
        </w:numPr>
        <w:ind w:left="1800"/>
        <w:rPr>
          <w:bCs/>
          <w:i/>
          <w:iCs/>
        </w:rPr>
      </w:pPr>
      <w:r w:rsidRPr="00CD632B">
        <w:rPr>
          <w:bCs/>
          <w:i/>
          <w:iCs/>
        </w:rPr>
        <w:t>Collaborate with department heads to ensure multidisciplinary plan of care is followed safely and effectively while maintaining resident dignity and independence to the extent possibl</w:t>
      </w:r>
      <w:r w:rsidR="003D6611">
        <w:rPr>
          <w:bCs/>
          <w:i/>
          <w:iCs/>
        </w:rPr>
        <w:t>e</w:t>
      </w:r>
      <w:r w:rsidRPr="00CD632B">
        <w:rPr>
          <w:bCs/>
          <w:i/>
          <w:iCs/>
        </w:rPr>
        <w:t xml:space="preserve"> </w:t>
      </w:r>
    </w:p>
    <w:p w14:paraId="613A148D" w14:textId="0DC58070" w:rsidR="00CD632B" w:rsidRDefault="00CD632B" w:rsidP="00CD632B">
      <w:pPr>
        <w:pStyle w:val="ListParagraph"/>
        <w:numPr>
          <w:ilvl w:val="0"/>
          <w:numId w:val="27"/>
        </w:numPr>
        <w:ind w:left="1800"/>
        <w:rPr>
          <w:bCs/>
          <w:i/>
          <w:iCs/>
        </w:rPr>
      </w:pPr>
      <w:r w:rsidRPr="00CD632B">
        <w:rPr>
          <w:bCs/>
          <w:i/>
          <w:iCs/>
        </w:rPr>
        <w:t xml:space="preserve">Interview, hire, and train new </w:t>
      </w:r>
      <w:proofErr w:type="gramStart"/>
      <w:r w:rsidRPr="00CD632B">
        <w:rPr>
          <w:bCs/>
          <w:i/>
          <w:iCs/>
        </w:rPr>
        <w:t>employees</w:t>
      </w:r>
      <w:proofErr w:type="gramEnd"/>
      <w:r w:rsidRPr="00CD632B">
        <w:rPr>
          <w:bCs/>
          <w:i/>
          <w:iCs/>
        </w:rPr>
        <w:t xml:space="preserve"> </w:t>
      </w:r>
    </w:p>
    <w:p w14:paraId="0BAAF52F" w14:textId="4ACA8EDF" w:rsidR="00CD632B" w:rsidRPr="00CD632B" w:rsidRDefault="00CD632B" w:rsidP="00CD632B">
      <w:pPr>
        <w:pStyle w:val="ListParagraph"/>
        <w:numPr>
          <w:ilvl w:val="0"/>
          <w:numId w:val="27"/>
        </w:numPr>
        <w:ind w:left="1800"/>
        <w:rPr>
          <w:bCs/>
          <w:i/>
          <w:iCs/>
        </w:rPr>
      </w:pPr>
      <w:r w:rsidRPr="00CD632B">
        <w:rPr>
          <w:bCs/>
          <w:i/>
          <w:iCs/>
        </w:rPr>
        <w:t xml:space="preserve">Maintain positive working relationships with vendors including pharmacy, physician groups, consultant firms, hospice groups, and DME suppliers to ensure residents and staff have access to necessary services without </w:t>
      </w:r>
      <w:proofErr w:type="gramStart"/>
      <w:r w:rsidRPr="00CD632B">
        <w:rPr>
          <w:bCs/>
          <w:i/>
          <w:iCs/>
        </w:rPr>
        <w:t>delay</w:t>
      </w:r>
      <w:proofErr w:type="gramEnd"/>
      <w:r w:rsidRPr="00CD632B">
        <w:rPr>
          <w:bCs/>
          <w:i/>
          <w:iCs/>
        </w:rPr>
        <w:t xml:space="preserve">    </w:t>
      </w:r>
    </w:p>
    <w:p w14:paraId="55EDD708" w14:textId="77777777" w:rsidR="00293B5B" w:rsidRDefault="00293B5B" w:rsidP="00701B12">
      <w:pPr>
        <w:tabs>
          <w:tab w:val="right" w:pos="10170"/>
        </w:tabs>
        <w:ind w:left="1440" w:hanging="1440"/>
        <w:jc w:val="both"/>
        <w:rPr>
          <w:b/>
        </w:rPr>
      </w:pPr>
    </w:p>
    <w:bookmarkEnd w:id="1"/>
    <w:p w14:paraId="57803A1F" w14:textId="073C9B10" w:rsidR="00020F9C" w:rsidRDefault="003D6611" w:rsidP="00701B12">
      <w:pPr>
        <w:tabs>
          <w:tab w:val="right" w:pos="10170"/>
        </w:tabs>
        <w:rPr>
          <w:b/>
          <w:bCs/>
        </w:rPr>
      </w:pPr>
      <w:r>
        <w:rPr>
          <w:b/>
          <w:bCs/>
        </w:rPr>
        <w:t>Parkhouse Nursing and Rehabilitation Center</w:t>
      </w:r>
      <w:r w:rsidR="00020F9C">
        <w:rPr>
          <w:b/>
          <w:bCs/>
          <w:i/>
          <w:iCs/>
        </w:rPr>
        <w:t>,</w:t>
      </w:r>
      <w:r w:rsidR="0048666E">
        <w:rPr>
          <w:b/>
          <w:bCs/>
          <w:i/>
          <w:iCs/>
        </w:rPr>
        <w:t xml:space="preserve"> </w:t>
      </w:r>
      <w:r w:rsidR="0048666E">
        <w:rPr>
          <w:b/>
          <w:bCs/>
        </w:rPr>
        <w:t xml:space="preserve">Royersford, Pennsylvania </w:t>
      </w:r>
      <w:r w:rsidR="00020F9C">
        <w:rPr>
          <w:b/>
          <w:bCs/>
          <w:i/>
          <w:iCs/>
        </w:rPr>
        <w:tab/>
      </w:r>
      <w:r>
        <w:t>2016-2019</w:t>
      </w:r>
    </w:p>
    <w:p w14:paraId="5068770C" w14:textId="1C9AF37A" w:rsidR="00D1321A" w:rsidRPr="00020F9C" w:rsidRDefault="003D6611" w:rsidP="00701B12">
      <w:pPr>
        <w:tabs>
          <w:tab w:val="right" w:pos="10170"/>
        </w:tabs>
        <w:rPr>
          <w:u w:val="single"/>
        </w:rPr>
      </w:pPr>
      <w:r>
        <w:rPr>
          <w:u w:val="single"/>
        </w:rPr>
        <w:t>Assistant Director of Nursing</w:t>
      </w:r>
    </w:p>
    <w:p w14:paraId="0F02D990" w14:textId="1BFD6297" w:rsidR="003D6611" w:rsidRDefault="003D6611" w:rsidP="003D6611">
      <w:pPr>
        <w:pStyle w:val="ListParagraph"/>
        <w:numPr>
          <w:ilvl w:val="0"/>
          <w:numId w:val="28"/>
        </w:numPr>
        <w:ind w:left="1800"/>
        <w:rPr>
          <w:bCs/>
          <w:i/>
          <w:iCs/>
        </w:rPr>
      </w:pPr>
      <w:r w:rsidRPr="003D6611">
        <w:rPr>
          <w:bCs/>
          <w:i/>
          <w:iCs/>
        </w:rPr>
        <w:t xml:space="preserve">Responsibilities included direct supervision of unit managers and staffing coordinators of a </w:t>
      </w:r>
      <w:r w:rsidR="006410B4" w:rsidRPr="003D6611">
        <w:rPr>
          <w:bCs/>
          <w:i/>
          <w:iCs/>
        </w:rPr>
        <w:t>467-bed</w:t>
      </w:r>
      <w:r w:rsidRPr="003D6611">
        <w:rPr>
          <w:bCs/>
          <w:i/>
          <w:iCs/>
        </w:rPr>
        <w:t xml:space="preserve"> skilled nursing </w:t>
      </w:r>
      <w:proofErr w:type="gramStart"/>
      <w:r w:rsidRPr="003D6611">
        <w:rPr>
          <w:bCs/>
          <w:i/>
          <w:iCs/>
        </w:rPr>
        <w:t>facility</w:t>
      </w:r>
      <w:proofErr w:type="gramEnd"/>
    </w:p>
    <w:p w14:paraId="6B295862" w14:textId="77777777" w:rsidR="003D6611" w:rsidRDefault="003D6611" w:rsidP="003D6611">
      <w:pPr>
        <w:pStyle w:val="ListParagraph"/>
        <w:numPr>
          <w:ilvl w:val="0"/>
          <w:numId w:val="28"/>
        </w:numPr>
        <w:ind w:left="1800"/>
        <w:rPr>
          <w:bCs/>
          <w:i/>
          <w:iCs/>
        </w:rPr>
      </w:pPr>
      <w:r>
        <w:rPr>
          <w:bCs/>
          <w:i/>
          <w:iCs/>
        </w:rPr>
        <w:t>S</w:t>
      </w:r>
      <w:r w:rsidRPr="003D6611">
        <w:rPr>
          <w:bCs/>
          <w:i/>
          <w:iCs/>
        </w:rPr>
        <w:t>taff development and education</w:t>
      </w:r>
    </w:p>
    <w:p w14:paraId="1DF96E8E" w14:textId="77777777" w:rsidR="003D6611" w:rsidRDefault="003D6611" w:rsidP="003D6611">
      <w:pPr>
        <w:pStyle w:val="ListParagraph"/>
        <w:numPr>
          <w:ilvl w:val="0"/>
          <w:numId w:val="28"/>
        </w:numPr>
        <w:ind w:left="1800"/>
        <w:rPr>
          <w:bCs/>
          <w:i/>
          <w:iCs/>
        </w:rPr>
      </w:pPr>
      <w:r>
        <w:rPr>
          <w:bCs/>
          <w:i/>
          <w:iCs/>
        </w:rPr>
        <w:lastRenderedPageBreak/>
        <w:t>T</w:t>
      </w:r>
      <w:r w:rsidRPr="003D6611">
        <w:rPr>
          <w:bCs/>
          <w:i/>
          <w:iCs/>
        </w:rPr>
        <w:t>aking call for the facility on off shifts and weekends</w:t>
      </w:r>
    </w:p>
    <w:p w14:paraId="4CFC3232" w14:textId="77777777" w:rsidR="003D6611" w:rsidRDefault="003D6611" w:rsidP="003D6611">
      <w:pPr>
        <w:pStyle w:val="ListParagraph"/>
        <w:numPr>
          <w:ilvl w:val="0"/>
          <w:numId w:val="28"/>
        </w:numPr>
        <w:ind w:left="1800"/>
        <w:rPr>
          <w:bCs/>
          <w:i/>
          <w:iCs/>
        </w:rPr>
      </w:pPr>
      <w:r>
        <w:rPr>
          <w:bCs/>
          <w:i/>
          <w:iCs/>
        </w:rPr>
        <w:t>P</w:t>
      </w:r>
      <w:r w:rsidRPr="003D6611">
        <w:rPr>
          <w:bCs/>
          <w:i/>
          <w:iCs/>
        </w:rPr>
        <w:t xml:space="preserve">erforming audits to ensure regulatory </w:t>
      </w:r>
      <w:proofErr w:type="gramStart"/>
      <w:r w:rsidRPr="003D6611">
        <w:rPr>
          <w:bCs/>
          <w:i/>
          <w:iCs/>
        </w:rPr>
        <w:t>compliance</w:t>
      </w:r>
      <w:proofErr w:type="gramEnd"/>
    </w:p>
    <w:p w14:paraId="3F6EDC06" w14:textId="031301D5" w:rsidR="003D6611" w:rsidRDefault="003D6611" w:rsidP="003D6611">
      <w:pPr>
        <w:pStyle w:val="ListParagraph"/>
        <w:numPr>
          <w:ilvl w:val="0"/>
          <w:numId w:val="28"/>
        </w:numPr>
        <w:ind w:left="1800"/>
        <w:rPr>
          <w:bCs/>
          <w:i/>
          <w:iCs/>
        </w:rPr>
      </w:pPr>
      <w:r>
        <w:rPr>
          <w:bCs/>
          <w:i/>
          <w:iCs/>
        </w:rPr>
        <w:t>C</w:t>
      </w:r>
      <w:r w:rsidRPr="003D6611">
        <w:rPr>
          <w:bCs/>
          <w:i/>
          <w:iCs/>
        </w:rPr>
        <w:t xml:space="preserve">ollaboration with residents, practitioners, and their families to maximize resident </w:t>
      </w:r>
      <w:proofErr w:type="gramStart"/>
      <w:r w:rsidRPr="003D6611">
        <w:rPr>
          <w:bCs/>
          <w:i/>
          <w:iCs/>
        </w:rPr>
        <w:t>outcomes</w:t>
      </w:r>
      <w:proofErr w:type="gramEnd"/>
      <w:r w:rsidRPr="003D6611">
        <w:rPr>
          <w:bCs/>
          <w:i/>
          <w:iCs/>
        </w:rPr>
        <w:t xml:space="preserve">  </w:t>
      </w:r>
    </w:p>
    <w:p w14:paraId="3AE604EF" w14:textId="0B39FDCE" w:rsidR="003D6611" w:rsidRPr="003D6611" w:rsidRDefault="003D6611" w:rsidP="003D6611">
      <w:pPr>
        <w:pStyle w:val="ListParagraph"/>
        <w:numPr>
          <w:ilvl w:val="0"/>
          <w:numId w:val="28"/>
        </w:numPr>
        <w:ind w:left="1800"/>
        <w:rPr>
          <w:bCs/>
          <w:i/>
          <w:iCs/>
        </w:rPr>
      </w:pPr>
      <w:r w:rsidRPr="003D6611">
        <w:rPr>
          <w:bCs/>
          <w:i/>
          <w:iCs/>
        </w:rPr>
        <w:t xml:space="preserve">Interviewed, trained, and mentored new staff as well as seasoned </w:t>
      </w:r>
      <w:proofErr w:type="gramStart"/>
      <w:r w:rsidRPr="003D6611">
        <w:rPr>
          <w:bCs/>
          <w:i/>
          <w:iCs/>
        </w:rPr>
        <w:t>employees</w:t>
      </w:r>
      <w:proofErr w:type="gramEnd"/>
      <w:r w:rsidRPr="003D6611">
        <w:rPr>
          <w:bCs/>
          <w:i/>
          <w:iCs/>
        </w:rPr>
        <w:t xml:space="preserve">       </w:t>
      </w:r>
    </w:p>
    <w:p w14:paraId="0C364AEB" w14:textId="77777777" w:rsidR="00DD3354" w:rsidRDefault="00DD3354" w:rsidP="00701B12">
      <w:pPr>
        <w:tabs>
          <w:tab w:val="right" w:pos="10170"/>
        </w:tabs>
        <w:ind w:left="1440" w:hanging="1440"/>
        <w:jc w:val="both"/>
        <w:rPr>
          <w:b/>
        </w:rPr>
      </w:pPr>
    </w:p>
    <w:p w14:paraId="69663FD1" w14:textId="37164407" w:rsidR="00020F9C" w:rsidRDefault="00CC7925" w:rsidP="00DB0CCA">
      <w:pPr>
        <w:tabs>
          <w:tab w:val="right" w:pos="10170"/>
        </w:tabs>
        <w:ind w:left="1440" w:hanging="1440"/>
        <w:jc w:val="both"/>
        <w:rPr>
          <w:b/>
        </w:rPr>
      </w:pPr>
      <w:r>
        <w:rPr>
          <w:b/>
        </w:rPr>
        <w:t>West Reading Manor Care</w:t>
      </w:r>
      <w:r w:rsidR="00020F9C">
        <w:rPr>
          <w:b/>
        </w:rPr>
        <w:t>,</w:t>
      </w:r>
      <w:r w:rsidR="0048666E">
        <w:rPr>
          <w:b/>
        </w:rPr>
        <w:t xml:space="preserve"> </w:t>
      </w:r>
      <w:r w:rsidR="0048666E" w:rsidRPr="00D1336B">
        <w:rPr>
          <w:bCs/>
          <w:i/>
          <w:iCs/>
        </w:rPr>
        <w:t>West Reading, Pennsylvania</w:t>
      </w:r>
      <w:r w:rsidR="0048666E">
        <w:rPr>
          <w:b/>
        </w:rPr>
        <w:t xml:space="preserve"> </w:t>
      </w:r>
      <w:r w:rsidR="00020F9C">
        <w:rPr>
          <w:b/>
        </w:rPr>
        <w:tab/>
      </w:r>
      <w:r>
        <w:rPr>
          <w:bCs/>
        </w:rPr>
        <w:t>2013-2016</w:t>
      </w:r>
    </w:p>
    <w:p w14:paraId="76652050" w14:textId="74E43D04" w:rsidR="00FA5109" w:rsidRPr="00020F9C" w:rsidRDefault="00CC7925" w:rsidP="00DB0CCA">
      <w:pPr>
        <w:tabs>
          <w:tab w:val="right" w:pos="10170"/>
        </w:tabs>
        <w:ind w:left="1440" w:hanging="1440"/>
        <w:jc w:val="both"/>
        <w:rPr>
          <w:bCs/>
          <w:u w:val="single"/>
        </w:rPr>
      </w:pPr>
      <w:r>
        <w:rPr>
          <w:bCs/>
          <w:u w:val="single"/>
        </w:rPr>
        <w:t>RN Nurse Supervisor, RN Unit Manager</w:t>
      </w:r>
    </w:p>
    <w:p w14:paraId="24080F03" w14:textId="77777777" w:rsidR="00CC7925" w:rsidRDefault="00CC7925" w:rsidP="00CC7925">
      <w:pPr>
        <w:pStyle w:val="ListParagraph"/>
        <w:numPr>
          <w:ilvl w:val="0"/>
          <w:numId w:val="29"/>
        </w:numPr>
        <w:ind w:left="1800"/>
        <w:jc w:val="both"/>
        <w:rPr>
          <w:i/>
          <w:iCs/>
        </w:rPr>
      </w:pPr>
      <w:r w:rsidRPr="00CC7925">
        <w:rPr>
          <w:i/>
          <w:iCs/>
        </w:rPr>
        <w:t xml:space="preserve">Responsibilities included administering </w:t>
      </w:r>
      <w:proofErr w:type="gramStart"/>
      <w:r w:rsidRPr="00CC7925">
        <w:rPr>
          <w:i/>
          <w:iCs/>
        </w:rPr>
        <w:t>medications</w:t>
      </w:r>
      <w:proofErr w:type="gramEnd"/>
    </w:p>
    <w:p w14:paraId="2887B52E" w14:textId="77777777" w:rsidR="00CC7925" w:rsidRDefault="00CC7925" w:rsidP="00CC7925">
      <w:pPr>
        <w:pStyle w:val="ListParagraph"/>
        <w:numPr>
          <w:ilvl w:val="0"/>
          <w:numId w:val="29"/>
        </w:numPr>
        <w:ind w:left="1800"/>
        <w:jc w:val="both"/>
        <w:rPr>
          <w:i/>
          <w:iCs/>
        </w:rPr>
      </w:pPr>
      <w:r>
        <w:rPr>
          <w:i/>
          <w:iCs/>
        </w:rPr>
        <w:t>P</w:t>
      </w:r>
      <w:r w:rsidRPr="00CC7925">
        <w:rPr>
          <w:i/>
          <w:iCs/>
        </w:rPr>
        <w:t>erforming head to toe assessments</w:t>
      </w:r>
    </w:p>
    <w:p w14:paraId="04A664F3" w14:textId="77777777" w:rsidR="00CC7925" w:rsidRDefault="00CC7925" w:rsidP="00CC7925">
      <w:pPr>
        <w:pStyle w:val="ListParagraph"/>
        <w:numPr>
          <w:ilvl w:val="0"/>
          <w:numId w:val="29"/>
        </w:numPr>
        <w:ind w:left="1800"/>
        <w:jc w:val="both"/>
        <w:rPr>
          <w:i/>
          <w:iCs/>
        </w:rPr>
      </w:pPr>
      <w:r>
        <w:rPr>
          <w:i/>
          <w:iCs/>
        </w:rPr>
        <w:t>A</w:t>
      </w:r>
      <w:r w:rsidRPr="00CC7925">
        <w:rPr>
          <w:i/>
          <w:iCs/>
        </w:rPr>
        <w:t>dmitting and discharging residents</w:t>
      </w:r>
    </w:p>
    <w:p w14:paraId="4AE13E6B" w14:textId="77777777" w:rsidR="00CC7925" w:rsidRDefault="00CC7925" w:rsidP="00CC7925">
      <w:pPr>
        <w:pStyle w:val="ListParagraph"/>
        <w:numPr>
          <w:ilvl w:val="0"/>
          <w:numId w:val="29"/>
        </w:numPr>
        <w:ind w:left="1800"/>
        <w:jc w:val="both"/>
        <w:rPr>
          <w:i/>
          <w:iCs/>
        </w:rPr>
      </w:pPr>
      <w:r>
        <w:rPr>
          <w:i/>
          <w:iCs/>
        </w:rPr>
        <w:t>S</w:t>
      </w:r>
      <w:r w:rsidRPr="00CC7925">
        <w:rPr>
          <w:i/>
          <w:iCs/>
        </w:rPr>
        <w:t>upervising evening shift medication nurses and certified nurse aides</w:t>
      </w:r>
    </w:p>
    <w:p w14:paraId="22A382D2" w14:textId="0804F836" w:rsidR="00CC7925" w:rsidRDefault="00CC7925" w:rsidP="00CC7925">
      <w:pPr>
        <w:pStyle w:val="ListParagraph"/>
        <w:numPr>
          <w:ilvl w:val="0"/>
          <w:numId w:val="29"/>
        </w:numPr>
        <w:ind w:left="1800"/>
        <w:jc w:val="both"/>
        <w:rPr>
          <w:i/>
          <w:iCs/>
        </w:rPr>
      </w:pPr>
      <w:r>
        <w:rPr>
          <w:i/>
          <w:iCs/>
        </w:rPr>
        <w:t>F</w:t>
      </w:r>
      <w:r w:rsidRPr="00CC7925">
        <w:rPr>
          <w:i/>
          <w:iCs/>
        </w:rPr>
        <w:t xml:space="preserve">unctioning as unit manager of a </w:t>
      </w:r>
      <w:r w:rsidR="00BB065C" w:rsidRPr="00CC7925">
        <w:rPr>
          <w:i/>
          <w:iCs/>
        </w:rPr>
        <w:t>30-bed</w:t>
      </w:r>
      <w:r w:rsidRPr="00CC7925">
        <w:rPr>
          <w:i/>
          <w:iCs/>
        </w:rPr>
        <w:t xml:space="preserve"> long term care unit</w:t>
      </w:r>
    </w:p>
    <w:p w14:paraId="3BC509E0" w14:textId="62F9C265" w:rsidR="00CC7925" w:rsidRDefault="00CC7925" w:rsidP="00CC7925">
      <w:pPr>
        <w:pStyle w:val="ListParagraph"/>
        <w:numPr>
          <w:ilvl w:val="0"/>
          <w:numId w:val="29"/>
        </w:numPr>
        <w:ind w:left="1800"/>
        <w:jc w:val="both"/>
        <w:rPr>
          <w:i/>
          <w:iCs/>
        </w:rPr>
      </w:pPr>
      <w:r w:rsidRPr="00CC7925">
        <w:rPr>
          <w:i/>
          <w:iCs/>
        </w:rPr>
        <w:t xml:space="preserve">Strong focus on staff development, education, infection control, and department of health regulatory compliance.  </w:t>
      </w:r>
    </w:p>
    <w:p w14:paraId="4920EEB1" w14:textId="77777777" w:rsidR="006410B4" w:rsidRPr="00CC7925" w:rsidRDefault="006410B4" w:rsidP="006410B4">
      <w:pPr>
        <w:pStyle w:val="ListParagraph"/>
        <w:ind w:left="1800"/>
        <w:jc w:val="both"/>
        <w:rPr>
          <w:i/>
          <w:iCs/>
        </w:rPr>
      </w:pPr>
    </w:p>
    <w:p w14:paraId="1CB15FC4" w14:textId="77777777" w:rsidR="006410B4" w:rsidRDefault="006410B4" w:rsidP="006410B4">
      <w:pPr>
        <w:pStyle w:val="Heading1"/>
        <w:pBdr>
          <w:top w:val="double" w:sz="4" w:space="1" w:color="auto"/>
          <w:bottom w:val="double" w:sz="4" w:space="1" w:color="auto"/>
        </w:pBdr>
        <w:tabs>
          <w:tab w:val="right" w:pos="10170"/>
        </w:tabs>
        <w:rPr>
          <w:sz w:val="24"/>
          <w:szCs w:val="24"/>
        </w:rPr>
      </w:pPr>
      <w:r>
        <w:rPr>
          <w:sz w:val="24"/>
          <w:szCs w:val="24"/>
        </w:rPr>
        <w:t>EDUCATION</w:t>
      </w:r>
    </w:p>
    <w:p w14:paraId="5BB3B5D2" w14:textId="77777777" w:rsidR="006410B4" w:rsidRDefault="006410B4" w:rsidP="006410B4">
      <w:pPr>
        <w:tabs>
          <w:tab w:val="right" w:pos="10170"/>
        </w:tabs>
        <w:jc w:val="both"/>
        <w:rPr>
          <w:b/>
        </w:rPr>
      </w:pPr>
    </w:p>
    <w:p w14:paraId="18532E68" w14:textId="76D2C49B" w:rsidR="006410B4" w:rsidRDefault="006410B4" w:rsidP="006410B4">
      <w:pPr>
        <w:tabs>
          <w:tab w:val="right" w:pos="10170"/>
        </w:tabs>
        <w:jc w:val="both"/>
        <w:rPr>
          <w:b/>
        </w:rPr>
      </w:pPr>
      <w:r>
        <w:rPr>
          <w:b/>
          <w:bCs/>
        </w:rPr>
        <w:t>Roxborough Memorial Hospital School of Nursing</w:t>
      </w:r>
      <w:r w:rsidRPr="0020686E">
        <w:t>,</w:t>
      </w:r>
      <w:r w:rsidR="0048666E">
        <w:t xml:space="preserve"> </w:t>
      </w:r>
      <w:r w:rsidR="0048666E" w:rsidRPr="00D1336B">
        <w:rPr>
          <w:i/>
          <w:iCs/>
        </w:rPr>
        <w:t>Roxborough, Pennsylvania</w:t>
      </w:r>
      <w:r w:rsidR="0048666E">
        <w:rPr>
          <w:b/>
          <w:bCs/>
        </w:rPr>
        <w:t xml:space="preserve"> </w:t>
      </w:r>
      <w:r>
        <w:tab/>
        <w:t>2012</w:t>
      </w:r>
    </w:p>
    <w:p w14:paraId="4A27FB96" w14:textId="77777777" w:rsidR="006410B4" w:rsidRPr="00504CD2" w:rsidRDefault="006410B4" w:rsidP="006410B4">
      <w:pPr>
        <w:tabs>
          <w:tab w:val="right" w:pos="10170"/>
        </w:tabs>
        <w:jc w:val="both"/>
        <w:rPr>
          <w:u w:val="single"/>
        </w:rPr>
      </w:pPr>
      <w:proofErr w:type="gramStart"/>
      <w:r w:rsidRPr="00504CD2">
        <w:rPr>
          <w:bCs/>
          <w:u w:val="single"/>
        </w:rPr>
        <w:t>Associates in Nursing</w:t>
      </w:r>
      <w:proofErr w:type="gramEnd"/>
    </w:p>
    <w:p w14:paraId="7AEB7EFB" w14:textId="77777777" w:rsidR="006410B4" w:rsidRDefault="006410B4" w:rsidP="006410B4">
      <w:pPr>
        <w:tabs>
          <w:tab w:val="right" w:pos="10170"/>
        </w:tabs>
        <w:jc w:val="both"/>
      </w:pPr>
    </w:p>
    <w:p w14:paraId="37736D0D" w14:textId="35D6E372" w:rsidR="006410B4" w:rsidRDefault="006410B4" w:rsidP="006410B4">
      <w:pPr>
        <w:tabs>
          <w:tab w:val="right" w:pos="10170"/>
        </w:tabs>
        <w:jc w:val="both"/>
      </w:pPr>
      <w:r>
        <w:rPr>
          <w:b/>
          <w:bCs/>
        </w:rPr>
        <w:t>Temple University</w:t>
      </w:r>
      <w:r w:rsidRPr="0020686E">
        <w:t>,</w:t>
      </w:r>
      <w:r w:rsidR="0048666E">
        <w:t xml:space="preserve"> </w:t>
      </w:r>
      <w:r w:rsidR="0048666E" w:rsidRPr="00D1336B">
        <w:rPr>
          <w:i/>
          <w:iCs/>
        </w:rPr>
        <w:t>Philadelphia, Pennsylvania</w:t>
      </w:r>
      <w:r w:rsidR="0048666E">
        <w:rPr>
          <w:b/>
          <w:bCs/>
        </w:rPr>
        <w:t xml:space="preserve"> </w:t>
      </w:r>
      <w:r>
        <w:tab/>
        <w:t>2009</w:t>
      </w:r>
    </w:p>
    <w:p w14:paraId="622B6DF4" w14:textId="77777777" w:rsidR="006410B4" w:rsidRPr="00504CD2" w:rsidRDefault="006410B4" w:rsidP="006410B4">
      <w:pPr>
        <w:tabs>
          <w:tab w:val="right" w:pos="10170"/>
        </w:tabs>
        <w:jc w:val="both"/>
        <w:rPr>
          <w:u w:val="single"/>
        </w:rPr>
      </w:pPr>
      <w:proofErr w:type="gramStart"/>
      <w:r w:rsidRPr="00504CD2">
        <w:rPr>
          <w:bCs/>
          <w:u w:val="single"/>
        </w:rPr>
        <w:t>Bachelors in Psychology</w:t>
      </w:r>
      <w:proofErr w:type="gramEnd"/>
    </w:p>
    <w:p w14:paraId="200062E4" w14:textId="77777777" w:rsidR="00C7007D" w:rsidRDefault="00C7007D" w:rsidP="00FA2080">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294D0B73" w14:textId="7C96D879" w:rsidR="00FA2080" w:rsidRDefault="00FA2080" w:rsidP="00082E19">
      <w:pPr>
        <w:pStyle w:val="Heading1"/>
        <w:pBdr>
          <w:top w:val="single" w:sz="4" w:space="1" w:color="auto"/>
          <w:bottom w:val="single" w:sz="4" w:space="1" w:color="auto"/>
        </w:pBdr>
        <w:rPr>
          <w:i/>
          <w:iCs/>
        </w:rPr>
      </w:pPr>
      <w:r w:rsidRPr="00082E19">
        <w:rPr>
          <w:i/>
          <w:iCs/>
        </w:rPr>
        <w:t xml:space="preserve"> </w:t>
      </w:r>
      <w:r w:rsidR="00082E19">
        <w:t>C</w:t>
      </w:r>
      <w:r w:rsidR="00765B54">
        <w:t>ERTIFICATION</w:t>
      </w:r>
    </w:p>
    <w:p w14:paraId="219A6B0C" w14:textId="77777777" w:rsidR="00A11131" w:rsidRPr="00A11131" w:rsidRDefault="00A11131" w:rsidP="00A11131"/>
    <w:p w14:paraId="4EF8245F" w14:textId="2FAA1AF0" w:rsidR="00A11131" w:rsidRPr="00A11131" w:rsidRDefault="00A11131" w:rsidP="00A11131">
      <w:r>
        <w:t>Registered Nurse, PA</w:t>
      </w:r>
    </w:p>
    <w:p w14:paraId="07757DB1" w14:textId="77777777" w:rsidR="00A11131" w:rsidRPr="00A11131" w:rsidRDefault="00A11131" w:rsidP="00A11131"/>
    <w:p w14:paraId="26B61A7A" w14:textId="77777777" w:rsidR="00A11131" w:rsidRPr="00A11131" w:rsidRDefault="00A11131" w:rsidP="00A11131"/>
    <w:p w14:paraId="4B5C56F6" w14:textId="77777777" w:rsidR="00A11131" w:rsidRDefault="00A11131" w:rsidP="00A11131">
      <w:pPr>
        <w:rPr>
          <w:b/>
          <w:i/>
          <w:iCs/>
          <w:sz w:val="22"/>
        </w:rPr>
      </w:pPr>
    </w:p>
    <w:p w14:paraId="5F2ED9B5" w14:textId="77777777" w:rsidR="00A11131" w:rsidRPr="00A11131" w:rsidRDefault="00A11131" w:rsidP="00A11131"/>
    <w:sectPr w:rsidR="00A11131" w:rsidRPr="00A11131" w:rsidSect="00861422">
      <w:headerReference w:type="default" r:id="rId9"/>
      <w:footerReference w:type="even" r:id="rId10"/>
      <w:footerReference w:type="default" r:id="rId11"/>
      <w:footerReference w:type="first" r:id="rId12"/>
      <w:type w:val="continuous"/>
      <w:pgSz w:w="12240" w:h="15840"/>
      <w:pgMar w:top="900" w:right="1008" w:bottom="144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31B47" w14:textId="77777777" w:rsidR="00861422" w:rsidRDefault="00861422" w:rsidP="004B073C">
      <w:r>
        <w:separator/>
      </w:r>
    </w:p>
  </w:endnote>
  <w:endnote w:type="continuationSeparator" w:id="0">
    <w:p w14:paraId="5058572F" w14:textId="77777777" w:rsidR="00861422" w:rsidRDefault="00861422" w:rsidP="004B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0E4A" w14:textId="77777777" w:rsidR="00506778" w:rsidRDefault="00506778" w:rsidP="006819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4A3913" w14:textId="77777777" w:rsidR="00506778" w:rsidRDefault="00506778" w:rsidP="006819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3F86" w14:textId="77777777" w:rsidR="00506778" w:rsidRDefault="00506778" w:rsidP="006819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DF3D783" w14:textId="4FD99B47" w:rsidR="00506778" w:rsidRDefault="00BE0E71" w:rsidP="006819BB">
    <w:pPr>
      <w:pStyle w:val="Footer"/>
      <w:ind w:right="360"/>
    </w:pPr>
    <w:r>
      <w:t>Brian Daniel Sullivan</w:t>
    </w:r>
    <w:r w:rsidR="003A3B9D">
      <w:t xml:space="preserve"> – Curriculum Vitae</w:t>
    </w:r>
  </w:p>
  <w:p w14:paraId="5D8217DA" w14:textId="15C96D2F" w:rsidR="003A3B9D" w:rsidRDefault="00BE0E71" w:rsidP="006819BB">
    <w:pPr>
      <w:pStyle w:val="Footer"/>
      <w:ind w:right="360"/>
    </w:pPr>
    <w:r>
      <w:t>March 2024</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069521"/>
      <w:docPartObj>
        <w:docPartGallery w:val="Page Numbers (Bottom of Page)"/>
        <w:docPartUnique/>
      </w:docPartObj>
    </w:sdtPr>
    <w:sdtEndPr>
      <w:rPr>
        <w:noProof/>
      </w:rPr>
    </w:sdtEndPr>
    <w:sdtContent>
      <w:p w14:paraId="42618EAD" w14:textId="6CF24062" w:rsidR="003A3B9D" w:rsidRDefault="003A3B9D">
        <w:pPr>
          <w:pStyle w:val="Footer"/>
          <w:jc w:val="right"/>
        </w:pPr>
        <w:r>
          <w:t xml:space="preserve">Page 1 of </w:t>
        </w:r>
      </w:p>
    </w:sdtContent>
  </w:sdt>
  <w:p w14:paraId="175DF15C" w14:textId="77777777" w:rsidR="006D2BCB" w:rsidRDefault="006D2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1F2AB" w14:textId="77777777" w:rsidR="00861422" w:rsidRDefault="00861422" w:rsidP="004B073C">
      <w:r>
        <w:separator/>
      </w:r>
    </w:p>
  </w:footnote>
  <w:footnote w:type="continuationSeparator" w:id="0">
    <w:p w14:paraId="248CD17F" w14:textId="77777777" w:rsidR="00861422" w:rsidRDefault="00861422" w:rsidP="004B0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E00F" w14:textId="77777777" w:rsidR="00506778" w:rsidRDefault="0050677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00AC"/>
    <w:multiLevelType w:val="hybridMultilevel"/>
    <w:tmpl w:val="8280DBC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0A1280"/>
    <w:multiLevelType w:val="hybridMultilevel"/>
    <w:tmpl w:val="D9DEB00C"/>
    <w:lvl w:ilvl="0" w:tplc="04090003">
      <w:start w:val="1"/>
      <w:numFmt w:val="bullet"/>
      <w:lvlText w:val="o"/>
      <w:lvlJc w:val="left"/>
      <w:pPr>
        <w:ind w:left="2430" w:hanging="360"/>
      </w:pPr>
      <w:rPr>
        <w:rFonts w:ascii="Courier New" w:hAnsi="Courier New" w:cs="Courier New"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 w15:restartNumberingAfterBreak="0">
    <w:nsid w:val="070D2369"/>
    <w:multiLevelType w:val="hybridMultilevel"/>
    <w:tmpl w:val="6BA641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891DCC"/>
    <w:multiLevelType w:val="hybridMultilevel"/>
    <w:tmpl w:val="421237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14CAC"/>
    <w:multiLevelType w:val="hybridMultilevel"/>
    <w:tmpl w:val="194002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5115356"/>
    <w:multiLevelType w:val="hybridMultilevel"/>
    <w:tmpl w:val="2A72DF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B4E74"/>
    <w:multiLevelType w:val="hybridMultilevel"/>
    <w:tmpl w:val="F8B868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9C01AC2"/>
    <w:multiLevelType w:val="hybridMultilevel"/>
    <w:tmpl w:val="82020B94"/>
    <w:lvl w:ilvl="0" w:tplc="70B8C71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20977"/>
    <w:multiLevelType w:val="hybridMultilevel"/>
    <w:tmpl w:val="84A6750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E0A2077"/>
    <w:multiLevelType w:val="hybridMultilevel"/>
    <w:tmpl w:val="71DA54C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297339E"/>
    <w:multiLevelType w:val="hybridMultilevel"/>
    <w:tmpl w:val="8A182D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811C0"/>
    <w:multiLevelType w:val="hybridMultilevel"/>
    <w:tmpl w:val="76A06B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52283"/>
    <w:multiLevelType w:val="hybridMultilevel"/>
    <w:tmpl w:val="55A4D99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66C0977"/>
    <w:multiLevelType w:val="hybridMultilevel"/>
    <w:tmpl w:val="C388E2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05CC3"/>
    <w:multiLevelType w:val="multilevel"/>
    <w:tmpl w:val="E310791C"/>
    <w:styleLink w:val="CurrentList1"/>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FC0406"/>
    <w:multiLevelType w:val="hybridMultilevel"/>
    <w:tmpl w:val="C57240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E226EE1"/>
    <w:multiLevelType w:val="hybridMultilevel"/>
    <w:tmpl w:val="56BAAB4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E686951"/>
    <w:multiLevelType w:val="hybridMultilevel"/>
    <w:tmpl w:val="6152EC9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2544956"/>
    <w:multiLevelType w:val="hybridMultilevel"/>
    <w:tmpl w:val="AD926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F0F1B"/>
    <w:multiLevelType w:val="hybridMultilevel"/>
    <w:tmpl w:val="3662B5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FF26BD"/>
    <w:multiLevelType w:val="multilevel"/>
    <w:tmpl w:val="090ECC66"/>
    <w:styleLink w:val="CurrentList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D0149D"/>
    <w:multiLevelType w:val="hybridMultilevel"/>
    <w:tmpl w:val="8D3826B0"/>
    <w:lvl w:ilvl="0" w:tplc="95C06AAC">
      <w:start w:val="1"/>
      <w:numFmt w:val="decimal"/>
      <w:lvlText w:val="%1."/>
      <w:lvlJc w:val="left"/>
      <w:pPr>
        <w:ind w:left="900" w:hanging="360"/>
      </w:pPr>
      <w:rPr>
        <w:rFonts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55A970DB"/>
    <w:multiLevelType w:val="hybridMultilevel"/>
    <w:tmpl w:val="157CA4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B4861"/>
    <w:multiLevelType w:val="hybridMultilevel"/>
    <w:tmpl w:val="86445FC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24110E6"/>
    <w:multiLevelType w:val="hybridMultilevel"/>
    <w:tmpl w:val="E64C95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136AA"/>
    <w:multiLevelType w:val="hybridMultilevel"/>
    <w:tmpl w:val="2CC4DC1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3AF7F97"/>
    <w:multiLevelType w:val="hybridMultilevel"/>
    <w:tmpl w:val="474A78B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7614ACF"/>
    <w:multiLevelType w:val="hybridMultilevel"/>
    <w:tmpl w:val="5448DE8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B893F4E"/>
    <w:multiLevelType w:val="hybridMultilevel"/>
    <w:tmpl w:val="0BAC19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C5C4430"/>
    <w:multiLevelType w:val="hybridMultilevel"/>
    <w:tmpl w:val="090ECC66"/>
    <w:lvl w:ilvl="0" w:tplc="0409000F">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57082F"/>
    <w:multiLevelType w:val="hybridMultilevel"/>
    <w:tmpl w:val="8CA2935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6003F11"/>
    <w:multiLevelType w:val="hybridMultilevel"/>
    <w:tmpl w:val="325C62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3425810">
    <w:abstractNumId w:val="5"/>
  </w:num>
  <w:num w:numId="2" w16cid:durableId="32536076">
    <w:abstractNumId w:val="10"/>
  </w:num>
  <w:num w:numId="3" w16cid:durableId="189415060">
    <w:abstractNumId w:val="13"/>
  </w:num>
  <w:num w:numId="4" w16cid:durableId="1425418618">
    <w:abstractNumId w:val="11"/>
  </w:num>
  <w:num w:numId="5" w16cid:durableId="1612011937">
    <w:abstractNumId w:val="31"/>
  </w:num>
  <w:num w:numId="6" w16cid:durableId="1982076347">
    <w:abstractNumId w:val="19"/>
  </w:num>
  <w:num w:numId="7" w16cid:durableId="143159206">
    <w:abstractNumId w:val="18"/>
  </w:num>
  <w:num w:numId="8" w16cid:durableId="1660379640">
    <w:abstractNumId w:val="12"/>
  </w:num>
  <w:num w:numId="9" w16cid:durableId="796680752">
    <w:abstractNumId w:val="6"/>
  </w:num>
  <w:num w:numId="10" w16cid:durableId="421683592">
    <w:abstractNumId w:val="23"/>
  </w:num>
  <w:num w:numId="11" w16cid:durableId="161774208">
    <w:abstractNumId w:val="16"/>
  </w:num>
  <w:num w:numId="12" w16cid:durableId="850068030">
    <w:abstractNumId w:val="17"/>
  </w:num>
  <w:num w:numId="13" w16cid:durableId="565531062">
    <w:abstractNumId w:val="4"/>
  </w:num>
  <w:num w:numId="14" w16cid:durableId="627711799">
    <w:abstractNumId w:val="28"/>
  </w:num>
  <w:num w:numId="15" w16cid:durableId="1923180014">
    <w:abstractNumId w:val="15"/>
  </w:num>
  <w:num w:numId="16" w16cid:durableId="843131837">
    <w:abstractNumId w:val="30"/>
  </w:num>
  <w:num w:numId="17" w16cid:durableId="1421876450">
    <w:abstractNumId w:val="0"/>
  </w:num>
  <w:num w:numId="18" w16cid:durableId="902175357">
    <w:abstractNumId w:val="2"/>
  </w:num>
  <w:num w:numId="19" w16cid:durableId="2141220487">
    <w:abstractNumId w:val="26"/>
  </w:num>
  <w:num w:numId="20" w16cid:durableId="1126435439">
    <w:abstractNumId w:val="29"/>
  </w:num>
  <w:num w:numId="21" w16cid:durableId="2122455805">
    <w:abstractNumId w:val="14"/>
  </w:num>
  <w:num w:numId="22" w16cid:durableId="2121489049">
    <w:abstractNumId w:val="21"/>
  </w:num>
  <w:num w:numId="23" w16cid:durableId="1119184475">
    <w:abstractNumId w:val="7"/>
  </w:num>
  <w:num w:numId="24" w16cid:durableId="1312489995">
    <w:abstractNumId w:val="20"/>
  </w:num>
  <w:num w:numId="25" w16cid:durableId="1925145495">
    <w:abstractNumId w:val="24"/>
  </w:num>
  <w:num w:numId="26" w16cid:durableId="649140135">
    <w:abstractNumId w:val="3"/>
  </w:num>
  <w:num w:numId="27" w16cid:durableId="1540164859">
    <w:abstractNumId w:val="9"/>
  </w:num>
  <w:num w:numId="28" w16cid:durableId="1472361983">
    <w:abstractNumId w:val="1"/>
  </w:num>
  <w:num w:numId="29" w16cid:durableId="1566574469">
    <w:abstractNumId w:val="8"/>
  </w:num>
  <w:num w:numId="30" w16cid:durableId="477112345">
    <w:abstractNumId w:val="22"/>
  </w:num>
  <w:num w:numId="31" w16cid:durableId="718746544">
    <w:abstractNumId w:val="27"/>
  </w:num>
  <w:num w:numId="32" w16cid:durableId="1661037585">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cwtTAwMjIxNjMxNTRV0lEKTi0uzszPAymwqAUAD6h/XiwAAAA="/>
  </w:docVars>
  <w:rsids>
    <w:rsidRoot w:val="00293B5B"/>
    <w:rsid w:val="00000946"/>
    <w:rsid w:val="00000B73"/>
    <w:rsid w:val="00001DBE"/>
    <w:rsid w:val="00003058"/>
    <w:rsid w:val="0000692E"/>
    <w:rsid w:val="00007327"/>
    <w:rsid w:val="000104DA"/>
    <w:rsid w:val="00017D6A"/>
    <w:rsid w:val="00020F9C"/>
    <w:rsid w:val="00027207"/>
    <w:rsid w:val="00032AC3"/>
    <w:rsid w:val="00034A4F"/>
    <w:rsid w:val="00041982"/>
    <w:rsid w:val="00057A68"/>
    <w:rsid w:val="00082E19"/>
    <w:rsid w:val="00091A34"/>
    <w:rsid w:val="000B1BC7"/>
    <w:rsid w:val="000D4E50"/>
    <w:rsid w:val="000F037E"/>
    <w:rsid w:val="000F2B76"/>
    <w:rsid w:val="00107768"/>
    <w:rsid w:val="001129C0"/>
    <w:rsid w:val="001136A3"/>
    <w:rsid w:val="00126C76"/>
    <w:rsid w:val="0013545B"/>
    <w:rsid w:val="00140B3A"/>
    <w:rsid w:val="0015012F"/>
    <w:rsid w:val="00153A9E"/>
    <w:rsid w:val="00156349"/>
    <w:rsid w:val="00166640"/>
    <w:rsid w:val="00171F58"/>
    <w:rsid w:val="001A16F3"/>
    <w:rsid w:val="001A5B0F"/>
    <w:rsid w:val="001A76DE"/>
    <w:rsid w:val="001A7907"/>
    <w:rsid w:val="001B0F0F"/>
    <w:rsid w:val="001B6207"/>
    <w:rsid w:val="001D65AE"/>
    <w:rsid w:val="001E0193"/>
    <w:rsid w:val="001E3F8E"/>
    <w:rsid w:val="001E62F9"/>
    <w:rsid w:val="001E6C59"/>
    <w:rsid w:val="001E75D3"/>
    <w:rsid w:val="001E7B10"/>
    <w:rsid w:val="001F0FB0"/>
    <w:rsid w:val="001F1439"/>
    <w:rsid w:val="00200802"/>
    <w:rsid w:val="0020508E"/>
    <w:rsid w:val="0020686E"/>
    <w:rsid w:val="00215313"/>
    <w:rsid w:val="00215C75"/>
    <w:rsid w:val="002211E9"/>
    <w:rsid w:val="002267C2"/>
    <w:rsid w:val="0024158C"/>
    <w:rsid w:val="00241700"/>
    <w:rsid w:val="00255F49"/>
    <w:rsid w:val="00257E9C"/>
    <w:rsid w:val="00262EB2"/>
    <w:rsid w:val="00293B5B"/>
    <w:rsid w:val="00295822"/>
    <w:rsid w:val="002A4532"/>
    <w:rsid w:val="002B6A2A"/>
    <w:rsid w:val="002C1B6A"/>
    <w:rsid w:val="002C462D"/>
    <w:rsid w:val="002C7BC2"/>
    <w:rsid w:val="002E6F24"/>
    <w:rsid w:val="002F333F"/>
    <w:rsid w:val="002F3B31"/>
    <w:rsid w:val="002F41AB"/>
    <w:rsid w:val="00305002"/>
    <w:rsid w:val="0031272C"/>
    <w:rsid w:val="00313401"/>
    <w:rsid w:val="00314848"/>
    <w:rsid w:val="00322284"/>
    <w:rsid w:val="0032272C"/>
    <w:rsid w:val="00326E4C"/>
    <w:rsid w:val="00336122"/>
    <w:rsid w:val="003533C7"/>
    <w:rsid w:val="00356458"/>
    <w:rsid w:val="003704B4"/>
    <w:rsid w:val="00370C47"/>
    <w:rsid w:val="00374B42"/>
    <w:rsid w:val="00375576"/>
    <w:rsid w:val="00387729"/>
    <w:rsid w:val="00392EE1"/>
    <w:rsid w:val="003933A2"/>
    <w:rsid w:val="003A3B9D"/>
    <w:rsid w:val="003C1007"/>
    <w:rsid w:val="003C1A2E"/>
    <w:rsid w:val="003C2CAC"/>
    <w:rsid w:val="003C2E4D"/>
    <w:rsid w:val="003C368A"/>
    <w:rsid w:val="003D4634"/>
    <w:rsid w:val="003D6611"/>
    <w:rsid w:val="003D7A04"/>
    <w:rsid w:val="003E6FB8"/>
    <w:rsid w:val="00412CB0"/>
    <w:rsid w:val="0042403D"/>
    <w:rsid w:val="004310A9"/>
    <w:rsid w:val="004533D6"/>
    <w:rsid w:val="00455513"/>
    <w:rsid w:val="004570DD"/>
    <w:rsid w:val="0046474B"/>
    <w:rsid w:val="00470814"/>
    <w:rsid w:val="00477C00"/>
    <w:rsid w:val="004823ED"/>
    <w:rsid w:val="00482E0D"/>
    <w:rsid w:val="0048666E"/>
    <w:rsid w:val="004B073C"/>
    <w:rsid w:val="004B0938"/>
    <w:rsid w:val="004C0978"/>
    <w:rsid w:val="004C1F04"/>
    <w:rsid w:val="004C2ED5"/>
    <w:rsid w:val="004C2F73"/>
    <w:rsid w:val="004C3B79"/>
    <w:rsid w:val="004D31EE"/>
    <w:rsid w:val="004D5990"/>
    <w:rsid w:val="004F3C5C"/>
    <w:rsid w:val="00504CD2"/>
    <w:rsid w:val="00506778"/>
    <w:rsid w:val="005113E8"/>
    <w:rsid w:val="00522E30"/>
    <w:rsid w:val="00532E6B"/>
    <w:rsid w:val="0054351B"/>
    <w:rsid w:val="005440E6"/>
    <w:rsid w:val="005560D3"/>
    <w:rsid w:val="00573017"/>
    <w:rsid w:val="00584708"/>
    <w:rsid w:val="00590DCC"/>
    <w:rsid w:val="005A39CA"/>
    <w:rsid w:val="005B199E"/>
    <w:rsid w:val="005B796D"/>
    <w:rsid w:val="005C2287"/>
    <w:rsid w:val="005D47C9"/>
    <w:rsid w:val="005E0411"/>
    <w:rsid w:val="005F0ADB"/>
    <w:rsid w:val="0060361C"/>
    <w:rsid w:val="00612F33"/>
    <w:rsid w:val="00613C55"/>
    <w:rsid w:val="00622C74"/>
    <w:rsid w:val="00630B3D"/>
    <w:rsid w:val="00630C6C"/>
    <w:rsid w:val="00633C03"/>
    <w:rsid w:val="00635A00"/>
    <w:rsid w:val="00636DF0"/>
    <w:rsid w:val="006410B4"/>
    <w:rsid w:val="006416F2"/>
    <w:rsid w:val="006459CD"/>
    <w:rsid w:val="0065008F"/>
    <w:rsid w:val="00650589"/>
    <w:rsid w:val="00655EF0"/>
    <w:rsid w:val="00657477"/>
    <w:rsid w:val="00664B6F"/>
    <w:rsid w:val="00666881"/>
    <w:rsid w:val="00666E1A"/>
    <w:rsid w:val="00670697"/>
    <w:rsid w:val="00673FF0"/>
    <w:rsid w:val="00675E07"/>
    <w:rsid w:val="006819BB"/>
    <w:rsid w:val="00687A0D"/>
    <w:rsid w:val="00690633"/>
    <w:rsid w:val="00690E22"/>
    <w:rsid w:val="00695719"/>
    <w:rsid w:val="006B4E43"/>
    <w:rsid w:val="006B5878"/>
    <w:rsid w:val="006C02FE"/>
    <w:rsid w:val="006C2415"/>
    <w:rsid w:val="006C56B8"/>
    <w:rsid w:val="006C5B51"/>
    <w:rsid w:val="006D1C13"/>
    <w:rsid w:val="006D2553"/>
    <w:rsid w:val="006D2BCB"/>
    <w:rsid w:val="006F2886"/>
    <w:rsid w:val="00701B12"/>
    <w:rsid w:val="007339E5"/>
    <w:rsid w:val="0074059E"/>
    <w:rsid w:val="007421AD"/>
    <w:rsid w:val="007434B8"/>
    <w:rsid w:val="0074644A"/>
    <w:rsid w:val="00765B54"/>
    <w:rsid w:val="007672CB"/>
    <w:rsid w:val="00777297"/>
    <w:rsid w:val="0078320B"/>
    <w:rsid w:val="00786F00"/>
    <w:rsid w:val="00792844"/>
    <w:rsid w:val="007A26EF"/>
    <w:rsid w:val="007A44BF"/>
    <w:rsid w:val="007A54C4"/>
    <w:rsid w:val="007C1B2C"/>
    <w:rsid w:val="007D2260"/>
    <w:rsid w:val="007D3F38"/>
    <w:rsid w:val="007F2D79"/>
    <w:rsid w:val="007F5C6A"/>
    <w:rsid w:val="00815A00"/>
    <w:rsid w:val="00815BA1"/>
    <w:rsid w:val="00816438"/>
    <w:rsid w:val="00826CEC"/>
    <w:rsid w:val="0083444C"/>
    <w:rsid w:val="0083690B"/>
    <w:rsid w:val="00843AEC"/>
    <w:rsid w:val="00846B23"/>
    <w:rsid w:val="00850455"/>
    <w:rsid w:val="0085150F"/>
    <w:rsid w:val="00853644"/>
    <w:rsid w:val="00854736"/>
    <w:rsid w:val="008561F7"/>
    <w:rsid w:val="00861422"/>
    <w:rsid w:val="008667E9"/>
    <w:rsid w:val="00867B72"/>
    <w:rsid w:val="0087003B"/>
    <w:rsid w:val="00880E8F"/>
    <w:rsid w:val="00887720"/>
    <w:rsid w:val="008B3188"/>
    <w:rsid w:val="008B7565"/>
    <w:rsid w:val="008D21E8"/>
    <w:rsid w:val="008D2AB3"/>
    <w:rsid w:val="008E779A"/>
    <w:rsid w:val="008F54B2"/>
    <w:rsid w:val="008F706D"/>
    <w:rsid w:val="0090238F"/>
    <w:rsid w:val="009035F8"/>
    <w:rsid w:val="00904108"/>
    <w:rsid w:val="00904AAF"/>
    <w:rsid w:val="009072C3"/>
    <w:rsid w:val="009229C8"/>
    <w:rsid w:val="009330EF"/>
    <w:rsid w:val="0093485F"/>
    <w:rsid w:val="00952840"/>
    <w:rsid w:val="00955134"/>
    <w:rsid w:val="00973285"/>
    <w:rsid w:val="0097442D"/>
    <w:rsid w:val="00974672"/>
    <w:rsid w:val="00976143"/>
    <w:rsid w:val="0098278B"/>
    <w:rsid w:val="0098577C"/>
    <w:rsid w:val="009B0478"/>
    <w:rsid w:val="009B779B"/>
    <w:rsid w:val="009C4D77"/>
    <w:rsid w:val="009D149E"/>
    <w:rsid w:val="009D22E9"/>
    <w:rsid w:val="009F0592"/>
    <w:rsid w:val="009F05A1"/>
    <w:rsid w:val="009F40B3"/>
    <w:rsid w:val="009F4D63"/>
    <w:rsid w:val="009F55E5"/>
    <w:rsid w:val="00A11131"/>
    <w:rsid w:val="00A1620F"/>
    <w:rsid w:val="00A2021D"/>
    <w:rsid w:val="00A22AE8"/>
    <w:rsid w:val="00A27776"/>
    <w:rsid w:val="00A30738"/>
    <w:rsid w:val="00A31B43"/>
    <w:rsid w:val="00A36A60"/>
    <w:rsid w:val="00A41D59"/>
    <w:rsid w:val="00A430A8"/>
    <w:rsid w:val="00A461F0"/>
    <w:rsid w:val="00A4687C"/>
    <w:rsid w:val="00A51684"/>
    <w:rsid w:val="00A55373"/>
    <w:rsid w:val="00A6465D"/>
    <w:rsid w:val="00A72824"/>
    <w:rsid w:val="00A766E4"/>
    <w:rsid w:val="00A81170"/>
    <w:rsid w:val="00A86CA2"/>
    <w:rsid w:val="00A87E06"/>
    <w:rsid w:val="00AA0067"/>
    <w:rsid w:val="00AA105A"/>
    <w:rsid w:val="00AA2B99"/>
    <w:rsid w:val="00AA5859"/>
    <w:rsid w:val="00AB40D0"/>
    <w:rsid w:val="00AB792D"/>
    <w:rsid w:val="00AC125F"/>
    <w:rsid w:val="00AC343C"/>
    <w:rsid w:val="00AC7AEE"/>
    <w:rsid w:val="00AE4AB9"/>
    <w:rsid w:val="00AE7206"/>
    <w:rsid w:val="00AF0458"/>
    <w:rsid w:val="00B0387C"/>
    <w:rsid w:val="00B06570"/>
    <w:rsid w:val="00B23C9A"/>
    <w:rsid w:val="00B33AF1"/>
    <w:rsid w:val="00B40D84"/>
    <w:rsid w:val="00B50A79"/>
    <w:rsid w:val="00B52992"/>
    <w:rsid w:val="00B56A8F"/>
    <w:rsid w:val="00B65506"/>
    <w:rsid w:val="00B71BFA"/>
    <w:rsid w:val="00B81462"/>
    <w:rsid w:val="00B81AFF"/>
    <w:rsid w:val="00B87729"/>
    <w:rsid w:val="00BA17C6"/>
    <w:rsid w:val="00BA7E88"/>
    <w:rsid w:val="00BB065C"/>
    <w:rsid w:val="00BD3696"/>
    <w:rsid w:val="00BD7D94"/>
    <w:rsid w:val="00BE006F"/>
    <w:rsid w:val="00BE0E71"/>
    <w:rsid w:val="00BE26F7"/>
    <w:rsid w:val="00BF4DA8"/>
    <w:rsid w:val="00C06CFA"/>
    <w:rsid w:val="00C07AAF"/>
    <w:rsid w:val="00C16627"/>
    <w:rsid w:val="00C16AF1"/>
    <w:rsid w:val="00C17383"/>
    <w:rsid w:val="00C21847"/>
    <w:rsid w:val="00C31EB9"/>
    <w:rsid w:val="00C36F7B"/>
    <w:rsid w:val="00C51445"/>
    <w:rsid w:val="00C57D38"/>
    <w:rsid w:val="00C6201A"/>
    <w:rsid w:val="00C65DEE"/>
    <w:rsid w:val="00C7007D"/>
    <w:rsid w:val="00C71355"/>
    <w:rsid w:val="00C72E1B"/>
    <w:rsid w:val="00C823F9"/>
    <w:rsid w:val="00CA0798"/>
    <w:rsid w:val="00CA1604"/>
    <w:rsid w:val="00CA5D5A"/>
    <w:rsid w:val="00CA77A6"/>
    <w:rsid w:val="00CB11AF"/>
    <w:rsid w:val="00CB1418"/>
    <w:rsid w:val="00CB3BFE"/>
    <w:rsid w:val="00CC1721"/>
    <w:rsid w:val="00CC7925"/>
    <w:rsid w:val="00CD632B"/>
    <w:rsid w:val="00CD7E84"/>
    <w:rsid w:val="00CE2DE1"/>
    <w:rsid w:val="00CE7A8B"/>
    <w:rsid w:val="00CF182D"/>
    <w:rsid w:val="00CF1A97"/>
    <w:rsid w:val="00CF2EC5"/>
    <w:rsid w:val="00CF3DA0"/>
    <w:rsid w:val="00D1321A"/>
    <w:rsid w:val="00D1336B"/>
    <w:rsid w:val="00D13AB3"/>
    <w:rsid w:val="00D20059"/>
    <w:rsid w:val="00D204C4"/>
    <w:rsid w:val="00D3409A"/>
    <w:rsid w:val="00D42710"/>
    <w:rsid w:val="00D51048"/>
    <w:rsid w:val="00D6664C"/>
    <w:rsid w:val="00D70FC0"/>
    <w:rsid w:val="00D71734"/>
    <w:rsid w:val="00D75397"/>
    <w:rsid w:val="00D816FB"/>
    <w:rsid w:val="00D82275"/>
    <w:rsid w:val="00D82425"/>
    <w:rsid w:val="00D85BDB"/>
    <w:rsid w:val="00D87383"/>
    <w:rsid w:val="00DA2FEF"/>
    <w:rsid w:val="00DB066D"/>
    <w:rsid w:val="00DB0CCA"/>
    <w:rsid w:val="00DB76B4"/>
    <w:rsid w:val="00DC09D2"/>
    <w:rsid w:val="00DC5F99"/>
    <w:rsid w:val="00DD0D1F"/>
    <w:rsid w:val="00DD3354"/>
    <w:rsid w:val="00DE181F"/>
    <w:rsid w:val="00DE70A1"/>
    <w:rsid w:val="00DF42A3"/>
    <w:rsid w:val="00E006FF"/>
    <w:rsid w:val="00E176C4"/>
    <w:rsid w:val="00E179BA"/>
    <w:rsid w:val="00E22DC5"/>
    <w:rsid w:val="00E24D4D"/>
    <w:rsid w:val="00E32E0D"/>
    <w:rsid w:val="00E34FA5"/>
    <w:rsid w:val="00E43F25"/>
    <w:rsid w:val="00E63E30"/>
    <w:rsid w:val="00E659F8"/>
    <w:rsid w:val="00E74998"/>
    <w:rsid w:val="00E75866"/>
    <w:rsid w:val="00E7686C"/>
    <w:rsid w:val="00E85229"/>
    <w:rsid w:val="00EA0FED"/>
    <w:rsid w:val="00EB6705"/>
    <w:rsid w:val="00EC21E3"/>
    <w:rsid w:val="00EC3BA0"/>
    <w:rsid w:val="00EC55EC"/>
    <w:rsid w:val="00ED0486"/>
    <w:rsid w:val="00ED469A"/>
    <w:rsid w:val="00EF5048"/>
    <w:rsid w:val="00EF6040"/>
    <w:rsid w:val="00F075F1"/>
    <w:rsid w:val="00F07F62"/>
    <w:rsid w:val="00F146F0"/>
    <w:rsid w:val="00F178C5"/>
    <w:rsid w:val="00F2421A"/>
    <w:rsid w:val="00F34F68"/>
    <w:rsid w:val="00F3634E"/>
    <w:rsid w:val="00F44025"/>
    <w:rsid w:val="00F535FE"/>
    <w:rsid w:val="00F53AF0"/>
    <w:rsid w:val="00F547E9"/>
    <w:rsid w:val="00F60A5A"/>
    <w:rsid w:val="00F60CBD"/>
    <w:rsid w:val="00F70188"/>
    <w:rsid w:val="00F8512B"/>
    <w:rsid w:val="00F912B3"/>
    <w:rsid w:val="00F94388"/>
    <w:rsid w:val="00FA2080"/>
    <w:rsid w:val="00FA5109"/>
    <w:rsid w:val="00FB54BC"/>
    <w:rsid w:val="00FC5A2A"/>
    <w:rsid w:val="00FC6E9A"/>
    <w:rsid w:val="00FD37A5"/>
    <w:rsid w:val="00FD59C2"/>
    <w:rsid w:val="00FE7943"/>
    <w:rsid w:val="00FF02FF"/>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22CCC"/>
  <w15:docId w15:val="{85A735F6-569E-4D41-ADEE-1350D4AB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B5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93B5B"/>
    <w:pPr>
      <w:keepNext/>
      <w:jc w:val="center"/>
      <w:outlineLvl w:val="0"/>
    </w:pPr>
    <w:rPr>
      <w:b/>
      <w:sz w:val="22"/>
    </w:rPr>
  </w:style>
  <w:style w:type="paragraph" w:styleId="Heading2">
    <w:name w:val="heading 2"/>
    <w:basedOn w:val="Normal"/>
    <w:next w:val="Normal"/>
    <w:link w:val="Heading2Char"/>
    <w:qFormat/>
    <w:rsid w:val="00293B5B"/>
    <w:pPr>
      <w:keepNext/>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b/>
      <w:sz w:val="22"/>
    </w:rPr>
  </w:style>
  <w:style w:type="paragraph" w:styleId="Heading3">
    <w:name w:val="heading 3"/>
    <w:basedOn w:val="Normal"/>
    <w:next w:val="Normal"/>
    <w:link w:val="Heading3Char"/>
    <w:qFormat/>
    <w:rsid w:val="00293B5B"/>
    <w:pPr>
      <w:keepNext/>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1440"/>
      <w:jc w:val="center"/>
      <w:outlineLvl w:val="2"/>
    </w:pPr>
    <w:rPr>
      <w:b/>
    </w:rPr>
  </w:style>
  <w:style w:type="paragraph" w:styleId="Heading4">
    <w:name w:val="heading 4"/>
    <w:basedOn w:val="Normal"/>
    <w:next w:val="Normal"/>
    <w:link w:val="Heading4Char"/>
    <w:qFormat/>
    <w:rsid w:val="00293B5B"/>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3B5B"/>
    <w:rPr>
      <w:rFonts w:ascii="Times New Roman" w:eastAsia="Times New Roman" w:hAnsi="Times New Roman" w:cs="Times New Roman"/>
      <w:b/>
      <w:szCs w:val="20"/>
    </w:rPr>
  </w:style>
  <w:style w:type="character" w:customStyle="1" w:styleId="Heading2Char">
    <w:name w:val="Heading 2 Char"/>
    <w:basedOn w:val="DefaultParagraphFont"/>
    <w:link w:val="Heading2"/>
    <w:rsid w:val="00293B5B"/>
    <w:rPr>
      <w:rFonts w:ascii="Times New Roman" w:eastAsia="Times New Roman" w:hAnsi="Times New Roman" w:cs="Times New Roman"/>
      <w:b/>
      <w:szCs w:val="20"/>
    </w:rPr>
  </w:style>
  <w:style w:type="character" w:customStyle="1" w:styleId="Heading3Char">
    <w:name w:val="Heading 3 Char"/>
    <w:basedOn w:val="DefaultParagraphFont"/>
    <w:link w:val="Heading3"/>
    <w:rsid w:val="00293B5B"/>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293B5B"/>
    <w:rPr>
      <w:rFonts w:ascii="Times New Roman" w:eastAsia="Times New Roman" w:hAnsi="Times New Roman" w:cs="Times New Roman"/>
      <w:b/>
      <w:sz w:val="20"/>
      <w:szCs w:val="20"/>
    </w:rPr>
  </w:style>
  <w:style w:type="paragraph" w:styleId="Subtitle">
    <w:name w:val="Subtitle"/>
    <w:basedOn w:val="Normal"/>
    <w:link w:val="SubtitleChar"/>
    <w:qFormat/>
    <w:rsid w:val="00293B5B"/>
    <w:pPr>
      <w:jc w:val="center"/>
    </w:pPr>
    <w:rPr>
      <w:b/>
      <w:sz w:val="19"/>
    </w:rPr>
  </w:style>
  <w:style w:type="character" w:customStyle="1" w:styleId="SubtitleChar">
    <w:name w:val="Subtitle Char"/>
    <w:basedOn w:val="DefaultParagraphFont"/>
    <w:link w:val="Subtitle"/>
    <w:rsid w:val="00293B5B"/>
    <w:rPr>
      <w:rFonts w:ascii="Times New Roman" w:eastAsia="Times New Roman" w:hAnsi="Times New Roman" w:cs="Times New Roman"/>
      <w:b/>
      <w:sz w:val="19"/>
      <w:szCs w:val="20"/>
    </w:rPr>
  </w:style>
  <w:style w:type="paragraph" w:styleId="BodyText2">
    <w:name w:val="Body Text 2"/>
    <w:basedOn w:val="Normal"/>
    <w:link w:val="BodyText2Char"/>
    <w:rsid w:val="00293B5B"/>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b/>
      <w:sz w:val="22"/>
    </w:rPr>
  </w:style>
  <w:style w:type="character" w:customStyle="1" w:styleId="BodyText2Char">
    <w:name w:val="Body Text 2 Char"/>
    <w:basedOn w:val="DefaultParagraphFont"/>
    <w:link w:val="BodyText2"/>
    <w:rsid w:val="00293B5B"/>
    <w:rPr>
      <w:rFonts w:ascii="Times New Roman" w:eastAsia="Times New Roman" w:hAnsi="Times New Roman" w:cs="Times New Roman"/>
      <w:b/>
      <w:szCs w:val="20"/>
    </w:rPr>
  </w:style>
  <w:style w:type="paragraph" w:styleId="BodyText3">
    <w:name w:val="Body Text 3"/>
    <w:basedOn w:val="Normal"/>
    <w:link w:val="BodyText3Char"/>
    <w:rsid w:val="00293B5B"/>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b/>
      <w:sz w:val="22"/>
    </w:rPr>
  </w:style>
  <w:style w:type="character" w:customStyle="1" w:styleId="BodyText3Char">
    <w:name w:val="Body Text 3 Char"/>
    <w:basedOn w:val="DefaultParagraphFont"/>
    <w:link w:val="BodyText3"/>
    <w:rsid w:val="00293B5B"/>
    <w:rPr>
      <w:rFonts w:ascii="Times New Roman" w:eastAsia="Times New Roman" w:hAnsi="Times New Roman" w:cs="Times New Roman"/>
      <w:b/>
      <w:szCs w:val="20"/>
    </w:rPr>
  </w:style>
  <w:style w:type="paragraph" w:styleId="Header">
    <w:name w:val="header"/>
    <w:basedOn w:val="Normal"/>
    <w:link w:val="HeaderChar"/>
    <w:rsid w:val="00293B5B"/>
    <w:pPr>
      <w:tabs>
        <w:tab w:val="center" w:pos="4320"/>
        <w:tab w:val="right" w:pos="8640"/>
      </w:tabs>
    </w:pPr>
  </w:style>
  <w:style w:type="character" w:customStyle="1" w:styleId="HeaderChar">
    <w:name w:val="Header Char"/>
    <w:basedOn w:val="DefaultParagraphFont"/>
    <w:link w:val="Header"/>
    <w:rsid w:val="00293B5B"/>
    <w:rPr>
      <w:rFonts w:ascii="Times New Roman" w:eastAsia="Times New Roman" w:hAnsi="Times New Roman" w:cs="Times New Roman"/>
      <w:sz w:val="20"/>
      <w:szCs w:val="20"/>
    </w:rPr>
  </w:style>
  <w:style w:type="character" w:styleId="PageNumber">
    <w:name w:val="page number"/>
    <w:basedOn w:val="DefaultParagraphFont"/>
    <w:rsid w:val="00293B5B"/>
  </w:style>
  <w:style w:type="paragraph" w:styleId="Footer">
    <w:name w:val="footer"/>
    <w:basedOn w:val="Normal"/>
    <w:link w:val="FooterChar"/>
    <w:uiPriority w:val="99"/>
    <w:rsid w:val="00293B5B"/>
    <w:pPr>
      <w:tabs>
        <w:tab w:val="center" w:pos="4320"/>
        <w:tab w:val="right" w:pos="8640"/>
      </w:tabs>
    </w:pPr>
  </w:style>
  <w:style w:type="character" w:customStyle="1" w:styleId="FooterChar">
    <w:name w:val="Footer Char"/>
    <w:basedOn w:val="DefaultParagraphFont"/>
    <w:link w:val="Footer"/>
    <w:uiPriority w:val="99"/>
    <w:rsid w:val="00293B5B"/>
    <w:rPr>
      <w:rFonts w:ascii="Times New Roman" w:eastAsia="Times New Roman" w:hAnsi="Times New Roman" w:cs="Times New Roman"/>
      <w:sz w:val="20"/>
      <w:szCs w:val="20"/>
    </w:rPr>
  </w:style>
  <w:style w:type="paragraph" w:customStyle="1" w:styleId="Default">
    <w:name w:val="Default"/>
    <w:rsid w:val="00293B5B"/>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rsid w:val="00293B5B"/>
    <w:rPr>
      <w:color w:val="0000FF"/>
      <w:u w:val="single"/>
    </w:rPr>
  </w:style>
  <w:style w:type="paragraph" w:styleId="BalloonText">
    <w:name w:val="Balloon Text"/>
    <w:basedOn w:val="Normal"/>
    <w:link w:val="BalloonTextChar"/>
    <w:rsid w:val="00293B5B"/>
    <w:rPr>
      <w:rFonts w:ascii="Tahoma" w:hAnsi="Tahoma" w:cs="Tahoma"/>
      <w:sz w:val="16"/>
      <w:szCs w:val="16"/>
    </w:rPr>
  </w:style>
  <w:style w:type="character" w:customStyle="1" w:styleId="BalloonTextChar">
    <w:name w:val="Balloon Text Char"/>
    <w:basedOn w:val="DefaultParagraphFont"/>
    <w:link w:val="BalloonText"/>
    <w:rsid w:val="00293B5B"/>
    <w:rPr>
      <w:rFonts w:ascii="Tahoma" w:eastAsia="Times New Roman" w:hAnsi="Tahoma" w:cs="Tahoma"/>
      <w:sz w:val="16"/>
      <w:szCs w:val="16"/>
    </w:rPr>
  </w:style>
  <w:style w:type="paragraph" w:styleId="ListParagraph">
    <w:name w:val="List Paragraph"/>
    <w:basedOn w:val="Normal"/>
    <w:uiPriority w:val="34"/>
    <w:qFormat/>
    <w:rsid w:val="00293B5B"/>
    <w:pPr>
      <w:ind w:left="720"/>
      <w:contextualSpacing/>
    </w:pPr>
  </w:style>
  <w:style w:type="character" w:styleId="UnresolvedMention">
    <w:name w:val="Unresolved Mention"/>
    <w:basedOn w:val="DefaultParagraphFont"/>
    <w:uiPriority w:val="99"/>
    <w:semiHidden/>
    <w:unhideWhenUsed/>
    <w:rsid w:val="00F178C5"/>
    <w:rPr>
      <w:color w:val="605E5C"/>
      <w:shd w:val="clear" w:color="auto" w:fill="E1DFDD"/>
    </w:rPr>
  </w:style>
  <w:style w:type="character" w:styleId="CommentReference">
    <w:name w:val="annotation reference"/>
    <w:basedOn w:val="DefaultParagraphFont"/>
    <w:uiPriority w:val="99"/>
    <w:semiHidden/>
    <w:unhideWhenUsed/>
    <w:rsid w:val="00C71355"/>
    <w:rPr>
      <w:sz w:val="16"/>
      <w:szCs w:val="16"/>
    </w:rPr>
  </w:style>
  <w:style w:type="paragraph" w:styleId="CommentText">
    <w:name w:val="annotation text"/>
    <w:basedOn w:val="Normal"/>
    <w:link w:val="CommentTextChar"/>
    <w:uiPriority w:val="99"/>
    <w:semiHidden/>
    <w:unhideWhenUsed/>
    <w:rsid w:val="00C71355"/>
  </w:style>
  <w:style w:type="character" w:customStyle="1" w:styleId="CommentTextChar">
    <w:name w:val="Comment Text Char"/>
    <w:basedOn w:val="DefaultParagraphFont"/>
    <w:link w:val="CommentText"/>
    <w:uiPriority w:val="99"/>
    <w:semiHidden/>
    <w:rsid w:val="00C713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1355"/>
    <w:rPr>
      <w:b/>
      <w:bCs/>
    </w:rPr>
  </w:style>
  <w:style w:type="character" w:customStyle="1" w:styleId="CommentSubjectChar">
    <w:name w:val="Comment Subject Char"/>
    <w:basedOn w:val="CommentTextChar"/>
    <w:link w:val="CommentSubject"/>
    <w:uiPriority w:val="99"/>
    <w:semiHidden/>
    <w:rsid w:val="00C71355"/>
    <w:rPr>
      <w:rFonts w:ascii="Times New Roman" w:eastAsia="Times New Roman" w:hAnsi="Times New Roman" w:cs="Times New Roman"/>
      <w:b/>
      <w:bCs/>
      <w:sz w:val="20"/>
      <w:szCs w:val="20"/>
    </w:rPr>
  </w:style>
  <w:style w:type="character" w:styleId="Emphasis">
    <w:name w:val="Emphasis"/>
    <w:basedOn w:val="DefaultParagraphFont"/>
    <w:uiPriority w:val="20"/>
    <w:qFormat/>
    <w:rsid w:val="00816438"/>
    <w:rPr>
      <w:i/>
      <w:iCs/>
    </w:rPr>
  </w:style>
  <w:style w:type="numbering" w:customStyle="1" w:styleId="CurrentList1">
    <w:name w:val="Current List1"/>
    <w:uiPriority w:val="99"/>
    <w:rsid w:val="00D20059"/>
    <w:pPr>
      <w:numPr>
        <w:numId w:val="21"/>
      </w:numPr>
    </w:pPr>
  </w:style>
  <w:style w:type="numbering" w:customStyle="1" w:styleId="CurrentList2">
    <w:name w:val="Current List2"/>
    <w:uiPriority w:val="99"/>
    <w:rsid w:val="00826CEC"/>
    <w:pPr>
      <w:numPr>
        <w:numId w:val="24"/>
      </w:numPr>
    </w:pPr>
  </w:style>
  <w:style w:type="paragraph" w:styleId="NormalWeb">
    <w:name w:val="Normal (Web)"/>
    <w:basedOn w:val="Normal"/>
    <w:uiPriority w:val="99"/>
    <w:semiHidden/>
    <w:unhideWhenUsed/>
    <w:rsid w:val="007339E5"/>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54503">
      <w:bodyDiv w:val="1"/>
      <w:marLeft w:val="0"/>
      <w:marRight w:val="0"/>
      <w:marTop w:val="0"/>
      <w:marBottom w:val="0"/>
      <w:divBdr>
        <w:top w:val="none" w:sz="0" w:space="0" w:color="auto"/>
        <w:left w:val="none" w:sz="0" w:space="0" w:color="auto"/>
        <w:bottom w:val="none" w:sz="0" w:space="0" w:color="auto"/>
        <w:right w:val="none" w:sz="0" w:space="0" w:color="auto"/>
      </w:divBdr>
    </w:div>
    <w:div w:id="750588253">
      <w:bodyDiv w:val="1"/>
      <w:marLeft w:val="0"/>
      <w:marRight w:val="0"/>
      <w:marTop w:val="0"/>
      <w:marBottom w:val="0"/>
      <w:divBdr>
        <w:top w:val="none" w:sz="0" w:space="0" w:color="auto"/>
        <w:left w:val="none" w:sz="0" w:space="0" w:color="auto"/>
        <w:bottom w:val="none" w:sz="0" w:space="0" w:color="auto"/>
        <w:right w:val="none" w:sz="0" w:space="0" w:color="auto"/>
      </w:divBdr>
    </w:div>
    <w:div w:id="11925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14EE196-892F-4443-967C-C2FF184F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Vivian Begali</dc:creator>
  <cp:lastModifiedBy>Autumn Salyers</cp:lastModifiedBy>
  <cp:revision>12</cp:revision>
  <cp:lastPrinted>2022-09-15T18:02:00Z</cp:lastPrinted>
  <dcterms:created xsi:type="dcterms:W3CDTF">2024-03-13T16:58:00Z</dcterms:created>
  <dcterms:modified xsi:type="dcterms:W3CDTF">2024-04-18T18:41:00Z</dcterms:modified>
</cp:coreProperties>
</file>