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8B" w:rsidRPr="00A62F69" w:rsidRDefault="00C72FFE" w:rsidP="00C72FF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97025" cy="1914525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ssier\AppData\Local\Microsoft\Windows\Temporary Internet Files\Content.IE5\CW3U6UEL\1200px-SNice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46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48B" w:rsidRPr="00A62F69">
        <w:rPr>
          <w:rFonts w:ascii="Times New Roman" w:hAnsi="Times New Roman" w:cs="Times New Roman"/>
          <w:b/>
          <w:sz w:val="36"/>
          <w:szCs w:val="36"/>
        </w:rPr>
        <w:t>SCOTT LUSSIER</w:t>
      </w:r>
    </w:p>
    <w:p w:rsidR="0077548B" w:rsidRPr="0077548B" w:rsidRDefault="0077548B" w:rsidP="00C72FFE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scott@oakwoodtcp.com</w:t>
      </w:r>
    </w:p>
    <w:p w:rsidR="0077548B" w:rsidRPr="0077548B" w:rsidRDefault="0077548B" w:rsidP="00C72FFE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613 Woodhall Drive, Willow Street, PA 17584</w:t>
      </w:r>
    </w:p>
    <w:p w:rsidR="0077548B" w:rsidRPr="0077548B" w:rsidRDefault="00EC47D7" w:rsidP="00C72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Cell: </w:t>
      </w:r>
      <w:r w:rsidR="0077548B" w:rsidRPr="0077548B">
        <w:rPr>
          <w:rFonts w:ascii="Times New Roman" w:hAnsi="Times New Roman" w:cs="Times New Roman"/>
          <w:sz w:val="24"/>
          <w:szCs w:val="24"/>
        </w:rPr>
        <w:t>717-283-6317</w:t>
      </w:r>
    </w:p>
    <w:p w:rsidR="0077548B" w:rsidRPr="0077548B" w:rsidRDefault="0077548B" w:rsidP="00C72F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7548B">
        <w:rPr>
          <w:rFonts w:ascii="Times New Roman" w:hAnsi="Times New Roman" w:cs="Times New Roman"/>
          <w:sz w:val="24"/>
          <w:szCs w:val="24"/>
        </w:rPr>
        <w:t>www.oakwoodtcp.com</w:t>
      </w:r>
    </w:p>
    <w:bookmarkEnd w:id="0"/>
    <w:p w:rsidR="00C72FFE" w:rsidRDefault="00C72FFE" w:rsidP="0077548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0614" w:rsidRPr="00370614" w:rsidRDefault="00370614" w:rsidP="00775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8733F1">
        <w:rPr>
          <w:rFonts w:ascii="Times New Roman" w:hAnsi="Times New Roman" w:cs="Times New Roman"/>
          <w:b/>
          <w:sz w:val="24"/>
          <w:szCs w:val="24"/>
          <w:u w:val="single"/>
        </w:rPr>
        <w:t>UMMARY of EXPERTISE</w:t>
      </w:r>
    </w:p>
    <w:p w:rsidR="00370614" w:rsidRDefault="009940CD" w:rsidP="007754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Over </w:t>
      </w:r>
      <w:r w:rsidR="008733F1">
        <w:rPr>
          <w:rFonts w:ascii="Times New Roman" w:hAnsi="Times New Roman" w:cs="Times New Roman"/>
          <w:sz w:val="24"/>
          <w:szCs w:val="24"/>
        </w:rPr>
        <w:t>30 years of Green</w:t>
      </w:r>
      <w:r w:rsidR="00AD0FDB">
        <w:rPr>
          <w:rFonts w:ascii="Times New Roman" w:hAnsi="Times New Roman" w:cs="Times New Roman"/>
          <w:sz w:val="24"/>
          <w:szCs w:val="24"/>
        </w:rPr>
        <w:t xml:space="preserve"> Industry exper</w:t>
      </w:r>
      <w:r w:rsidR="0093533C">
        <w:rPr>
          <w:rFonts w:ascii="Times New Roman" w:hAnsi="Times New Roman" w:cs="Times New Roman"/>
          <w:sz w:val="24"/>
          <w:szCs w:val="24"/>
        </w:rPr>
        <w:t>tise in all phases of tree care</w:t>
      </w:r>
      <w:r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93533C">
        <w:rPr>
          <w:rFonts w:ascii="Times New Roman" w:hAnsi="Times New Roman" w:cs="Times New Roman"/>
          <w:sz w:val="24"/>
          <w:szCs w:val="24"/>
        </w:rPr>
        <w:t>18 years consulting with clients to diagnose tree health</w:t>
      </w:r>
      <w:r w:rsidR="00805F2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safety concerns</w:t>
      </w:r>
      <w:r w:rsidR="00805F26">
        <w:rPr>
          <w:rFonts w:ascii="Times New Roman" w:hAnsi="Times New Roman" w:cs="Times New Roman"/>
          <w:sz w:val="24"/>
          <w:szCs w:val="24"/>
        </w:rPr>
        <w:t>.</w:t>
      </w:r>
      <w:r w:rsidR="00AD0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D0FDB">
        <w:rPr>
          <w:rFonts w:ascii="Times New Roman" w:hAnsi="Times New Roman" w:cs="Times New Roman"/>
          <w:sz w:val="24"/>
          <w:szCs w:val="24"/>
        </w:rPr>
        <w:t xml:space="preserve">pecializing in </w:t>
      </w:r>
      <w:r>
        <w:rPr>
          <w:rFonts w:ascii="Times New Roman" w:hAnsi="Times New Roman" w:cs="Times New Roman"/>
          <w:sz w:val="24"/>
          <w:szCs w:val="24"/>
        </w:rPr>
        <w:t>discovering causation, appraisal valuations</w:t>
      </w:r>
      <w:r w:rsidR="00787068">
        <w:rPr>
          <w:rFonts w:ascii="Times New Roman" w:hAnsi="Times New Roman" w:cs="Times New Roman"/>
          <w:sz w:val="24"/>
          <w:szCs w:val="24"/>
        </w:rPr>
        <w:t>,</w:t>
      </w:r>
      <w:r w:rsidR="00AD0FD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expert witness services</w:t>
      </w:r>
      <w:r w:rsidR="00AD0FDB">
        <w:rPr>
          <w:rFonts w:ascii="Times New Roman" w:hAnsi="Times New Roman" w:cs="Times New Roman"/>
          <w:sz w:val="24"/>
          <w:szCs w:val="24"/>
        </w:rPr>
        <w:t>.</w:t>
      </w:r>
    </w:p>
    <w:p w:rsidR="00370614" w:rsidRDefault="00370614" w:rsidP="0077548B">
      <w:pPr>
        <w:rPr>
          <w:rFonts w:ascii="Times New Roman" w:hAnsi="Times New Roman" w:cs="Times New Roman"/>
          <w:b/>
          <w:sz w:val="28"/>
          <w:szCs w:val="28"/>
        </w:rPr>
      </w:pPr>
    </w:p>
    <w:p w:rsidR="0077548B" w:rsidRPr="00370614" w:rsidRDefault="0077548B" w:rsidP="00775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614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733F1">
        <w:rPr>
          <w:rFonts w:ascii="Times New Roman" w:hAnsi="Times New Roman" w:cs="Times New Roman"/>
          <w:b/>
          <w:sz w:val="24"/>
          <w:szCs w:val="24"/>
          <w:u w:val="single"/>
        </w:rPr>
        <w:t>MPLOYMENT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b/>
          <w:sz w:val="24"/>
          <w:szCs w:val="24"/>
        </w:rPr>
        <w:t>Oakwood Tree Care Professionals, Inc.</w:t>
      </w:r>
      <w:r w:rsidRPr="0077548B">
        <w:rPr>
          <w:rFonts w:ascii="Times New Roman" w:hAnsi="Times New Roman" w:cs="Times New Roman"/>
          <w:sz w:val="24"/>
          <w:szCs w:val="24"/>
        </w:rPr>
        <w:t xml:space="preserve"> | Willow Street, PA 17584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DB3773">
        <w:rPr>
          <w:rFonts w:ascii="Times New Roman" w:hAnsi="Times New Roman" w:cs="Times New Roman"/>
          <w:i/>
          <w:sz w:val="24"/>
          <w:szCs w:val="24"/>
        </w:rPr>
        <w:t>President</w:t>
      </w:r>
      <w:r w:rsidRPr="0077548B">
        <w:rPr>
          <w:rFonts w:ascii="Times New Roman" w:hAnsi="Times New Roman" w:cs="Times New Roman"/>
          <w:sz w:val="24"/>
          <w:szCs w:val="24"/>
        </w:rPr>
        <w:t xml:space="preserve"> 2005 – present</w:t>
      </w:r>
    </w:p>
    <w:p w:rsidR="00DB3773" w:rsidRDefault="00B74B23" w:rsidP="007754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 witness</w:t>
      </w:r>
    </w:p>
    <w:p w:rsidR="0077548B" w:rsidRPr="0077548B" w:rsidRDefault="00467986" w:rsidP="007754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</w:t>
      </w:r>
      <w:r w:rsidR="0077548B" w:rsidRPr="0077548B">
        <w:rPr>
          <w:rFonts w:ascii="Times New Roman" w:hAnsi="Times New Roman" w:cs="Times New Roman"/>
          <w:sz w:val="24"/>
          <w:szCs w:val="24"/>
        </w:rPr>
        <w:t xml:space="preserve"> risk analysis for hazardous trees</w:t>
      </w:r>
    </w:p>
    <w:p w:rsidR="0077548B" w:rsidRDefault="0077548B" w:rsidP="007754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Develop plant appraisal valuations for trees</w:t>
      </w:r>
    </w:p>
    <w:p w:rsidR="00467986" w:rsidRDefault="00467986" w:rsidP="007754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all phases of tree care for commercial and multi-million dollar residential properties</w:t>
      </w:r>
    </w:p>
    <w:p w:rsidR="00467986" w:rsidRDefault="00467986" w:rsidP="007754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long-term tree care plans</w:t>
      </w:r>
    </w:p>
    <w:p w:rsidR="00467986" w:rsidRPr="0077548B" w:rsidRDefault="00467986" w:rsidP="004679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Install ornamental light displays in trees</w:t>
      </w:r>
    </w:p>
    <w:p w:rsidR="00467986" w:rsidRPr="0077548B" w:rsidRDefault="00467986" w:rsidP="004679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b/>
          <w:sz w:val="24"/>
          <w:szCs w:val="24"/>
        </w:rPr>
        <w:t>Longwood Gardens</w:t>
      </w:r>
      <w:r w:rsidRPr="0077548B">
        <w:rPr>
          <w:rFonts w:ascii="Times New Roman" w:hAnsi="Times New Roman" w:cs="Times New Roman"/>
          <w:sz w:val="24"/>
          <w:szCs w:val="24"/>
        </w:rPr>
        <w:t xml:space="preserve"> | Kennett Square, PA 19348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DB3773">
        <w:rPr>
          <w:rFonts w:ascii="Times New Roman" w:hAnsi="Times New Roman" w:cs="Times New Roman"/>
          <w:i/>
          <w:sz w:val="24"/>
          <w:szCs w:val="24"/>
        </w:rPr>
        <w:t>Senior Arborist and Pesticide Applicator</w:t>
      </w:r>
      <w:r w:rsidRPr="0077548B">
        <w:rPr>
          <w:rFonts w:ascii="Times New Roman" w:hAnsi="Times New Roman" w:cs="Times New Roman"/>
          <w:sz w:val="24"/>
          <w:szCs w:val="24"/>
        </w:rPr>
        <w:t xml:space="preserve"> 1999 – 2005</w:t>
      </w:r>
    </w:p>
    <w:p w:rsidR="0077548B" w:rsidRPr="0077548B" w:rsidRDefault="0077548B" w:rsidP="00775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Cared for trees in all phases at the World’s Largest Display garden</w:t>
      </w:r>
    </w:p>
    <w:p w:rsidR="0077548B" w:rsidRPr="0077548B" w:rsidRDefault="0077548B" w:rsidP="00775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Taught Arboriculture to the Professional Gardener training program students</w:t>
      </w:r>
    </w:p>
    <w:p w:rsidR="0077548B" w:rsidRPr="0077548B" w:rsidRDefault="0077548B" w:rsidP="00775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 xml:space="preserve">Taught ‘Planting Trees’ and ‘How to Prune Small Trees’ for the Continuing Education </w:t>
      </w:r>
      <w:r w:rsidRPr="0077548B">
        <w:rPr>
          <w:rFonts w:ascii="Times New Roman" w:hAnsi="Times New Roman" w:cs="Times New Roman"/>
          <w:sz w:val="24"/>
          <w:szCs w:val="24"/>
        </w:rPr>
        <w:tab/>
        <w:t>Dept.</w:t>
      </w:r>
    </w:p>
    <w:p w:rsidR="0077548B" w:rsidRPr="0077548B" w:rsidRDefault="0077548B" w:rsidP="00775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Was a lab instructor for Certificate of Merit series for all Tree ID classes</w:t>
      </w:r>
    </w:p>
    <w:p w:rsidR="0077548B" w:rsidRPr="0077548B" w:rsidRDefault="0077548B" w:rsidP="00775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Sculpted and maintained topiary garden collection</w:t>
      </w:r>
    </w:p>
    <w:p w:rsidR="0077548B" w:rsidRPr="0077548B" w:rsidRDefault="0077548B" w:rsidP="00775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lastRenderedPageBreak/>
        <w:t>Installed world premier Christmas light display</w:t>
      </w:r>
    </w:p>
    <w:p w:rsidR="00036CD3" w:rsidRDefault="00036CD3" w:rsidP="00DB3773">
      <w:pPr>
        <w:rPr>
          <w:rFonts w:ascii="Times New Roman" w:hAnsi="Times New Roman" w:cs="Times New Roman"/>
          <w:b/>
          <w:sz w:val="24"/>
          <w:szCs w:val="24"/>
        </w:rPr>
      </w:pPr>
    </w:p>
    <w:p w:rsidR="00DB3773" w:rsidRDefault="0077548B" w:rsidP="00DB3773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b/>
          <w:sz w:val="24"/>
          <w:szCs w:val="24"/>
        </w:rPr>
        <w:t>Asplundh Tree Expert Co</w:t>
      </w:r>
      <w:r w:rsidRPr="0077548B">
        <w:rPr>
          <w:rFonts w:ascii="Times New Roman" w:hAnsi="Times New Roman" w:cs="Times New Roman"/>
          <w:sz w:val="24"/>
          <w:szCs w:val="24"/>
        </w:rPr>
        <w:t xml:space="preserve"> | Willow Grove, PA 19090</w:t>
      </w:r>
    </w:p>
    <w:p w:rsidR="0077548B" w:rsidRPr="0077548B" w:rsidRDefault="0077548B" w:rsidP="00DB3773">
      <w:pPr>
        <w:rPr>
          <w:rFonts w:ascii="Times New Roman" w:hAnsi="Times New Roman" w:cs="Times New Roman"/>
          <w:sz w:val="24"/>
          <w:szCs w:val="24"/>
        </w:rPr>
      </w:pPr>
      <w:r w:rsidRPr="00DB3773">
        <w:rPr>
          <w:rFonts w:ascii="Times New Roman" w:hAnsi="Times New Roman" w:cs="Times New Roman"/>
          <w:i/>
          <w:sz w:val="24"/>
          <w:szCs w:val="24"/>
        </w:rPr>
        <w:t>Top-rate Climber</w:t>
      </w:r>
      <w:r w:rsidRPr="0077548B">
        <w:rPr>
          <w:rFonts w:ascii="Times New Roman" w:hAnsi="Times New Roman" w:cs="Times New Roman"/>
          <w:sz w:val="24"/>
          <w:szCs w:val="24"/>
        </w:rPr>
        <w:t xml:space="preserve"> 1998 – 1999</w:t>
      </w:r>
    </w:p>
    <w:p w:rsidR="0077548B" w:rsidRPr="0077548B" w:rsidRDefault="0077548B" w:rsidP="00775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Trimmed trees away from high power electric lines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b/>
          <w:sz w:val="24"/>
          <w:szCs w:val="24"/>
        </w:rPr>
        <w:t>Keystone Tree Experts</w:t>
      </w:r>
      <w:r w:rsidRPr="0077548B">
        <w:rPr>
          <w:rFonts w:ascii="Times New Roman" w:hAnsi="Times New Roman" w:cs="Times New Roman"/>
          <w:sz w:val="24"/>
          <w:szCs w:val="24"/>
        </w:rPr>
        <w:t xml:space="preserve"> | Doylestown, PA 18901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DB3773">
        <w:rPr>
          <w:rFonts w:ascii="Times New Roman" w:hAnsi="Times New Roman" w:cs="Times New Roman"/>
          <w:i/>
          <w:sz w:val="24"/>
          <w:szCs w:val="24"/>
        </w:rPr>
        <w:t>Pesticide Applicator</w:t>
      </w:r>
      <w:r w:rsidRPr="0077548B">
        <w:rPr>
          <w:rFonts w:ascii="Times New Roman" w:hAnsi="Times New Roman" w:cs="Times New Roman"/>
          <w:sz w:val="24"/>
          <w:szCs w:val="24"/>
        </w:rPr>
        <w:t xml:space="preserve"> 1997 – 1998</w:t>
      </w:r>
    </w:p>
    <w:p w:rsidR="0077548B" w:rsidRPr="0077548B" w:rsidRDefault="0077548B" w:rsidP="007754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Diagnosed and treated insect and disease problems on trees</w:t>
      </w:r>
    </w:p>
    <w:p w:rsidR="0077548B" w:rsidRPr="0077548B" w:rsidRDefault="0077548B" w:rsidP="007754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Responsible for sales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b/>
          <w:sz w:val="24"/>
          <w:szCs w:val="24"/>
        </w:rPr>
        <w:t>Henkels and McCoy</w:t>
      </w:r>
      <w:r w:rsidRPr="0077548B">
        <w:rPr>
          <w:rFonts w:ascii="Times New Roman" w:hAnsi="Times New Roman" w:cs="Times New Roman"/>
          <w:sz w:val="24"/>
          <w:szCs w:val="24"/>
        </w:rPr>
        <w:t xml:space="preserve"> | Blue Bell, PA 19422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DB3773">
        <w:rPr>
          <w:rFonts w:ascii="Times New Roman" w:hAnsi="Times New Roman" w:cs="Times New Roman"/>
          <w:i/>
          <w:sz w:val="24"/>
          <w:szCs w:val="24"/>
        </w:rPr>
        <w:t>Contracted Utility Forester</w:t>
      </w:r>
      <w:r w:rsidRPr="0077548B">
        <w:rPr>
          <w:rFonts w:ascii="Times New Roman" w:hAnsi="Times New Roman" w:cs="Times New Roman"/>
          <w:sz w:val="24"/>
          <w:szCs w:val="24"/>
        </w:rPr>
        <w:t xml:space="preserve"> 1996 – 1997</w:t>
      </w:r>
    </w:p>
    <w:p w:rsidR="0077548B" w:rsidRPr="0077548B" w:rsidRDefault="0077548B" w:rsidP="007754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Utility Forester contracted to Met-Ed First Energy and PECO Energy</w:t>
      </w:r>
    </w:p>
    <w:p w:rsidR="0077548B" w:rsidRPr="0077548B" w:rsidRDefault="0077548B" w:rsidP="007754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Responsible for contacting customers to discuss tree pruning schedules</w:t>
      </w:r>
    </w:p>
    <w:p w:rsidR="0077548B" w:rsidRPr="0077548B" w:rsidRDefault="0077548B" w:rsidP="007754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Managed contracted Asplundh Tree Expert crews to prune trees away from electric wires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b/>
          <w:sz w:val="24"/>
          <w:szCs w:val="24"/>
        </w:rPr>
        <w:t>Strathmeyer Forests, Inc.</w:t>
      </w:r>
      <w:r w:rsidRPr="0077548B">
        <w:rPr>
          <w:rFonts w:ascii="Times New Roman" w:hAnsi="Times New Roman" w:cs="Times New Roman"/>
          <w:sz w:val="24"/>
          <w:szCs w:val="24"/>
        </w:rPr>
        <w:t xml:space="preserve"> | Dover, PA 17315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DB3773">
        <w:rPr>
          <w:rFonts w:ascii="Times New Roman" w:hAnsi="Times New Roman" w:cs="Times New Roman"/>
          <w:i/>
          <w:sz w:val="24"/>
          <w:szCs w:val="24"/>
        </w:rPr>
        <w:t>Field Production Manager</w:t>
      </w:r>
      <w:r w:rsidRPr="0077548B">
        <w:rPr>
          <w:rFonts w:ascii="Times New Roman" w:hAnsi="Times New Roman" w:cs="Times New Roman"/>
          <w:sz w:val="24"/>
          <w:szCs w:val="24"/>
        </w:rPr>
        <w:t xml:space="preserve"> 1992 – 1996</w:t>
      </w:r>
    </w:p>
    <w:p w:rsidR="0077548B" w:rsidRPr="0077548B" w:rsidRDefault="0077548B" w:rsidP="007754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Responsible for all phases of Christmas tree production</w:t>
      </w:r>
    </w:p>
    <w:p w:rsidR="0077548B" w:rsidRPr="0077548B" w:rsidRDefault="0077548B" w:rsidP="007754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Managed crews of 25 employees, primarily Spanish-speaking</w:t>
      </w:r>
    </w:p>
    <w:p w:rsidR="0077548B" w:rsidRPr="0077548B" w:rsidRDefault="0077548B" w:rsidP="007754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Learned to speak Spanish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b/>
          <w:sz w:val="24"/>
          <w:szCs w:val="24"/>
        </w:rPr>
        <w:t xml:space="preserve">Witman Landscaping </w:t>
      </w:r>
      <w:r w:rsidRPr="0077548B">
        <w:rPr>
          <w:rFonts w:ascii="Times New Roman" w:hAnsi="Times New Roman" w:cs="Times New Roman"/>
          <w:sz w:val="24"/>
          <w:szCs w:val="24"/>
        </w:rPr>
        <w:t>| York, PA 17403</w:t>
      </w:r>
    </w:p>
    <w:p w:rsidR="0077548B" w:rsidRPr="0077548B" w:rsidRDefault="0077548B" w:rsidP="0077548B">
      <w:pPr>
        <w:rPr>
          <w:rFonts w:ascii="Times New Roman" w:hAnsi="Times New Roman" w:cs="Times New Roman"/>
          <w:sz w:val="24"/>
          <w:szCs w:val="24"/>
        </w:rPr>
      </w:pPr>
      <w:r w:rsidRPr="00DB3773">
        <w:rPr>
          <w:rFonts w:ascii="Times New Roman" w:hAnsi="Times New Roman" w:cs="Times New Roman"/>
          <w:i/>
          <w:sz w:val="24"/>
          <w:szCs w:val="24"/>
        </w:rPr>
        <w:t>Landscaper</w:t>
      </w:r>
      <w:r w:rsidRPr="0077548B">
        <w:rPr>
          <w:rFonts w:ascii="Times New Roman" w:hAnsi="Times New Roman" w:cs="Times New Roman"/>
          <w:sz w:val="24"/>
          <w:szCs w:val="24"/>
        </w:rPr>
        <w:t xml:space="preserve"> 1991 – 1992</w:t>
      </w:r>
    </w:p>
    <w:p w:rsidR="0077548B" w:rsidRPr="0077548B" w:rsidRDefault="0077548B" w:rsidP="007754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Maintained lawn and gardens for residential properties</w:t>
      </w:r>
    </w:p>
    <w:p w:rsidR="0077548B" w:rsidRPr="0077548B" w:rsidRDefault="0077548B" w:rsidP="007754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Pruned and planted shrubs and trees of all sizes</w:t>
      </w:r>
    </w:p>
    <w:p w:rsidR="00B74B23" w:rsidRDefault="00B74B23" w:rsidP="0077548B">
      <w:pPr>
        <w:rPr>
          <w:rFonts w:ascii="Times New Roman" w:hAnsi="Times New Roman" w:cs="Times New Roman"/>
          <w:b/>
          <w:sz w:val="28"/>
          <w:szCs w:val="28"/>
        </w:rPr>
      </w:pPr>
    </w:p>
    <w:p w:rsidR="0077548B" w:rsidRPr="0077548B" w:rsidRDefault="00370614" w:rsidP="007754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733F1">
        <w:rPr>
          <w:rFonts w:ascii="Times New Roman" w:hAnsi="Times New Roman" w:cs="Times New Roman"/>
          <w:b/>
          <w:sz w:val="24"/>
          <w:szCs w:val="24"/>
          <w:u w:val="single"/>
        </w:rPr>
        <w:t>DUCATION</w:t>
      </w:r>
    </w:p>
    <w:p w:rsidR="0077548B" w:rsidRPr="0077548B" w:rsidRDefault="00DB3773" w:rsidP="0077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 State Universi</w:t>
      </w:r>
      <w:r w:rsidR="0077548B" w:rsidRPr="0077548B">
        <w:rPr>
          <w:rFonts w:ascii="Times New Roman" w:hAnsi="Times New Roman" w:cs="Times New Roman"/>
          <w:sz w:val="24"/>
          <w:szCs w:val="24"/>
        </w:rPr>
        <w:t>ty</w:t>
      </w:r>
    </w:p>
    <w:p w:rsidR="0077548B" w:rsidRPr="0077548B" w:rsidRDefault="00DB3773" w:rsidP="0077548B">
      <w:p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1990 BS</w:t>
      </w:r>
      <w:r w:rsidR="0077548B" w:rsidRPr="0077548B">
        <w:rPr>
          <w:rFonts w:ascii="Times New Roman" w:hAnsi="Times New Roman" w:cs="Times New Roman"/>
          <w:sz w:val="24"/>
          <w:szCs w:val="24"/>
        </w:rPr>
        <w:t xml:space="preserve"> in Forestry Science  </w:t>
      </w:r>
    </w:p>
    <w:p w:rsidR="0077548B" w:rsidRPr="008733F1" w:rsidRDefault="002B3293" w:rsidP="00775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3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</w:t>
      </w:r>
      <w:r w:rsidR="008733F1" w:rsidRPr="008733F1">
        <w:rPr>
          <w:rFonts w:ascii="Times New Roman" w:hAnsi="Times New Roman" w:cs="Times New Roman"/>
          <w:b/>
          <w:sz w:val="24"/>
          <w:szCs w:val="24"/>
          <w:u w:val="single"/>
        </w:rPr>
        <w:t>ERTIFICATIONS</w:t>
      </w:r>
    </w:p>
    <w:p w:rsidR="0077548B" w:rsidRPr="0077548B" w:rsidRDefault="0077548B" w:rsidP="007754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548B">
        <w:rPr>
          <w:rFonts w:ascii="Times New Roman" w:hAnsi="Times New Roman" w:cs="Times New Roman"/>
          <w:sz w:val="24"/>
          <w:szCs w:val="24"/>
        </w:rPr>
        <w:t>International Society of Arboriculture (ISA) Board Certified Master Arborist (BCMA)</w:t>
      </w:r>
      <w:r>
        <w:rPr>
          <w:rFonts w:ascii="Times New Roman" w:hAnsi="Times New Roman" w:cs="Times New Roman"/>
          <w:sz w:val="24"/>
          <w:szCs w:val="24"/>
        </w:rPr>
        <w:t xml:space="preserve"> - #PD-0358B</w:t>
      </w:r>
    </w:p>
    <w:p w:rsidR="00726A5A" w:rsidRDefault="0077548B" w:rsidP="007754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6A5A">
        <w:rPr>
          <w:rFonts w:ascii="Times New Roman" w:hAnsi="Times New Roman" w:cs="Times New Roman"/>
          <w:sz w:val="24"/>
          <w:szCs w:val="24"/>
        </w:rPr>
        <w:t>American Society of Consulting Arborists (ASCA) Registered Consulting Arborist (RCA) - #447</w:t>
      </w:r>
    </w:p>
    <w:p w:rsidR="00370614" w:rsidRPr="00726A5A" w:rsidRDefault="00370614" w:rsidP="007754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6A5A">
        <w:rPr>
          <w:rFonts w:ascii="Times New Roman" w:hAnsi="Times New Roman" w:cs="Times New Roman"/>
          <w:sz w:val="24"/>
          <w:szCs w:val="24"/>
        </w:rPr>
        <w:t>Longwood Gardens Certificate of Merit in Ornamental Plants Series I &amp; II</w:t>
      </w:r>
    </w:p>
    <w:sectPr w:rsidR="00370614" w:rsidRPr="00726A5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8B" w:rsidRDefault="00854B8B" w:rsidP="00E17439">
      <w:pPr>
        <w:spacing w:after="0" w:line="240" w:lineRule="auto"/>
      </w:pPr>
      <w:r>
        <w:separator/>
      </w:r>
    </w:p>
  </w:endnote>
  <w:endnote w:type="continuationSeparator" w:id="0">
    <w:p w:rsidR="00854B8B" w:rsidRDefault="00854B8B" w:rsidP="00E1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39" w:rsidRDefault="00553E96">
    <w:pPr>
      <w:pStyle w:val="Footer"/>
    </w:pPr>
    <w:r>
      <w:t>Revised on 7/18/23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2B585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8B" w:rsidRDefault="00854B8B" w:rsidP="00E17439">
      <w:pPr>
        <w:spacing w:after="0" w:line="240" w:lineRule="auto"/>
      </w:pPr>
      <w:r>
        <w:separator/>
      </w:r>
    </w:p>
  </w:footnote>
  <w:footnote w:type="continuationSeparator" w:id="0">
    <w:p w:rsidR="00854B8B" w:rsidRDefault="00854B8B" w:rsidP="00E1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D0C" w:rsidRDefault="000F3D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9272532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D0C" w:rsidRDefault="000F3D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9272533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D0C" w:rsidRDefault="000F3D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9272531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E65"/>
    <w:multiLevelType w:val="hybridMultilevel"/>
    <w:tmpl w:val="9EBA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A77E7"/>
    <w:multiLevelType w:val="hybridMultilevel"/>
    <w:tmpl w:val="698CB2D4"/>
    <w:lvl w:ilvl="0" w:tplc="CA943AA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7194A"/>
    <w:multiLevelType w:val="hybridMultilevel"/>
    <w:tmpl w:val="A17A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45F4"/>
    <w:multiLevelType w:val="hybridMultilevel"/>
    <w:tmpl w:val="D73806F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F1038"/>
    <w:multiLevelType w:val="hybridMultilevel"/>
    <w:tmpl w:val="D82C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45A1"/>
    <w:multiLevelType w:val="hybridMultilevel"/>
    <w:tmpl w:val="FBD8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634C7"/>
    <w:multiLevelType w:val="hybridMultilevel"/>
    <w:tmpl w:val="E94E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34D54"/>
    <w:multiLevelType w:val="hybridMultilevel"/>
    <w:tmpl w:val="ACAA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719F2"/>
    <w:multiLevelType w:val="hybridMultilevel"/>
    <w:tmpl w:val="1B32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640E0"/>
    <w:multiLevelType w:val="hybridMultilevel"/>
    <w:tmpl w:val="B1660BD8"/>
    <w:lvl w:ilvl="0" w:tplc="35406AD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64338"/>
    <w:multiLevelType w:val="hybridMultilevel"/>
    <w:tmpl w:val="8D0A2BEA"/>
    <w:lvl w:ilvl="0" w:tplc="06041FC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A299E"/>
    <w:multiLevelType w:val="hybridMultilevel"/>
    <w:tmpl w:val="9580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8B"/>
    <w:rsid w:val="00036CD3"/>
    <w:rsid w:val="00082BA4"/>
    <w:rsid w:val="000F3D0C"/>
    <w:rsid w:val="002B3293"/>
    <w:rsid w:val="002B5852"/>
    <w:rsid w:val="003354C9"/>
    <w:rsid w:val="00370614"/>
    <w:rsid w:val="00390149"/>
    <w:rsid w:val="00467986"/>
    <w:rsid w:val="004E087A"/>
    <w:rsid w:val="00507352"/>
    <w:rsid w:val="00553E96"/>
    <w:rsid w:val="006870CA"/>
    <w:rsid w:val="00726A5A"/>
    <w:rsid w:val="0077548B"/>
    <w:rsid w:val="00787068"/>
    <w:rsid w:val="00805F26"/>
    <w:rsid w:val="00854B8B"/>
    <w:rsid w:val="008733F1"/>
    <w:rsid w:val="0093533C"/>
    <w:rsid w:val="009940CD"/>
    <w:rsid w:val="00A62F69"/>
    <w:rsid w:val="00A76E28"/>
    <w:rsid w:val="00AD0FDB"/>
    <w:rsid w:val="00B73B21"/>
    <w:rsid w:val="00B74B23"/>
    <w:rsid w:val="00BF1059"/>
    <w:rsid w:val="00C72FFE"/>
    <w:rsid w:val="00D90EE5"/>
    <w:rsid w:val="00DB3773"/>
    <w:rsid w:val="00E17439"/>
    <w:rsid w:val="00EC47D7"/>
    <w:rsid w:val="00FD4F3C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439"/>
  </w:style>
  <w:style w:type="paragraph" w:styleId="Footer">
    <w:name w:val="footer"/>
    <w:basedOn w:val="Normal"/>
    <w:link w:val="FooterChar"/>
    <w:uiPriority w:val="99"/>
    <w:unhideWhenUsed/>
    <w:rsid w:val="00E1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439"/>
  </w:style>
  <w:style w:type="paragraph" w:styleId="BalloonText">
    <w:name w:val="Balloon Text"/>
    <w:basedOn w:val="Normal"/>
    <w:link w:val="BalloonTextChar"/>
    <w:uiPriority w:val="99"/>
    <w:semiHidden/>
    <w:unhideWhenUsed/>
    <w:rsid w:val="00E1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439"/>
  </w:style>
  <w:style w:type="paragraph" w:styleId="Footer">
    <w:name w:val="footer"/>
    <w:basedOn w:val="Normal"/>
    <w:link w:val="FooterChar"/>
    <w:uiPriority w:val="99"/>
    <w:unhideWhenUsed/>
    <w:rsid w:val="00E1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439"/>
  </w:style>
  <w:style w:type="paragraph" w:styleId="BalloonText">
    <w:name w:val="Balloon Text"/>
    <w:basedOn w:val="Normal"/>
    <w:link w:val="BalloonTextChar"/>
    <w:uiPriority w:val="99"/>
    <w:semiHidden/>
    <w:unhideWhenUsed/>
    <w:rsid w:val="00E1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1F5F-6DCD-4D3B-9199-8672C18F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Lussier</dc:creator>
  <cp:lastModifiedBy>Lussier</cp:lastModifiedBy>
  <cp:revision>2</cp:revision>
  <dcterms:created xsi:type="dcterms:W3CDTF">2023-07-19T09:28:00Z</dcterms:created>
  <dcterms:modified xsi:type="dcterms:W3CDTF">2023-07-19T09:28:00Z</dcterms:modified>
</cp:coreProperties>
</file>