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3200" w14:textId="61F7DC3C" w:rsidR="00DF035E" w:rsidRPr="009B6506" w:rsidRDefault="00940A05" w:rsidP="00940A05">
      <w:pPr>
        <w:pStyle w:val="NoSpacing"/>
        <w:spacing w:line="192" w:lineRule="auto"/>
        <w:ind w:left="2794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332FB3" wp14:editId="5833E415">
            <wp:simplePos x="2896819" y="687629"/>
            <wp:positionH relativeFrom="margin">
              <wp:align>left</wp:align>
            </wp:positionH>
            <wp:positionV relativeFrom="margin">
              <wp:align>top</wp:align>
            </wp:positionV>
            <wp:extent cx="1733550" cy="1711960"/>
            <wp:effectExtent l="0" t="0" r="0" b="2540"/>
            <wp:wrapSquare wrapText="bothSides"/>
            <wp:docPr id="1632123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35E" w:rsidRPr="009B6506">
        <w:rPr>
          <w:rFonts w:ascii="Garamond" w:hAnsi="Garamond"/>
          <w:b/>
          <w:bCs/>
          <w:sz w:val="32"/>
          <w:szCs w:val="32"/>
        </w:rPr>
        <w:t>FRANK M. CAMPBELL, CLU, ChFC</w:t>
      </w:r>
    </w:p>
    <w:p w14:paraId="05444A0C" w14:textId="0DE1BB56" w:rsidR="00DF035E" w:rsidRPr="00820EEE" w:rsidRDefault="00DF035E" w:rsidP="00940A05">
      <w:pPr>
        <w:pStyle w:val="NoSpacing"/>
        <w:ind w:left="2790"/>
        <w:jc w:val="center"/>
        <w:rPr>
          <w:rFonts w:ascii="Garamond" w:hAnsi="Garamond"/>
          <w:b/>
          <w:bCs/>
          <w:sz w:val="28"/>
          <w:szCs w:val="28"/>
        </w:rPr>
      </w:pPr>
      <w:r w:rsidRPr="00820EEE">
        <w:rPr>
          <w:rFonts w:ascii="Garamond" w:hAnsi="Garamond"/>
          <w:b/>
          <w:bCs/>
          <w:sz w:val="28"/>
          <w:szCs w:val="28"/>
        </w:rPr>
        <w:t>Stratus Financial Partners</w:t>
      </w:r>
    </w:p>
    <w:p w14:paraId="27D96F66" w14:textId="28FA4541" w:rsidR="00DF035E" w:rsidRPr="00820EEE" w:rsidRDefault="008B62BC" w:rsidP="00940A05">
      <w:pPr>
        <w:pStyle w:val="NoSpacing"/>
        <w:ind w:left="279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3610 Central</w:t>
      </w:r>
      <w:r w:rsidR="00DF035E" w:rsidRPr="00820EEE">
        <w:rPr>
          <w:rFonts w:ascii="Garamond" w:hAnsi="Garamond"/>
          <w:sz w:val="28"/>
          <w:szCs w:val="28"/>
        </w:rPr>
        <w:t xml:space="preserve"> Avenue, Suite </w:t>
      </w:r>
      <w:r>
        <w:rPr>
          <w:rFonts w:ascii="Garamond" w:hAnsi="Garamond"/>
          <w:sz w:val="28"/>
          <w:szCs w:val="28"/>
        </w:rPr>
        <w:t>4</w:t>
      </w:r>
      <w:r w:rsidR="00DF035E" w:rsidRPr="00820EEE">
        <w:rPr>
          <w:rFonts w:ascii="Garamond" w:hAnsi="Garamond"/>
          <w:sz w:val="28"/>
          <w:szCs w:val="28"/>
        </w:rPr>
        <w:t>00</w:t>
      </w:r>
    </w:p>
    <w:p w14:paraId="5B936901" w14:textId="15355937" w:rsidR="00DF035E" w:rsidRPr="00820EEE" w:rsidRDefault="00DF035E" w:rsidP="00940A05">
      <w:pPr>
        <w:pStyle w:val="NoSpacing"/>
        <w:ind w:left="2790"/>
        <w:jc w:val="center"/>
        <w:rPr>
          <w:rFonts w:ascii="Garamond" w:hAnsi="Garamond"/>
          <w:sz w:val="28"/>
          <w:szCs w:val="28"/>
        </w:rPr>
      </w:pPr>
      <w:r w:rsidRPr="00820EEE">
        <w:rPr>
          <w:rFonts w:ascii="Garamond" w:hAnsi="Garamond"/>
          <w:sz w:val="28"/>
          <w:szCs w:val="28"/>
        </w:rPr>
        <w:t>Riverside, CA  9250</w:t>
      </w:r>
      <w:r w:rsidR="008B62BC">
        <w:rPr>
          <w:rFonts w:ascii="Garamond" w:hAnsi="Garamond"/>
          <w:sz w:val="28"/>
          <w:szCs w:val="28"/>
        </w:rPr>
        <w:t>6</w:t>
      </w:r>
    </w:p>
    <w:p w14:paraId="7232097A" w14:textId="2C281613" w:rsidR="00DF035E" w:rsidRPr="00820EEE" w:rsidRDefault="00DF035E" w:rsidP="00940A05">
      <w:pPr>
        <w:pStyle w:val="NoSpacing"/>
        <w:ind w:left="2790"/>
        <w:jc w:val="center"/>
        <w:rPr>
          <w:rFonts w:ascii="Garamond" w:hAnsi="Garamond"/>
          <w:sz w:val="28"/>
          <w:szCs w:val="28"/>
        </w:rPr>
      </w:pPr>
      <w:r w:rsidRPr="00820EEE">
        <w:rPr>
          <w:rFonts w:ascii="Garamond" w:hAnsi="Garamond"/>
          <w:sz w:val="28"/>
          <w:szCs w:val="28"/>
        </w:rPr>
        <w:t>Tel: 951-823-8100</w:t>
      </w:r>
    </w:p>
    <w:p w14:paraId="04A28E33" w14:textId="7184A041" w:rsidR="00DF035E" w:rsidRPr="00820EEE" w:rsidRDefault="00DF035E" w:rsidP="00940A05">
      <w:pPr>
        <w:pStyle w:val="NoSpacing"/>
        <w:ind w:left="2790"/>
        <w:jc w:val="center"/>
        <w:rPr>
          <w:rFonts w:ascii="Garamond" w:hAnsi="Garamond"/>
          <w:sz w:val="28"/>
          <w:szCs w:val="28"/>
        </w:rPr>
      </w:pPr>
      <w:r w:rsidRPr="00820EEE">
        <w:rPr>
          <w:rFonts w:ascii="Garamond" w:hAnsi="Garamond"/>
          <w:sz w:val="28"/>
          <w:szCs w:val="28"/>
        </w:rPr>
        <w:t>Fax: 951-823-8101</w:t>
      </w:r>
    </w:p>
    <w:p w14:paraId="6B35FE2F" w14:textId="02BFAA70" w:rsidR="00DF035E" w:rsidRPr="00820EEE" w:rsidRDefault="00DF035E" w:rsidP="00940A05">
      <w:pPr>
        <w:pStyle w:val="NoSpacing"/>
        <w:ind w:left="2790"/>
        <w:jc w:val="center"/>
        <w:rPr>
          <w:rFonts w:ascii="Garamond" w:hAnsi="Garamond"/>
          <w:sz w:val="28"/>
          <w:szCs w:val="28"/>
        </w:rPr>
      </w:pPr>
      <w:r w:rsidRPr="00820EEE">
        <w:rPr>
          <w:rFonts w:ascii="Garamond" w:hAnsi="Garamond"/>
          <w:sz w:val="28"/>
          <w:szCs w:val="28"/>
        </w:rPr>
        <w:t>Cell</w:t>
      </w:r>
      <w:r w:rsidR="009B6506" w:rsidRPr="00820EEE">
        <w:rPr>
          <w:rFonts w:ascii="Garamond" w:hAnsi="Garamond"/>
          <w:sz w:val="28"/>
          <w:szCs w:val="28"/>
        </w:rPr>
        <w:t xml:space="preserve">: </w:t>
      </w:r>
      <w:r w:rsidRPr="00820EEE">
        <w:rPr>
          <w:rFonts w:ascii="Garamond" w:hAnsi="Garamond"/>
          <w:sz w:val="28"/>
          <w:szCs w:val="28"/>
        </w:rPr>
        <w:t>9</w:t>
      </w:r>
      <w:r w:rsidR="00923F23">
        <w:rPr>
          <w:rFonts w:ascii="Garamond" w:hAnsi="Garamond"/>
          <w:sz w:val="28"/>
          <w:szCs w:val="28"/>
        </w:rPr>
        <w:t>5</w:t>
      </w:r>
      <w:r w:rsidR="00817F74">
        <w:rPr>
          <w:rFonts w:ascii="Garamond" w:hAnsi="Garamond"/>
          <w:sz w:val="28"/>
          <w:szCs w:val="28"/>
        </w:rPr>
        <w:t>1.446.1015</w:t>
      </w:r>
    </w:p>
    <w:p w14:paraId="1165521B" w14:textId="66C7F209" w:rsidR="00DF035E" w:rsidRPr="00820EEE" w:rsidRDefault="00DF035E" w:rsidP="00940A05">
      <w:pPr>
        <w:pStyle w:val="NoSpacing"/>
        <w:ind w:left="2790"/>
        <w:jc w:val="center"/>
        <w:rPr>
          <w:rFonts w:ascii="Garamond" w:hAnsi="Garamond"/>
          <w:sz w:val="28"/>
          <w:szCs w:val="28"/>
        </w:rPr>
      </w:pPr>
      <w:hyperlink r:id="rId12" w:history="1">
        <w:r w:rsidRPr="00820EEE">
          <w:rPr>
            <w:rStyle w:val="Hyperlink"/>
            <w:rFonts w:ascii="Garamond" w:hAnsi="Garamond"/>
            <w:sz w:val="28"/>
            <w:szCs w:val="28"/>
          </w:rPr>
          <w:t>frankc@stratusfp.com</w:t>
        </w:r>
      </w:hyperlink>
    </w:p>
    <w:p w14:paraId="770B8130" w14:textId="1F9D286D" w:rsidR="00DF035E" w:rsidRDefault="00DF035E" w:rsidP="00940A05">
      <w:pPr>
        <w:pStyle w:val="NoSpacing"/>
        <w:ind w:left="2790"/>
        <w:jc w:val="center"/>
        <w:rPr>
          <w:rStyle w:val="Hyperlink"/>
          <w:rFonts w:ascii="Garamond" w:hAnsi="Garamond"/>
          <w:sz w:val="28"/>
          <w:szCs w:val="28"/>
        </w:rPr>
      </w:pPr>
      <w:hyperlink r:id="rId13" w:history="1">
        <w:r w:rsidRPr="00820EEE">
          <w:rPr>
            <w:rStyle w:val="Hyperlink"/>
            <w:rFonts w:ascii="Garamond" w:hAnsi="Garamond"/>
            <w:sz w:val="28"/>
            <w:szCs w:val="28"/>
          </w:rPr>
          <w:t>www.stratusfp.com</w:t>
        </w:r>
      </w:hyperlink>
    </w:p>
    <w:p w14:paraId="0B20FC84" w14:textId="77777777" w:rsidR="00351429" w:rsidRDefault="00351429" w:rsidP="00940A05">
      <w:pPr>
        <w:pStyle w:val="NoSpacing"/>
        <w:ind w:left="2790"/>
        <w:jc w:val="center"/>
        <w:rPr>
          <w:rStyle w:val="Hyperlink"/>
          <w:rFonts w:ascii="Garamond" w:hAnsi="Garamond"/>
          <w:sz w:val="28"/>
          <w:szCs w:val="28"/>
        </w:rPr>
      </w:pPr>
    </w:p>
    <w:p w14:paraId="62408297" w14:textId="440BBD17" w:rsidR="00351429" w:rsidRPr="006243BE" w:rsidRDefault="00CA0886" w:rsidP="00351429">
      <w:pPr>
        <w:pStyle w:val="NoSpacing"/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</w:pPr>
      <w:r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Expert in </w:t>
      </w:r>
      <w:r w:rsidR="006243BE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l</w:t>
      </w:r>
      <w:r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ife, </w:t>
      </w:r>
      <w:r w:rsidR="006243BE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d</w:t>
      </w:r>
      <w:r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isability and </w:t>
      </w:r>
      <w:r w:rsidR="006243BE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l</w:t>
      </w:r>
      <w:r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ong-</w:t>
      </w:r>
      <w:r w:rsidR="006243BE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t</w:t>
      </w:r>
      <w:r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e</w:t>
      </w:r>
      <w:r w:rsidR="002009ED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rm </w:t>
      </w:r>
      <w:r w:rsidR="006243BE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c</w:t>
      </w:r>
      <w:r w:rsidR="002009ED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are </w:t>
      </w:r>
      <w:r w:rsidR="006243BE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i</w:t>
      </w:r>
      <w:r w:rsidR="002009ED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nsurance as well as annuities.  </w:t>
      </w:r>
      <w:r w:rsidR="00B36B13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30+ </w:t>
      </w:r>
      <w:r w:rsidR="00345714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years’ experience</w:t>
      </w:r>
      <w:r w:rsidR="00B36B13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 as a </w:t>
      </w:r>
      <w:r w:rsidR="002D5AEA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high-producing agent with a Fortune 500 insurer.  </w:t>
      </w:r>
      <w:r w:rsidR="007F42C5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Past Life </w:t>
      </w:r>
      <w:r w:rsidR="00B60001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and Qualifying </w:t>
      </w:r>
      <w:r w:rsidR="007F42C5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Member of Million Dollar Round Table </w:t>
      </w:r>
      <w:r w:rsidR="00F53C77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– a trade group of top insurance producers.  </w:t>
      </w:r>
      <w:r w:rsidR="0039091F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Chartered Life Underwriter.  </w:t>
      </w:r>
      <w:r w:rsidR="008B3E51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Chartered </w:t>
      </w:r>
      <w:r w:rsidR="00331308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Financial Consultant.  Licensed Life and Disability Analyst</w:t>
      </w:r>
      <w:r w:rsidR="004259EE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.</w:t>
      </w:r>
      <w:r w:rsidR="00331308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 </w:t>
      </w:r>
      <w:r w:rsidR="001F1F55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H</w:t>
      </w:r>
      <w:r w:rsidR="00331308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as </w:t>
      </w:r>
      <w:r w:rsidR="007B16ED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reviewed and analyzed hundreds of insurance policies for issues such as suitability, expiration, conversion, value, </w:t>
      </w:r>
      <w:r w:rsidR="008B3E51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and </w:t>
      </w:r>
      <w:r w:rsidR="007B16ED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 xml:space="preserve">health of the </w:t>
      </w:r>
      <w:r w:rsidR="008B3E51" w:rsidRPr="006243BE">
        <w:rPr>
          <w:rStyle w:val="Hyperlink"/>
          <w:rFonts w:ascii="Garamond" w:hAnsi="Garamond"/>
          <w:i/>
          <w:iCs/>
          <w:color w:val="auto"/>
          <w:sz w:val="28"/>
          <w:szCs w:val="28"/>
          <w:u w:val="none"/>
        </w:rPr>
        <w:t>insurer.</w:t>
      </w:r>
    </w:p>
    <w:p w14:paraId="3BA6FB21" w14:textId="77777777" w:rsidR="00351429" w:rsidRPr="00820EEE" w:rsidRDefault="00351429" w:rsidP="00331308">
      <w:pPr>
        <w:pStyle w:val="NoSpacing"/>
        <w:rPr>
          <w:rFonts w:ascii="Garamond" w:hAnsi="Garamond"/>
          <w:sz w:val="28"/>
          <w:szCs w:val="28"/>
        </w:rPr>
      </w:pPr>
    </w:p>
    <w:p w14:paraId="6E518AE9" w14:textId="77777777" w:rsidR="00820EEE" w:rsidRPr="009B6506" w:rsidRDefault="00820EEE" w:rsidP="00820EE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 w:rsidRPr="009B6506">
        <w:rPr>
          <w:rFonts w:ascii="Garamond" w:hAnsi="Garamond"/>
          <w:b/>
          <w:bCs/>
          <w:sz w:val="24"/>
          <w:szCs w:val="24"/>
        </w:rPr>
        <w:t>EMPLOYMENT HISTORY</w:t>
      </w:r>
    </w:p>
    <w:p w14:paraId="494B1071" w14:textId="77777777" w:rsidR="00820EEE" w:rsidRDefault="00820EEE" w:rsidP="00820EEE">
      <w:pPr>
        <w:pStyle w:val="NoSpacing"/>
        <w:rPr>
          <w:rFonts w:ascii="Garamond" w:hAnsi="Garamond"/>
          <w:sz w:val="24"/>
          <w:szCs w:val="24"/>
        </w:rPr>
      </w:pPr>
    </w:p>
    <w:p w14:paraId="5FC2AC5F" w14:textId="68A74B90" w:rsidR="00820EEE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300219">
        <w:rPr>
          <w:rFonts w:ascii="Garamond" w:hAnsi="Garamond"/>
          <w:b/>
          <w:bCs/>
          <w:sz w:val="24"/>
          <w:szCs w:val="24"/>
        </w:rPr>
        <w:t>Stratus Financial Partners</w:t>
      </w:r>
      <w:r>
        <w:rPr>
          <w:rFonts w:ascii="Garamond" w:hAnsi="Garamond"/>
          <w:sz w:val="24"/>
          <w:szCs w:val="24"/>
        </w:rPr>
        <w:t xml:space="preserve">, </w:t>
      </w:r>
      <w:r w:rsidR="00B60001">
        <w:rPr>
          <w:rFonts w:ascii="Garamond" w:hAnsi="Garamond"/>
          <w:sz w:val="24"/>
          <w:szCs w:val="24"/>
        </w:rPr>
        <w:t>Riverside, CA</w:t>
      </w:r>
      <w:r w:rsidR="00CA71B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9B6506">
        <w:rPr>
          <w:rFonts w:ascii="Garamond" w:hAnsi="Garamond"/>
          <w:sz w:val="24"/>
          <w:szCs w:val="24"/>
        </w:rPr>
        <w:t>2011-Present</w:t>
      </w:r>
    </w:p>
    <w:p w14:paraId="4A5B92E0" w14:textId="77777777" w:rsidR="00820EEE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  <w:u w:val="single"/>
        </w:rPr>
      </w:pPr>
      <w:r w:rsidRPr="00300219">
        <w:rPr>
          <w:rFonts w:ascii="Garamond" w:hAnsi="Garamond"/>
          <w:sz w:val="24"/>
          <w:szCs w:val="24"/>
          <w:u w:val="single"/>
        </w:rPr>
        <w:t>Owner</w:t>
      </w:r>
    </w:p>
    <w:p w14:paraId="6531B554" w14:textId="25380501" w:rsidR="00CC1453" w:rsidRPr="004A2233" w:rsidRDefault="00B60001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bookmarkStart w:id="0" w:name="_Hlk139527225"/>
      <w:r w:rsidRPr="004A2233">
        <w:rPr>
          <w:rFonts w:ascii="Garamond" w:hAnsi="Garamond"/>
          <w:sz w:val="24"/>
          <w:szCs w:val="24"/>
        </w:rPr>
        <w:t xml:space="preserve">Our primary focus is review, evaluation and guidance </w:t>
      </w:r>
      <w:r w:rsidR="00EE66C6" w:rsidRPr="004A2233">
        <w:rPr>
          <w:rFonts w:ascii="Garamond" w:hAnsi="Garamond"/>
          <w:sz w:val="24"/>
          <w:szCs w:val="24"/>
        </w:rPr>
        <w:t>on</w:t>
      </w:r>
      <w:r w:rsidR="00CA71B0" w:rsidRPr="004A2233">
        <w:rPr>
          <w:rFonts w:ascii="Garamond" w:hAnsi="Garamond"/>
          <w:sz w:val="24"/>
          <w:szCs w:val="24"/>
        </w:rPr>
        <w:t xml:space="preserve"> </w:t>
      </w:r>
      <w:r w:rsidRPr="004A2233">
        <w:rPr>
          <w:rFonts w:ascii="Garamond" w:hAnsi="Garamond"/>
          <w:sz w:val="24"/>
          <w:szCs w:val="24"/>
        </w:rPr>
        <w:t xml:space="preserve">the health and viability of </w:t>
      </w:r>
      <w:r w:rsidR="00CA71B0" w:rsidRPr="004A2233">
        <w:rPr>
          <w:rFonts w:ascii="Garamond" w:hAnsi="Garamond"/>
          <w:sz w:val="24"/>
          <w:szCs w:val="24"/>
        </w:rPr>
        <w:t xml:space="preserve">existing, </w:t>
      </w:r>
      <w:r w:rsidR="00A6344A" w:rsidRPr="004A2233">
        <w:rPr>
          <w:rFonts w:ascii="Garamond" w:hAnsi="Garamond"/>
          <w:sz w:val="24"/>
          <w:szCs w:val="24"/>
        </w:rPr>
        <w:t>in</w:t>
      </w:r>
      <w:r w:rsidR="008B62BC">
        <w:rPr>
          <w:rFonts w:ascii="Garamond" w:hAnsi="Garamond"/>
          <w:sz w:val="24"/>
          <w:szCs w:val="24"/>
        </w:rPr>
        <w:t>-</w:t>
      </w:r>
      <w:r w:rsidR="00A6344A" w:rsidRPr="004A2233">
        <w:rPr>
          <w:rFonts w:ascii="Garamond" w:hAnsi="Garamond"/>
          <w:sz w:val="24"/>
          <w:szCs w:val="24"/>
        </w:rPr>
        <w:t>force</w:t>
      </w:r>
      <w:r w:rsidR="00CA71B0" w:rsidRPr="004A2233">
        <w:rPr>
          <w:rFonts w:ascii="Garamond" w:hAnsi="Garamond"/>
          <w:sz w:val="24"/>
          <w:szCs w:val="24"/>
        </w:rPr>
        <w:t xml:space="preserve"> life insurance and annuity policies. We also bring perspective and guidance </w:t>
      </w:r>
      <w:r w:rsidR="00EE66C6" w:rsidRPr="004A2233">
        <w:rPr>
          <w:rFonts w:ascii="Garamond" w:hAnsi="Garamond"/>
          <w:sz w:val="24"/>
          <w:szCs w:val="24"/>
        </w:rPr>
        <w:t>to</w:t>
      </w:r>
      <w:r w:rsidR="00CA71B0" w:rsidRPr="004A2233">
        <w:rPr>
          <w:rFonts w:ascii="Garamond" w:hAnsi="Garamond"/>
          <w:sz w:val="24"/>
          <w:szCs w:val="24"/>
        </w:rPr>
        <w:t xml:space="preserve"> the acquisition of new </w:t>
      </w:r>
      <w:r w:rsidR="00ED285C" w:rsidRPr="004A2233">
        <w:rPr>
          <w:rFonts w:ascii="Garamond" w:hAnsi="Garamond"/>
          <w:sz w:val="24"/>
          <w:szCs w:val="24"/>
        </w:rPr>
        <w:t>insurance policies</w:t>
      </w:r>
      <w:r w:rsidR="00CA71B0" w:rsidRPr="004A2233">
        <w:rPr>
          <w:rFonts w:ascii="Garamond" w:hAnsi="Garamond"/>
          <w:sz w:val="24"/>
          <w:szCs w:val="24"/>
        </w:rPr>
        <w:t>.</w:t>
      </w:r>
      <w:r w:rsidR="00EE66C6" w:rsidRPr="004A2233">
        <w:rPr>
          <w:rFonts w:ascii="Garamond" w:hAnsi="Garamond"/>
          <w:sz w:val="24"/>
          <w:szCs w:val="24"/>
        </w:rPr>
        <w:t xml:space="preserve"> Our specific </w:t>
      </w:r>
      <w:r w:rsidR="008B62BC">
        <w:rPr>
          <w:rFonts w:ascii="Garamond" w:hAnsi="Garamond"/>
          <w:sz w:val="24"/>
          <w:szCs w:val="24"/>
        </w:rPr>
        <w:t xml:space="preserve">focus </w:t>
      </w:r>
      <w:r w:rsidR="00EE66C6" w:rsidRPr="004A2233">
        <w:rPr>
          <w:rFonts w:ascii="Garamond" w:hAnsi="Garamond"/>
          <w:sz w:val="24"/>
          <w:szCs w:val="24"/>
        </w:rPr>
        <w:t>areas are life, disability</w:t>
      </w:r>
      <w:r w:rsidR="008B62BC">
        <w:rPr>
          <w:rFonts w:ascii="Garamond" w:hAnsi="Garamond"/>
          <w:sz w:val="24"/>
          <w:szCs w:val="24"/>
        </w:rPr>
        <w:t>,</w:t>
      </w:r>
      <w:r w:rsidR="00EE66C6" w:rsidRPr="004A2233">
        <w:rPr>
          <w:rFonts w:ascii="Garamond" w:hAnsi="Garamond"/>
          <w:sz w:val="24"/>
          <w:szCs w:val="24"/>
        </w:rPr>
        <w:t xml:space="preserve"> long-term insurance, a</w:t>
      </w:r>
      <w:r w:rsidR="008B62BC">
        <w:rPr>
          <w:rFonts w:ascii="Garamond" w:hAnsi="Garamond"/>
          <w:sz w:val="24"/>
          <w:szCs w:val="24"/>
        </w:rPr>
        <w:t>nd</w:t>
      </w:r>
      <w:r w:rsidR="00EE66C6" w:rsidRPr="004A2233">
        <w:rPr>
          <w:rFonts w:ascii="Garamond" w:hAnsi="Garamond"/>
          <w:sz w:val="24"/>
          <w:szCs w:val="24"/>
        </w:rPr>
        <w:t xml:space="preserve"> annuities.</w:t>
      </w:r>
      <w:r w:rsidR="00CA71B0" w:rsidRPr="004A2233">
        <w:rPr>
          <w:rFonts w:ascii="Garamond" w:hAnsi="Garamond"/>
          <w:sz w:val="24"/>
          <w:szCs w:val="24"/>
        </w:rPr>
        <w:t xml:space="preserve">       </w:t>
      </w:r>
    </w:p>
    <w:bookmarkEnd w:id="0"/>
    <w:p w14:paraId="361E7776" w14:textId="77777777" w:rsidR="00820EEE" w:rsidRPr="00300219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</w:p>
    <w:p w14:paraId="49D9CCC6" w14:textId="1023C8EA" w:rsidR="00820EEE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300219">
        <w:rPr>
          <w:rFonts w:ascii="Garamond" w:hAnsi="Garamond"/>
          <w:b/>
          <w:bCs/>
          <w:sz w:val="24"/>
          <w:szCs w:val="24"/>
        </w:rPr>
        <w:t>Trinity Financial Partners</w:t>
      </w:r>
      <w:r>
        <w:rPr>
          <w:rFonts w:ascii="Garamond" w:hAnsi="Garamond"/>
          <w:sz w:val="24"/>
          <w:szCs w:val="24"/>
        </w:rPr>
        <w:t xml:space="preserve">, </w:t>
      </w:r>
      <w:r w:rsidR="00B60001">
        <w:rPr>
          <w:rFonts w:ascii="Garamond" w:hAnsi="Garamond"/>
          <w:sz w:val="24"/>
          <w:szCs w:val="24"/>
        </w:rPr>
        <w:t>Ontario, CA</w:t>
      </w:r>
      <w:r w:rsidR="00CA71B0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ab/>
      </w:r>
      <w:r w:rsidRPr="009B6506">
        <w:rPr>
          <w:rFonts w:ascii="Garamond" w:hAnsi="Garamond"/>
          <w:sz w:val="24"/>
          <w:szCs w:val="24"/>
        </w:rPr>
        <w:t>2006-2011</w:t>
      </w:r>
    </w:p>
    <w:p w14:paraId="439198C7" w14:textId="77777777" w:rsidR="00820EEE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  <w:u w:val="single"/>
        </w:rPr>
      </w:pPr>
      <w:r w:rsidRPr="00300219">
        <w:rPr>
          <w:rFonts w:ascii="Garamond" w:hAnsi="Garamond"/>
          <w:sz w:val="24"/>
          <w:szCs w:val="24"/>
          <w:u w:val="single"/>
        </w:rPr>
        <w:t>Life Specialist</w:t>
      </w:r>
    </w:p>
    <w:p w14:paraId="5C885C35" w14:textId="7064C3D1" w:rsidR="0011178E" w:rsidRPr="004A2233" w:rsidRDefault="00ED285C" w:rsidP="0011178E">
      <w:pPr>
        <w:pStyle w:val="NoSpacing"/>
        <w:rPr>
          <w:rFonts w:ascii="Garamond" w:hAnsi="Garamond"/>
          <w:sz w:val="24"/>
          <w:szCs w:val="24"/>
        </w:rPr>
      </w:pPr>
      <w:r w:rsidRPr="004A2233">
        <w:rPr>
          <w:rFonts w:ascii="Garamond" w:hAnsi="Garamond"/>
          <w:sz w:val="24"/>
          <w:szCs w:val="24"/>
        </w:rPr>
        <w:t>F</w:t>
      </w:r>
      <w:r w:rsidR="003228A0" w:rsidRPr="004A2233">
        <w:rPr>
          <w:rFonts w:ascii="Garamond" w:hAnsi="Garamond"/>
          <w:sz w:val="24"/>
          <w:szCs w:val="24"/>
        </w:rPr>
        <w:t>inancial planning firm</w:t>
      </w:r>
      <w:r w:rsidRPr="004A2233">
        <w:rPr>
          <w:rFonts w:ascii="Garamond" w:hAnsi="Garamond"/>
          <w:sz w:val="24"/>
          <w:szCs w:val="24"/>
        </w:rPr>
        <w:t>.</w:t>
      </w:r>
      <w:r w:rsidR="003228A0" w:rsidRPr="004A2233">
        <w:rPr>
          <w:rFonts w:ascii="Garamond" w:hAnsi="Garamond"/>
          <w:sz w:val="24"/>
          <w:szCs w:val="24"/>
        </w:rPr>
        <w:t xml:space="preserve"> </w:t>
      </w:r>
      <w:r w:rsidRPr="004A2233">
        <w:rPr>
          <w:rFonts w:ascii="Garamond" w:hAnsi="Garamond"/>
          <w:sz w:val="24"/>
          <w:szCs w:val="24"/>
        </w:rPr>
        <w:t>F</w:t>
      </w:r>
      <w:r w:rsidR="003228A0" w:rsidRPr="004A2233">
        <w:rPr>
          <w:rFonts w:ascii="Garamond" w:hAnsi="Garamond"/>
          <w:sz w:val="24"/>
          <w:szCs w:val="24"/>
        </w:rPr>
        <w:t xml:space="preserve">ocused on identifying the most effective solutions to client’s insurance needs.     </w:t>
      </w:r>
    </w:p>
    <w:p w14:paraId="439EE3C2" w14:textId="77777777" w:rsidR="00820EEE" w:rsidRPr="00300219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</w:p>
    <w:p w14:paraId="41945EAC" w14:textId="1198393C" w:rsidR="00820EEE" w:rsidRPr="00300219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300219">
        <w:rPr>
          <w:rFonts w:ascii="Garamond" w:hAnsi="Garamond"/>
          <w:b/>
          <w:bCs/>
          <w:sz w:val="24"/>
          <w:szCs w:val="24"/>
        </w:rPr>
        <w:t>Prudential Insurance Company</w:t>
      </w:r>
      <w:r>
        <w:rPr>
          <w:rFonts w:ascii="Garamond" w:hAnsi="Garamond"/>
          <w:sz w:val="24"/>
          <w:szCs w:val="24"/>
        </w:rPr>
        <w:t>,</w:t>
      </w:r>
      <w:r w:rsidR="003228A0">
        <w:rPr>
          <w:rFonts w:ascii="Garamond" w:hAnsi="Garamond"/>
          <w:sz w:val="24"/>
          <w:szCs w:val="24"/>
        </w:rPr>
        <w:t xml:space="preserve"> Ontario, CA    </w:t>
      </w:r>
      <w:r>
        <w:rPr>
          <w:rFonts w:ascii="Garamond" w:hAnsi="Garamond"/>
          <w:sz w:val="24"/>
          <w:szCs w:val="24"/>
        </w:rPr>
        <w:tab/>
      </w:r>
      <w:r w:rsidRPr="009B6506">
        <w:rPr>
          <w:rFonts w:ascii="Garamond" w:hAnsi="Garamond"/>
          <w:sz w:val="24"/>
          <w:szCs w:val="24"/>
        </w:rPr>
        <w:t>1973-2005</w:t>
      </w:r>
    </w:p>
    <w:p w14:paraId="0212EF63" w14:textId="2981516E" w:rsidR="0011178E" w:rsidRDefault="00820EEE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  <w:u w:val="single"/>
        </w:rPr>
      </w:pPr>
      <w:r w:rsidRPr="00300219">
        <w:rPr>
          <w:rFonts w:ascii="Garamond" w:hAnsi="Garamond"/>
          <w:sz w:val="24"/>
          <w:szCs w:val="24"/>
          <w:u w:val="single"/>
        </w:rPr>
        <w:t>Senior Agent, Investment Advisor</w:t>
      </w:r>
    </w:p>
    <w:p w14:paraId="4D346ABD" w14:textId="36C2B044" w:rsidR="00A52A65" w:rsidRPr="004A2233" w:rsidRDefault="00ED285C" w:rsidP="00820EEE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4A2233">
        <w:rPr>
          <w:rFonts w:ascii="Garamond" w:hAnsi="Garamond"/>
          <w:sz w:val="24"/>
          <w:szCs w:val="24"/>
        </w:rPr>
        <w:t>Fortune 500 company.  Served as a f</w:t>
      </w:r>
      <w:r w:rsidR="003228A0" w:rsidRPr="004A2233">
        <w:rPr>
          <w:rFonts w:ascii="Garamond" w:hAnsi="Garamond"/>
          <w:sz w:val="24"/>
          <w:szCs w:val="24"/>
        </w:rPr>
        <w:t>ull service holistic financial advisor</w:t>
      </w:r>
      <w:r w:rsidRPr="004A2233">
        <w:rPr>
          <w:rFonts w:ascii="Garamond" w:hAnsi="Garamond"/>
          <w:sz w:val="24"/>
          <w:szCs w:val="24"/>
        </w:rPr>
        <w:t xml:space="preserve"> for r</w:t>
      </w:r>
      <w:r w:rsidR="003228A0" w:rsidRPr="004A2233">
        <w:rPr>
          <w:rFonts w:ascii="Garamond" w:hAnsi="Garamond"/>
          <w:sz w:val="24"/>
          <w:szCs w:val="24"/>
        </w:rPr>
        <w:t>etirement</w:t>
      </w:r>
      <w:r w:rsidR="002A1C0F" w:rsidRPr="004A2233">
        <w:rPr>
          <w:rFonts w:ascii="Garamond" w:hAnsi="Garamond"/>
          <w:sz w:val="24"/>
          <w:szCs w:val="24"/>
        </w:rPr>
        <w:t xml:space="preserve">, </w:t>
      </w:r>
      <w:r w:rsidR="003228A0" w:rsidRPr="004A2233">
        <w:rPr>
          <w:rFonts w:ascii="Garamond" w:hAnsi="Garamond"/>
          <w:sz w:val="24"/>
          <w:szCs w:val="24"/>
        </w:rPr>
        <w:t>business</w:t>
      </w:r>
      <w:r w:rsidRPr="004A2233">
        <w:rPr>
          <w:rFonts w:ascii="Garamond" w:hAnsi="Garamond"/>
          <w:sz w:val="24"/>
          <w:szCs w:val="24"/>
        </w:rPr>
        <w:t>,</w:t>
      </w:r>
      <w:r w:rsidR="002A1C0F" w:rsidRPr="004A2233">
        <w:rPr>
          <w:rFonts w:ascii="Garamond" w:hAnsi="Garamond"/>
          <w:sz w:val="24"/>
          <w:szCs w:val="24"/>
        </w:rPr>
        <w:t xml:space="preserve"> estate </w:t>
      </w:r>
      <w:r w:rsidR="003228A0" w:rsidRPr="004A2233">
        <w:rPr>
          <w:rFonts w:ascii="Garamond" w:hAnsi="Garamond"/>
          <w:sz w:val="24"/>
          <w:szCs w:val="24"/>
        </w:rPr>
        <w:t>planning, investment and insurance advice</w:t>
      </w:r>
      <w:r w:rsidR="002A1C0F" w:rsidRPr="004A2233">
        <w:rPr>
          <w:rFonts w:ascii="Garamond" w:hAnsi="Garamond"/>
          <w:sz w:val="24"/>
          <w:szCs w:val="24"/>
        </w:rPr>
        <w:t>. All</w:t>
      </w:r>
      <w:r w:rsidRPr="004A2233">
        <w:rPr>
          <w:rFonts w:ascii="Garamond" w:hAnsi="Garamond"/>
          <w:sz w:val="24"/>
          <w:szCs w:val="24"/>
        </w:rPr>
        <w:t xml:space="preserve"> </w:t>
      </w:r>
      <w:r w:rsidR="002A1C0F" w:rsidRPr="004A2233">
        <w:rPr>
          <w:rFonts w:ascii="Garamond" w:hAnsi="Garamond"/>
          <w:sz w:val="24"/>
          <w:szCs w:val="24"/>
        </w:rPr>
        <w:t>integrated under one coordinated plan to promote efficiency and successful outcomes</w:t>
      </w:r>
      <w:r w:rsidRPr="004A2233">
        <w:rPr>
          <w:rFonts w:ascii="Garamond" w:hAnsi="Garamond"/>
          <w:sz w:val="24"/>
          <w:szCs w:val="24"/>
        </w:rPr>
        <w:t xml:space="preserve"> for clients</w:t>
      </w:r>
      <w:r w:rsidR="002A1C0F" w:rsidRPr="004A2233">
        <w:rPr>
          <w:rFonts w:ascii="Garamond" w:hAnsi="Garamond"/>
          <w:sz w:val="24"/>
          <w:szCs w:val="24"/>
        </w:rPr>
        <w:t>.</w:t>
      </w:r>
      <w:r w:rsidR="003228A0" w:rsidRPr="004A2233">
        <w:rPr>
          <w:rFonts w:ascii="Garamond" w:hAnsi="Garamond"/>
          <w:sz w:val="24"/>
          <w:szCs w:val="24"/>
        </w:rPr>
        <w:t xml:space="preserve">    </w:t>
      </w:r>
    </w:p>
    <w:p w14:paraId="5A0AAF40" w14:textId="77777777" w:rsidR="00820EEE" w:rsidRPr="009B6506" w:rsidRDefault="00820EEE" w:rsidP="00820EEE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1D0DE8CE" w14:textId="3B477863" w:rsidR="00DF035E" w:rsidRPr="009B6506" w:rsidRDefault="00DF035E" w:rsidP="009B6506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 w:rsidRPr="009B6506">
        <w:rPr>
          <w:rFonts w:ascii="Garamond" w:hAnsi="Garamond"/>
          <w:b/>
          <w:bCs/>
          <w:sz w:val="24"/>
          <w:szCs w:val="24"/>
        </w:rPr>
        <w:t>LICENSES</w:t>
      </w:r>
    </w:p>
    <w:p w14:paraId="39A8E7A6" w14:textId="77777777" w:rsidR="00DF035E" w:rsidRPr="009B6506" w:rsidRDefault="00DF035E" w:rsidP="00DF035E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1D5A8850" w14:textId="511E2C4B" w:rsidR="00CC263F" w:rsidRPr="009B6506" w:rsidRDefault="00CC263F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CA Licensed Life Settlement Broker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2020</w:t>
      </w:r>
    </w:p>
    <w:p w14:paraId="4F4F13C0" w14:textId="7A5590BE" w:rsidR="00CC263F" w:rsidRPr="009B6506" w:rsidRDefault="00CC263F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CA Licensed Life &amp; Disability Analyst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2017</w:t>
      </w:r>
    </w:p>
    <w:p w14:paraId="36B10AB3" w14:textId="6319E112" w:rsidR="00CC263F" w:rsidRPr="009B6506" w:rsidRDefault="00CC263F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CA State Variable Life &amp; Variable Annuity</w:t>
      </w:r>
      <w:r w:rsidRP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1983 – present</w:t>
      </w:r>
    </w:p>
    <w:p w14:paraId="457EE4F7" w14:textId="64E47060" w:rsidR="00304065" w:rsidRPr="009B6506" w:rsidRDefault="00304065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FINRA Series 6 &amp; 65 Investment Advisor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1982 – 2018</w:t>
      </w:r>
    </w:p>
    <w:p w14:paraId="23CB62C2" w14:textId="43AD1CC2" w:rsidR="006745EB" w:rsidRPr="009B6506" w:rsidRDefault="006745EB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CA State Life Insurance Agent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1978 – present</w:t>
      </w:r>
    </w:p>
    <w:p w14:paraId="5A2F24C5" w14:textId="468C9C59" w:rsidR="00F41EA5" w:rsidRPr="009B6506" w:rsidRDefault="00F41EA5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CA State Property &amp; Casualty Agent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1978 – 2006</w:t>
      </w:r>
    </w:p>
    <w:p w14:paraId="633AA639" w14:textId="404085E3" w:rsidR="00DF035E" w:rsidRPr="009B6506" w:rsidRDefault="00DF035E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NY State Property &amp; Casualty Agent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1974</w:t>
      </w:r>
    </w:p>
    <w:p w14:paraId="716F3BD4" w14:textId="0B5EFC83" w:rsidR="009B44D7" w:rsidRDefault="009B44D7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9B6506">
        <w:rPr>
          <w:rFonts w:ascii="Garamond" w:hAnsi="Garamond"/>
          <w:sz w:val="24"/>
          <w:szCs w:val="24"/>
        </w:rPr>
        <w:t>NY State Life Insurance Agent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1973</w:t>
      </w:r>
    </w:p>
    <w:p w14:paraId="116BE3FD" w14:textId="77777777" w:rsidR="00A52A65" w:rsidRDefault="00A52A65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</w:p>
    <w:p w14:paraId="3091D1B7" w14:textId="77777777" w:rsidR="00A52A65" w:rsidRDefault="00A52A65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</w:p>
    <w:p w14:paraId="2C221FE0" w14:textId="77777777" w:rsidR="00A52A65" w:rsidRPr="009B6506" w:rsidRDefault="00A52A65" w:rsidP="009B6506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</w:p>
    <w:p w14:paraId="73749A5C" w14:textId="77777777" w:rsidR="00DF035E" w:rsidRPr="009B6506" w:rsidRDefault="00DF035E" w:rsidP="00DF035E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5B52A8BE" w14:textId="77777777" w:rsidR="00DF035E" w:rsidRPr="009B6506" w:rsidRDefault="00DF035E" w:rsidP="009B6506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 w:rsidRPr="009B6506">
        <w:rPr>
          <w:rFonts w:ascii="Garamond" w:hAnsi="Garamond"/>
          <w:b/>
          <w:bCs/>
          <w:sz w:val="24"/>
          <w:szCs w:val="24"/>
        </w:rPr>
        <w:t>EDUCATION</w:t>
      </w:r>
    </w:p>
    <w:p w14:paraId="0D205B77" w14:textId="77777777" w:rsidR="00DF035E" w:rsidRDefault="00DF035E" w:rsidP="00DF035E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0BD9FFA2" w14:textId="77777777" w:rsidR="00940A05" w:rsidRDefault="00940A05" w:rsidP="00940A05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300219">
        <w:rPr>
          <w:rFonts w:ascii="Garamond" w:hAnsi="Garamond"/>
          <w:b/>
          <w:bCs/>
          <w:sz w:val="24"/>
          <w:szCs w:val="24"/>
        </w:rPr>
        <w:t>SUNY</w:t>
      </w:r>
      <w:r>
        <w:rPr>
          <w:rFonts w:ascii="Garamond" w:hAnsi="Garamond"/>
          <w:sz w:val="24"/>
          <w:szCs w:val="24"/>
        </w:rPr>
        <w:t xml:space="preserve">, </w:t>
      </w:r>
      <w:r w:rsidRPr="00300219">
        <w:rPr>
          <w:rFonts w:ascii="Garamond" w:hAnsi="Garamond"/>
          <w:i/>
          <w:iCs/>
          <w:sz w:val="24"/>
          <w:szCs w:val="24"/>
        </w:rPr>
        <w:t>Buffalo, NY</w:t>
      </w:r>
      <w:r>
        <w:rPr>
          <w:rFonts w:ascii="Garamond" w:hAnsi="Garamond"/>
          <w:sz w:val="24"/>
          <w:szCs w:val="24"/>
        </w:rPr>
        <w:tab/>
      </w:r>
      <w:r w:rsidRPr="009B6506">
        <w:rPr>
          <w:rFonts w:ascii="Garamond" w:hAnsi="Garamond"/>
          <w:sz w:val="24"/>
          <w:szCs w:val="24"/>
        </w:rPr>
        <w:t>1973</w:t>
      </w:r>
    </w:p>
    <w:p w14:paraId="45309A41" w14:textId="77777777" w:rsidR="00940A05" w:rsidRPr="009B6506" w:rsidRDefault="00940A05" w:rsidP="00940A05">
      <w:pPr>
        <w:pStyle w:val="NoSpacing"/>
        <w:tabs>
          <w:tab w:val="left" w:pos="7920"/>
        </w:tabs>
        <w:rPr>
          <w:rFonts w:ascii="Garamond" w:hAnsi="Garamond"/>
          <w:sz w:val="24"/>
          <w:szCs w:val="24"/>
          <w:u w:val="single"/>
        </w:rPr>
      </w:pPr>
      <w:r w:rsidRPr="009B6506">
        <w:rPr>
          <w:rFonts w:ascii="Garamond" w:hAnsi="Garamond"/>
          <w:sz w:val="24"/>
          <w:szCs w:val="24"/>
          <w:u w:val="single"/>
        </w:rPr>
        <w:t>BA Political Science</w:t>
      </w:r>
    </w:p>
    <w:p w14:paraId="19A28BCD" w14:textId="77777777" w:rsidR="00940A05" w:rsidRPr="009B6506" w:rsidRDefault="00940A05" w:rsidP="00DF035E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2D61A0ED" w14:textId="130A58E7" w:rsidR="00DF035E" w:rsidRDefault="00DF035E" w:rsidP="00300219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300219">
        <w:rPr>
          <w:rFonts w:ascii="Garamond" w:hAnsi="Garamond"/>
          <w:b/>
          <w:bCs/>
          <w:sz w:val="24"/>
          <w:szCs w:val="24"/>
        </w:rPr>
        <w:t>U</w:t>
      </w:r>
      <w:r w:rsidR="002B5D9B">
        <w:rPr>
          <w:rFonts w:ascii="Garamond" w:hAnsi="Garamond"/>
          <w:b/>
          <w:bCs/>
          <w:sz w:val="24"/>
          <w:szCs w:val="24"/>
        </w:rPr>
        <w:t xml:space="preserve">nited </w:t>
      </w:r>
      <w:r w:rsidRPr="00300219">
        <w:rPr>
          <w:rFonts w:ascii="Garamond" w:hAnsi="Garamond"/>
          <w:b/>
          <w:bCs/>
          <w:sz w:val="24"/>
          <w:szCs w:val="24"/>
        </w:rPr>
        <w:t>S</w:t>
      </w:r>
      <w:r w:rsidR="0088457F">
        <w:rPr>
          <w:rFonts w:ascii="Garamond" w:hAnsi="Garamond"/>
          <w:b/>
          <w:bCs/>
          <w:sz w:val="24"/>
          <w:szCs w:val="24"/>
        </w:rPr>
        <w:t>tates</w:t>
      </w:r>
      <w:r w:rsidRPr="00300219">
        <w:rPr>
          <w:rFonts w:ascii="Garamond" w:hAnsi="Garamond"/>
          <w:b/>
          <w:bCs/>
          <w:sz w:val="24"/>
          <w:szCs w:val="24"/>
        </w:rPr>
        <w:t xml:space="preserve"> Navy</w:t>
      </w:r>
      <w:r w:rsidR="009B6506">
        <w:rPr>
          <w:rFonts w:ascii="Garamond" w:hAnsi="Garamond"/>
          <w:sz w:val="24"/>
          <w:szCs w:val="24"/>
        </w:rPr>
        <w:tab/>
      </w:r>
      <w:r w:rsidR="009B6506" w:rsidRPr="009B6506">
        <w:rPr>
          <w:rFonts w:ascii="Garamond" w:hAnsi="Garamond"/>
          <w:sz w:val="24"/>
          <w:szCs w:val="24"/>
        </w:rPr>
        <w:t>1967-1971</w:t>
      </w:r>
    </w:p>
    <w:p w14:paraId="21DFB4D0" w14:textId="6073B81B" w:rsidR="009B6506" w:rsidRPr="009B6506" w:rsidRDefault="009B6506" w:rsidP="00300219">
      <w:pPr>
        <w:pStyle w:val="NoSpacing"/>
        <w:tabs>
          <w:tab w:val="left" w:pos="792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Submarine Qualified</w:t>
      </w:r>
    </w:p>
    <w:p w14:paraId="697276DA" w14:textId="77777777" w:rsidR="00DF035E" w:rsidRDefault="00DF035E" w:rsidP="00DF035E">
      <w:pPr>
        <w:pStyle w:val="NoSpacing"/>
        <w:rPr>
          <w:rFonts w:ascii="Garamond" w:hAnsi="Garamond"/>
        </w:rPr>
      </w:pPr>
    </w:p>
    <w:p w14:paraId="00F43C37" w14:textId="61DF6E26" w:rsidR="00940A05" w:rsidRPr="009B6506" w:rsidRDefault="00940A05" w:rsidP="00940A05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CERTIFICATIONS</w:t>
      </w:r>
    </w:p>
    <w:p w14:paraId="34B6C493" w14:textId="77777777" w:rsidR="00940A05" w:rsidRDefault="00940A05" w:rsidP="00940A05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49A95C4A" w14:textId="77777777" w:rsidR="004A2233" w:rsidRPr="009B6506" w:rsidRDefault="004A2233" w:rsidP="004A2233">
      <w:pPr>
        <w:pStyle w:val="NoSpacing"/>
        <w:tabs>
          <w:tab w:val="left" w:pos="7920"/>
        </w:tabs>
        <w:rPr>
          <w:rFonts w:ascii="Garamond" w:hAnsi="Garamond"/>
          <w:sz w:val="24"/>
          <w:szCs w:val="24"/>
          <w:u w:val="single"/>
        </w:rPr>
      </w:pPr>
      <w:r w:rsidRPr="004A2233">
        <w:rPr>
          <w:rFonts w:ascii="Garamond" w:hAnsi="Garamond"/>
          <w:b/>
          <w:bCs/>
          <w:sz w:val="24"/>
          <w:szCs w:val="24"/>
          <w:u w:val="single"/>
        </w:rPr>
        <w:t>Chartered Financial Consultant</w:t>
      </w:r>
      <w:r w:rsidRPr="009B6506">
        <w:rPr>
          <w:rFonts w:ascii="Garamond" w:hAnsi="Garamond"/>
          <w:sz w:val="24"/>
          <w:szCs w:val="24"/>
          <w:u w:val="single"/>
        </w:rPr>
        <w:t xml:space="preserve"> (ChFC)</w:t>
      </w:r>
    </w:p>
    <w:p w14:paraId="62A016E4" w14:textId="2535DFA7" w:rsidR="00940A05" w:rsidRDefault="00940A05" w:rsidP="00940A05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4A2233">
        <w:rPr>
          <w:rFonts w:ascii="Garamond" w:hAnsi="Garamond"/>
          <w:sz w:val="24"/>
          <w:szCs w:val="24"/>
        </w:rPr>
        <w:t>American College of Financial Services</w:t>
      </w:r>
      <w:r>
        <w:rPr>
          <w:rFonts w:ascii="Garamond" w:hAnsi="Garamond"/>
          <w:sz w:val="24"/>
          <w:szCs w:val="24"/>
        </w:rPr>
        <w:tab/>
      </w:r>
      <w:r w:rsidRPr="009B6506">
        <w:rPr>
          <w:rFonts w:ascii="Garamond" w:hAnsi="Garamond"/>
          <w:sz w:val="24"/>
          <w:szCs w:val="24"/>
        </w:rPr>
        <w:t>1986</w:t>
      </w:r>
    </w:p>
    <w:p w14:paraId="003C5643" w14:textId="77777777" w:rsidR="00940A05" w:rsidRDefault="00940A05" w:rsidP="00940A05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692767A9" w14:textId="77777777" w:rsidR="004A2233" w:rsidRPr="009B6506" w:rsidRDefault="004A2233" w:rsidP="004A2233">
      <w:pPr>
        <w:pStyle w:val="NoSpacing"/>
        <w:tabs>
          <w:tab w:val="left" w:pos="7920"/>
        </w:tabs>
        <w:rPr>
          <w:rFonts w:ascii="Garamond" w:hAnsi="Garamond"/>
          <w:sz w:val="24"/>
          <w:szCs w:val="24"/>
          <w:u w:val="single"/>
        </w:rPr>
      </w:pPr>
      <w:r w:rsidRPr="004A2233">
        <w:rPr>
          <w:rFonts w:ascii="Garamond" w:hAnsi="Garamond"/>
          <w:b/>
          <w:bCs/>
          <w:sz w:val="24"/>
          <w:szCs w:val="24"/>
          <w:u w:val="single"/>
        </w:rPr>
        <w:t>Chartered Life Underwriter (</w:t>
      </w:r>
      <w:r w:rsidRPr="009B6506">
        <w:rPr>
          <w:rFonts w:ascii="Garamond" w:hAnsi="Garamond"/>
          <w:sz w:val="24"/>
          <w:szCs w:val="24"/>
          <w:u w:val="single"/>
        </w:rPr>
        <w:t>CLU)</w:t>
      </w:r>
    </w:p>
    <w:p w14:paraId="25C6088E" w14:textId="24AE2312" w:rsidR="00940A05" w:rsidRDefault="00940A05" w:rsidP="00940A05">
      <w:pPr>
        <w:pStyle w:val="NoSpacing"/>
        <w:tabs>
          <w:tab w:val="left" w:pos="7920"/>
        </w:tabs>
        <w:rPr>
          <w:rFonts w:ascii="Garamond" w:hAnsi="Garamond"/>
          <w:sz w:val="24"/>
          <w:szCs w:val="24"/>
        </w:rPr>
      </w:pPr>
      <w:r w:rsidRPr="004A2233">
        <w:rPr>
          <w:rFonts w:ascii="Garamond" w:hAnsi="Garamond"/>
          <w:sz w:val="24"/>
          <w:szCs w:val="24"/>
        </w:rPr>
        <w:t>American College of Financial Services</w:t>
      </w:r>
      <w:r>
        <w:rPr>
          <w:rFonts w:ascii="Garamond" w:hAnsi="Garamond"/>
          <w:sz w:val="24"/>
          <w:szCs w:val="24"/>
        </w:rPr>
        <w:tab/>
      </w:r>
      <w:r w:rsidRPr="009B6506">
        <w:rPr>
          <w:rFonts w:ascii="Garamond" w:hAnsi="Garamond"/>
          <w:sz w:val="24"/>
          <w:szCs w:val="24"/>
        </w:rPr>
        <w:t>1983</w:t>
      </w:r>
    </w:p>
    <w:p w14:paraId="0E48265B" w14:textId="77777777" w:rsidR="00940A05" w:rsidRPr="009B6506" w:rsidRDefault="00940A05" w:rsidP="00DF035E">
      <w:pPr>
        <w:pStyle w:val="NoSpacing"/>
        <w:rPr>
          <w:rFonts w:ascii="Garamond" w:hAnsi="Garamond"/>
        </w:rPr>
      </w:pPr>
    </w:p>
    <w:p w14:paraId="67467910" w14:textId="77777777" w:rsidR="00DF035E" w:rsidRPr="009B6506" w:rsidRDefault="00DF035E" w:rsidP="009B6506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 w:rsidRPr="009B6506">
        <w:rPr>
          <w:rFonts w:ascii="Garamond" w:hAnsi="Garamond"/>
          <w:b/>
          <w:bCs/>
          <w:sz w:val="24"/>
          <w:szCs w:val="24"/>
        </w:rPr>
        <w:t>PROFESSIONAL AFFILIATIONS</w:t>
      </w:r>
    </w:p>
    <w:p w14:paraId="2DE668B2" w14:textId="77777777" w:rsidR="00300219" w:rsidRDefault="00300219" w:rsidP="00300219">
      <w:pPr>
        <w:pStyle w:val="NoSpacing"/>
        <w:rPr>
          <w:rFonts w:ascii="Garamond" w:hAnsi="Garamond"/>
          <w:sz w:val="24"/>
          <w:szCs w:val="24"/>
        </w:rPr>
      </w:pPr>
    </w:p>
    <w:p w14:paraId="3F8DA530" w14:textId="77777777" w:rsidR="00300219" w:rsidRPr="009B6506" w:rsidRDefault="00300219" w:rsidP="008412B9">
      <w:pPr>
        <w:pStyle w:val="NoSpacing"/>
        <w:spacing w:after="40"/>
        <w:rPr>
          <w:rFonts w:ascii="Garamond" w:hAnsi="Garamond"/>
          <w:sz w:val="24"/>
          <w:szCs w:val="24"/>
        </w:rPr>
      </w:pPr>
      <w:r w:rsidRPr="004A2233">
        <w:rPr>
          <w:rFonts w:ascii="Garamond" w:hAnsi="Garamond"/>
          <w:b/>
          <w:bCs/>
          <w:sz w:val="24"/>
          <w:szCs w:val="24"/>
        </w:rPr>
        <w:t>American Society of Financial Services Professionals</w:t>
      </w:r>
      <w:r w:rsidRPr="009B6506">
        <w:rPr>
          <w:rFonts w:ascii="Garamond" w:hAnsi="Garamond"/>
          <w:sz w:val="24"/>
          <w:szCs w:val="24"/>
        </w:rPr>
        <w:t xml:space="preserve"> (FSP)</w:t>
      </w:r>
    </w:p>
    <w:p w14:paraId="3806FB01" w14:textId="3830A99D" w:rsidR="00300219" w:rsidRPr="009B6506" w:rsidRDefault="00300219" w:rsidP="008412B9">
      <w:pPr>
        <w:pStyle w:val="NoSpacing"/>
        <w:spacing w:after="40"/>
        <w:rPr>
          <w:rFonts w:ascii="Garamond" w:hAnsi="Garamond"/>
          <w:b/>
          <w:bCs/>
          <w:sz w:val="24"/>
          <w:szCs w:val="24"/>
        </w:rPr>
      </w:pPr>
      <w:r w:rsidRPr="004A2233">
        <w:rPr>
          <w:rFonts w:ascii="Garamond" w:hAnsi="Garamond"/>
          <w:b/>
          <w:bCs/>
          <w:sz w:val="24"/>
          <w:szCs w:val="24"/>
        </w:rPr>
        <w:t>Arrowhead Chapter F</w:t>
      </w:r>
      <w:r w:rsidR="003F0FEB" w:rsidRPr="004A2233">
        <w:rPr>
          <w:rFonts w:ascii="Garamond" w:hAnsi="Garamond"/>
          <w:b/>
          <w:bCs/>
          <w:sz w:val="24"/>
          <w:szCs w:val="24"/>
        </w:rPr>
        <w:t xml:space="preserve">inancial </w:t>
      </w:r>
      <w:r w:rsidRPr="004A2233">
        <w:rPr>
          <w:rFonts w:ascii="Garamond" w:hAnsi="Garamond"/>
          <w:b/>
          <w:bCs/>
          <w:sz w:val="24"/>
          <w:szCs w:val="24"/>
        </w:rPr>
        <w:t>S</w:t>
      </w:r>
      <w:r w:rsidR="003F0FEB" w:rsidRPr="004A2233">
        <w:rPr>
          <w:rFonts w:ascii="Garamond" w:hAnsi="Garamond"/>
          <w:b/>
          <w:bCs/>
          <w:sz w:val="24"/>
          <w:szCs w:val="24"/>
        </w:rPr>
        <w:t xml:space="preserve">ervices </w:t>
      </w:r>
      <w:r w:rsidRPr="004A2233">
        <w:rPr>
          <w:rFonts w:ascii="Garamond" w:hAnsi="Garamond"/>
          <w:b/>
          <w:bCs/>
          <w:sz w:val="24"/>
          <w:szCs w:val="24"/>
        </w:rPr>
        <w:t>P</w:t>
      </w:r>
      <w:r w:rsidR="003F0FEB" w:rsidRPr="004A2233">
        <w:rPr>
          <w:rFonts w:ascii="Garamond" w:hAnsi="Garamond"/>
          <w:b/>
          <w:bCs/>
          <w:sz w:val="24"/>
          <w:szCs w:val="24"/>
        </w:rPr>
        <w:t>rofessionals</w:t>
      </w:r>
      <w:r w:rsidRPr="009B6506">
        <w:rPr>
          <w:rFonts w:ascii="Garamond" w:hAnsi="Garamond"/>
          <w:sz w:val="24"/>
          <w:szCs w:val="24"/>
        </w:rPr>
        <w:t xml:space="preserve"> (Past President)</w:t>
      </w:r>
    </w:p>
    <w:p w14:paraId="602D6AF3" w14:textId="3B2AB659" w:rsidR="00820EEE" w:rsidRPr="00820EEE" w:rsidRDefault="00300219" w:rsidP="008412B9">
      <w:pPr>
        <w:pStyle w:val="NoSpacing"/>
        <w:tabs>
          <w:tab w:val="left" w:pos="3145"/>
        </w:tabs>
        <w:spacing w:after="40"/>
      </w:pPr>
      <w:r w:rsidRPr="004A2233">
        <w:rPr>
          <w:rFonts w:ascii="Garamond" w:hAnsi="Garamond"/>
          <w:b/>
          <w:bCs/>
          <w:sz w:val="24"/>
          <w:szCs w:val="24"/>
        </w:rPr>
        <w:t>National Association of Estate Planning Councils</w:t>
      </w:r>
      <w:r w:rsidRPr="00820EEE">
        <w:rPr>
          <w:rFonts w:ascii="Garamond" w:hAnsi="Garamond"/>
          <w:sz w:val="24"/>
          <w:szCs w:val="24"/>
        </w:rPr>
        <w:t xml:space="preserve"> (NAEPC)</w:t>
      </w:r>
      <w:r w:rsidR="00820EEE">
        <w:tab/>
      </w:r>
    </w:p>
    <w:p w14:paraId="6DDB4D8A" w14:textId="77777777" w:rsidR="00300219" w:rsidRPr="004A2233" w:rsidRDefault="00300219" w:rsidP="008412B9">
      <w:pPr>
        <w:pStyle w:val="NoSpacing"/>
        <w:spacing w:after="40"/>
        <w:rPr>
          <w:rFonts w:ascii="Garamond" w:hAnsi="Garamond"/>
          <w:b/>
          <w:bCs/>
          <w:sz w:val="24"/>
          <w:szCs w:val="24"/>
        </w:rPr>
      </w:pPr>
      <w:r w:rsidRPr="004A2233">
        <w:rPr>
          <w:rFonts w:ascii="Garamond" w:hAnsi="Garamond"/>
          <w:b/>
          <w:bCs/>
          <w:sz w:val="24"/>
          <w:szCs w:val="24"/>
        </w:rPr>
        <w:t>Riverside Estate Planning Council</w:t>
      </w:r>
    </w:p>
    <w:p w14:paraId="113A8865" w14:textId="77777777" w:rsidR="00300219" w:rsidRDefault="00300219" w:rsidP="008412B9">
      <w:pPr>
        <w:pStyle w:val="NoSpacing"/>
        <w:spacing w:after="40"/>
        <w:rPr>
          <w:rFonts w:ascii="Garamond" w:hAnsi="Garamond"/>
          <w:sz w:val="24"/>
          <w:szCs w:val="24"/>
        </w:rPr>
      </w:pPr>
      <w:r w:rsidRPr="004A2233">
        <w:rPr>
          <w:rFonts w:ascii="Garamond" w:hAnsi="Garamond"/>
          <w:b/>
          <w:bCs/>
          <w:sz w:val="24"/>
          <w:szCs w:val="24"/>
        </w:rPr>
        <w:t>San Bernardino Estate Planning Council</w:t>
      </w:r>
      <w:r w:rsidRPr="009B6506">
        <w:rPr>
          <w:rFonts w:ascii="Garamond" w:hAnsi="Garamond"/>
          <w:sz w:val="24"/>
          <w:szCs w:val="24"/>
        </w:rPr>
        <w:t xml:space="preserve"> (Past President)</w:t>
      </w:r>
    </w:p>
    <w:p w14:paraId="16BC8A79" w14:textId="54AC9214" w:rsidR="00250D35" w:rsidRPr="009B6506" w:rsidRDefault="00250D35" w:rsidP="00250D35">
      <w:pPr>
        <w:pStyle w:val="NoSpacing"/>
        <w:spacing w:after="40"/>
        <w:rPr>
          <w:rFonts w:ascii="Garamond" w:hAnsi="Garamond"/>
          <w:b/>
          <w:bCs/>
          <w:sz w:val="24"/>
          <w:szCs w:val="24"/>
        </w:rPr>
      </w:pPr>
      <w:r w:rsidRPr="004A2233">
        <w:rPr>
          <w:rFonts w:ascii="Garamond" w:hAnsi="Garamond"/>
          <w:b/>
          <w:bCs/>
          <w:sz w:val="24"/>
          <w:szCs w:val="24"/>
        </w:rPr>
        <w:t>Past Life &amp; Qualifying Member of the Million Dollar Round Table</w:t>
      </w:r>
      <w:r>
        <w:rPr>
          <w:rFonts w:ascii="Garamond" w:hAnsi="Garamond"/>
          <w:sz w:val="24"/>
          <w:szCs w:val="24"/>
        </w:rPr>
        <w:t xml:space="preserve"> - </w:t>
      </w:r>
      <w:r w:rsidRPr="00250D35">
        <w:rPr>
          <w:rFonts w:ascii="Garamond" w:hAnsi="Garamond"/>
          <w:i/>
          <w:iCs/>
          <w:sz w:val="24"/>
          <w:szCs w:val="24"/>
        </w:rPr>
        <w:t>Less than 1% of Life Insurance Professionals are members of this premier industry organization.</w:t>
      </w:r>
    </w:p>
    <w:p w14:paraId="28BD978B" w14:textId="77777777" w:rsidR="002F3AC4" w:rsidRDefault="002F3AC4" w:rsidP="002F3AC4">
      <w:pPr>
        <w:pStyle w:val="NoSpacing"/>
        <w:spacing w:after="40"/>
        <w:rPr>
          <w:rFonts w:ascii="Garamond" w:hAnsi="Garamond"/>
          <w:sz w:val="24"/>
          <w:szCs w:val="24"/>
        </w:rPr>
      </w:pPr>
    </w:p>
    <w:p w14:paraId="141EBE50" w14:textId="0E8F97E8" w:rsidR="002F3AC4" w:rsidRPr="002F3AC4" w:rsidRDefault="002F3AC4" w:rsidP="002F3AC4">
      <w:pPr>
        <w:pStyle w:val="NoSpacing"/>
        <w:pBdr>
          <w:top w:val="double" w:sz="4" w:space="1" w:color="auto"/>
          <w:bottom w:val="double" w:sz="4" w:space="1" w:color="auto"/>
        </w:pBdr>
        <w:spacing w:after="40"/>
        <w:jc w:val="center"/>
        <w:rPr>
          <w:rFonts w:ascii="Garamond" w:hAnsi="Garamond"/>
          <w:b/>
          <w:bCs/>
          <w:sz w:val="24"/>
          <w:szCs w:val="24"/>
        </w:rPr>
      </w:pPr>
      <w:r w:rsidRPr="002F3AC4">
        <w:rPr>
          <w:rFonts w:ascii="Garamond" w:hAnsi="Garamond"/>
          <w:b/>
          <w:bCs/>
          <w:sz w:val="24"/>
          <w:szCs w:val="24"/>
        </w:rPr>
        <w:t>PUBLICATION</w:t>
      </w:r>
    </w:p>
    <w:p w14:paraId="14307660" w14:textId="77777777" w:rsidR="002F3AC4" w:rsidRPr="002F3AC4" w:rsidRDefault="002F3AC4" w:rsidP="002F3AC4">
      <w:pPr>
        <w:pStyle w:val="NoSpacing"/>
        <w:spacing w:after="40"/>
        <w:rPr>
          <w:rFonts w:ascii="Garamond" w:hAnsi="Garamond"/>
          <w:sz w:val="24"/>
          <w:szCs w:val="24"/>
        </w:rPr>
      </w:pPr>
    </w:p>
    <w:p w14:paraId="61517362" w14:textId="04F83627" w:rsidR="002F3AC4" w:rsidRDefault="002F3AC4" w:rsidP="002F3AC4">
      <w:pPr>
        <w:pStyle w:val="NoSpacing"/>
        <w:spacing w:after="40"/>
        <w:rPr>
          <w:rFonts w:ascii="Garamond" w:hAnsi="Garamond"/>
          <w:sz w:val="24"/>
          <w:szCs w:val="24"/>
        </w:rPr>
      </w:pPr>
      <w:r w:rsidRPr="007A38B5">
        <w:rPr>
          <w:rFonts w:ascii="Garamond" w:hAnsi="Garamond"/>
          <w:b/>
          <w:bCs/>
          <w:i/>
          <w:iCs/>
          <w:sz w:val="24"/>
          <w:szCs w:val="24"/>
          <w:u w:val="single"/>
        </w:rPr>
        <w:t>How to Do a Proper Policy Review: No Beneficiaries Left Behind</w:t>
      </w:r>
      <w:r w:rsidRPr="007A38B5">
        <w:rPr>
          <w:rFonts w:ascii="Garamond" w:hAnsi="Garamond"/>
          <w:b/>
          <w:bCs/>
          <w:sz w:val="24"/>
          <w:szCs w:val="24"/>
        </w:rPr>
        <w:t>,</w:t>
      </w:r>
      <w:r w:rsidRPr="002F3AC4">
        <w:rPr>
          <w:rFonts w:ascii="Garamond" w:hAnsi="Garamond"/>
          <w:sz w:val="24"/>
          <w:szCs w:val="24"/>
        </w:rPr>
        <w:t xml:space="preserve"> </w:t>
      </w:r>
      <w:r w:rsidR="008412B9">
        <w:rPr>
          <w:rFonts w:ascii="Garamond" w:hAnsi="Garamond"/>
          <w:sz w:val="24"/>
          <w:szCs w:val="24"/>
        </w:rPr>
        <w:t xml:space="preserve">© </w:t>
      </w:r>
      <w:r w:rsidRPr="002F3AC4">
        <w:rPr>
          <w:rFonts w:ascii="Garamond" w:hAnsi="Garamond"/>
          <w:sz w:val="24"/>
          <w:szCs w:val="24"/>
        </w:rPr>
        <w:t>2021.</w:t>
      </w:r>
    </w:p>
    <w:p w14:paraId="4222EE38" w14:textId="45072551" w:rsidR="002F3AC4" w:rsidRPr="002F3AC4" w:rsidRDefault="002F3AC4" w:rsidP="002F3AC4">
      <w:pPr>
        <w:pStyle w:val="NoSpacing"/>
        <w:spacing w:after="40"/>
        <w:rPr>
          <w:rFonts w:ascii="Garamond" w:hAnsi="Garamond"/>
          <w:sz w:val="24"/>
          <w:szCs w:val="24"/>
        </w:rPr>
      </w:pPr>
    </w:p>
    <w:sectPr w:rsidR="002F3AC4" w:rsidRPr="002F3AC4" w:rsidSect="00940A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1080" w:left="1440" w:header="720" w:footer="432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96E9A" w14:textId="77777777" w:rsidR="00BC1D56" w:rsidRDefault="00BC1D56" w:rsidP="00295FCD">
      <w:pPr>
        <w:spacing w:after="0" w:line="240" w:lineRule="auto"/>
      </w:pPr>
      <w:r>
        <w:separator/>
      </w:r>
    </w:p>
  </w:endnote>
  <w:endnote w:type="continuationSeparator" w:id="0">
    <w:p w14:paraId="368D486E" w14:textId="77777777" w:rsidR="00BC1D56" w:rsidRDefault="00BC1D56" w:rsidP="00295FCD">
      <w:pPr>
        <w:spacing w:after="0" w:line="240" w:lineRule="auto"/>
      </w:pPr>
      <w:r>
        <w:continuationSeparator/>
      </w:r>
    </w:p>
  </w:endnote>
  <w:endnote w:type="continuationNotice" w:id="1">
    <w:p w14:paraId="26BB5EDC" w14:textId="77777777" w:rsidR="00BC1D56" w:rsidRDefault="00BC1D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00EC2" w14:textId="77777777" w:rsidR="00817F74" w:rsidRDefault="00817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</w:rPr>
      <w:id w:val="-157898088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</w:rPr>
        </w:sdtEndPr>
        <w:sdtContent>
          <w:p w14:paraId="640CE0D7" w14:textId="7068D6FE" w:rsidR="0095747D" w:rsidRPr="00300219" w:rsidRDefault="00300219" w:rsidP="00A52A65">
            <w:pPr>
              <w:pStyle w:val="NoSpacing"/>
              <w:spacing w:before="120"/>
              <w:jc w:val="center"/>
              <w:rPr>
                <w:rFonts w:ascii="Garamond" w:hAnsi="Garamond"/>
              </w:rPr>
            </w:pPr>
            <w:r w:rsidRPr="00486AAF">
              <w:rPr>
                <w:rFonts w:ascii="Garamond" w:hAnsi="Garamond"/>
                <w:i/>
                <w:iCs/>
              </w:rPr>
              <w:t>Frank M. Campbell, CLU, ChFC – Curriculum Vitae</w:t>
            </w:r>
          </w:p>
        </w:sdtContent>
      </w:sdt>
    </w:sdtContent>
  </w:sdt>
  <w:p w14:paraId="731AAF76" w14:textId="5A37EE14" w:rsidR="00300219" w:rsidRDefault="00300219" w:rsidP="00940A05">
    <w:pPr>
      <w:spacing w:after="0"/>
      <w:rPr>
        <w:rFonts w:ascii="Garamond" w:hAnsi="Garamond"/>
        <w:b/>
        <w:bCs/>
      </w:rPr>
    </w:pPr>
    <w:r w:rsidRPr="00300219">
      <w:rPr>
        <w:rFonts w:ascii="Garamond" w:hAnsi="Garamond"/>
      </w:rPr>
      <w:t xml:space="preserve">Revised: </w:t>
    </w:r>
    <w:r w:rsidR="00F43E96">
      <w:rPr>
        <w:rFonts w:ascii="Garamond" w:hAnsi="Garamond"/>
      </w:rPr>
      <w:t>October 2024</w:t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="00940A05">
      <w:rPr>
        <w:rFonts w:ascii="Garamond" w:hAnsi="Garamond"/>
      </w:rPr>
      <w:tab/>
    </w:r>
    <w:r w:rsidRPr="00300219">
      <w:rPr>
        <w:rFonts w:ascii="Garamond" w:hAnsi="Garamond"/>
      </w:rPr>
      <w:t xml:space="preserve">Page </w:t>
    </w:r>
    <w:r w:rsidRPr="00300219">
      <w:rPr>
        <w:rFonts w:ascii="Garamond" w:hAnsi="Garamond"/>
        <w:b/>
        <w:bCs/>
      </w:rPr>
      <w:fldChar w:fldCharType="begin"/>
    </w:r>
    <w:r w:rsidRPr="00300219">
      <w:rPr>
        <w:rFonts w:ascii="Garamond" w:hAnsi="Garamond"/>
        <w:b/>
        <w:bCs/>
      </w:rPr>
      <w:instrText xml:space="preserve"> PAGE </w:instrText>
    </w:r>
    <w:r w:rsidRPr="00300219">
      <w:rPr>
        <w:rFonts w:ascii="Garamond" w:hAnsi="Garamond"/>
        <w:b/>
        <w:bCs/>
      </w:rPr>
      <w:fldChar w:fldCharType="separate"/>
    </w:r>
    <w:r w:rsidRPr="00300219">
      <w:rPr>
        <w:rFonts w:ascii="Garamond" w:hAnsi="Garamond"/>
        <w:b/>
        <w:bCs/>
      </w:rPr>
      <w:t>1</w:t>
    </w:r>
    <w:r w:rsidRPr="00300219">
      <w:rPr>
        <w:rFonts w:ascii="Garamond" w:hAnsi="Garamond"/>
        <w:b/>
        <w:bCs/>
      </w:rPr>
      <w:fldChar w:fldCharType="end"/>
    </w:r>
    <w:r w:rsidRPr="00300219">
      <w:rPr>
        <w:rFonts w:ascii="Garamond" w:hAnsi="Garamond"/>
      </w:rPr>
      <w:t xml:space="preserve"> of </w:t>
    </w:r>
    <w:r w:rsidRPr="00300219">
      <w:rPr>
        <w:rFonts w:ascii="Garamond" w:hAnsi="Garamond"/>
        <w:b/>
        <w:bCs/>
      </w:rPr>
      <w:fldChar w:fldCharType="begin"/>
    </w:r>
    <w:r w:rsidRPr="00300219">
      <w:rPr>
        <w:rFonts w:ascii="Garamond" w:hAnsi="Garamond"/>
        <w:b/>
        <w:bCs/>
      </w:rPr>
      <w:instrText xml:space="preserve"> NUMPAGES  </w:instrText>
    </w:r>
    <w:r w:rsidRPr="00300219">
      <w:rPr>
        <w:rFonts w:ascii="Garamond" w:hAnsi="Garamond"/>
        <w:b/>
        <w:bCs/>
      </w:rPr>
      <w:fldChar w:fldCharType="separate"/>
    </w:r>
    <w:r w:rsidRPr="00300219">
      <w:rPr>
        <w:rFonts w:ascii="Garamond" w:hAnsi="Garamond"/>
        <w:b/>
        <w:bCs/>
      </w:rPr>
      <w:t>2</w:t>
    </w:r>
    <w:r w:rsidRPr="00300219">
      <w:rPr>
        <w:rFonts w:ascii="Garamond" w:hAnsi="Garamond"/>
        <w:b/>
        <w:bCs/>
      </w:rPr>
      <w:fldChar w:fldCharType="end"/>
    </w:r>
  </w:p>
  <w:p w14:paraId="1491A627" w14:textId="77777777" w:rsidR="00940A05" w:rsidRPr="00300219" w:rsidRDefault="00940A05" w:rsidP="00940A05">
    <w:pPr>
      <w:spacing w:after="0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9A59" w14:textId="77777777" w:rsidR="00817F74" w:rsidRDefault="00817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29A53" w14:textId="77777777" w:rsidR="00BC1D56" w:rsidRDefault="00BC1D56" w:rsidP="00295FCD">
      <w:pPr>
        <w:spacing w:after="0" w:line="240" w:lineRule="auto"/>
      </w:pPr>
      <w:r>
        <w:separator/>
      </w:r>
    </w:p>
  </w:footnote>
  <w:footnote w:type="continuationSeparator" w:id="0">
    <w:p w14:paraId="614B0C6F" w14:textId="77777777" w:rsidR="00BC1D56" w:rsidRDefault="00BC1D56" w:rsidP="00295FCD">
      <w:pPr>
        <w:spacing w:after="0" w:line="240" w:lineRule="auto"/>
      </w:pPr>
      <w:r>
        <w:continuationSeparator/>
      </w:r>
    </w:p>
  </w:footnote>
  <w:footnote w:type="continuationNotice" w:id="1">
    <w:p w14:paraId="174F7A08" w14:textId="77777777" w:rsidR="00BC1D56" w:rsidRDefault="00BC1D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AF186" w14:textId="74ADB90F" w:rsidR="00300219" w:rsidRDefault="00F43E96">
    <w:pPr>
      <w:pStyle w:val="Header"/>
    </w:pPr>
    <w:r>
      <w:rPr>
        <w:noProof/>
      </w:rPr>
      <w:pict w14:anchorId="19FF5D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137266" o:spid="_x0000_s1026" type="#_x0000_t136" style="position:absolute;margin-left:0;margin-top:0;width:596.9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8D0C" w14:textId="69C839A3" w:rsidR="00300219" w:rsidRDefault="00F43E96">
    <w:pPr>
      <w:pStyle w:val="Header"/>
    </w:pPr>
    <w:r>
      <w:rPr>
        <w:noProof/>
      </w:rPr>
      <w:pict w14:anchorId="1F3C5C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137267" o:spid="_x0000_s1027" type="#_x0000_t136" style="position:absolute;margin-left:0;margin-top:0;width:596.9pt;height:62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7E6BA" w14:textId="5D2A05C8" w:rsidR="00300219" w:rsidRDefault="00F43E96">
    <w:pPr>
      <w:pStyle w:val="Header"/>
    </w:pPr>
    <w:r>
      <w:rPr>
        <w:noProof/>
      </w:rPr>
      <w:pict w14:anchorId="58054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137265" o:spid="_x0000_s1025" type="#_x0000_t136" style="position:absolute;margin-left:0;margin-top:0;width:596.9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F2625"/>
    <w:multiLevelType w:val="hybridMultilevel"/>
    <w:tmpl w:val="4A68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6F29"/>
    <w:multiLevelType w:val="hybridMultilevel"/>
    <w:tmpl w:val="B134C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85600"/>
    <w:multiLevelType w:val="hybridMultilevel"/>
    <w:tmpl w:val="EEA6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7C1D"/>
    <w:multiLevelType w:val="hybridMultilevel"/>
    <w:tmpl w:val="7742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50DC7"/>
    <w:multiLevelType w:val="hybridMultilevel"/>
    <w:tmpl w:val="558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5111">
    <w:abstractNumId w:val="0"/>
  </w:num>
  <w:num w:numId="2" w16cid:durableId="486937814">
    <w:abstractNumId w:val="4"/>
  </w:num>
  <w:num w:numId="3" w16cid:durableId="2001881773">
    <w:abstractNumId w:val="2"/>
  </w:num>
  <w:num w:numId="4" w16cid:durableId="1324041834">
    <w:abstractNumId w:val="1"/>
  </w:num>
  <w:num w:numId="5" w16cid:durableId="1725255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F6"/>
    <w:rsid w:val="000162DC"/>
    <w:rsid w:val="00020A7E"/>
    <w:rsid w:val="00023A30"/>
    <w:rsid w:val="0006175D"/>
    <w:rsid w:val="000A4D40"/>
    <w:rsid w:val="000C56C6"/>
    <w:rsid w:val="000E151E"/>
    <w:rsid w:val="000F141D"/>
    <w:rsid w:val="0011178E"/>
    <w:rsid w:val="00126F80"/>
    <w:rsid w:val="00162F79"/>
    <w:rsid w:val="00185E15"/>
    <w:rsid w:val="001A2A35"/>
    <w:rsid w:val="001B2204"/>
    <w:rsid w:val="001B2B1B"/>
    <w:rsid w:val="001B4872"/>
    <w:rsid w:val="001D6E13"/>
    <w:rsid w:val="001F1F55"/>
    <w:rsid w:val="002009ED"/>
    <w:rsid w:val="002119C5"/>
    <w:rsid w:val="00216DA5"/>
    <w:rsid w:val="00237D9C"/>
    <w:rsid w:val="00240A23"/>
    <w:rsid w:val="00250D35"/>
    <w:rsid w:val="002630B2"/>
    <w:rsid w:val="00271A67"/>
    <w:rsid w:val="00295FCD"/>
    <w:rsid w:val="00297123"/>
    <w:rsid w:val="002A1C0F"/>
    <w:rsid w:val="002A6CCF"/>
    <w:rsid w:val="002B5D9B"/>
    <w:rsid w:val="002D5AEA"/>
    <w:rsid w:val="002F3AC4"/>
    <w:rsid w:val="00300219"/>
    <w:rsid w:val="00304065"/>
    <w:rsid w:val="003228A0"/>
    <w:rsid w:val="00331308"/>
    <w:rsid w:val="00345714"/>
    <w:rsid w:val="00351429"/>
    <w:rsid w:val="00364EE2"/>
    <w:rsid w:val="0039091F"/>
    <w:rsid w:val="00390F12"/>
    <w:rsid w:val="003A166C"/>
    <w:rsid w:val="003F0FEB"/>
    <w:rsid w:val="00405FB2"/>
    <w:rsid w:val="004259EE"/>
    <w:rsid w:val="004348E9"/>
    <w:rsid w:val="00452141"/>
    <w:rsid w:val="00475F81"/>
    <w:rsid w:val="00486AAF"/>
    <w:rsid w:val="004965CE"/>
    <w:rsid w:val="004A2233"/>
    <w:rsid w:val="004B3783"/>
    <w:rsid w:val="004C1996"/>
    <w:rsid w:val="004D12FB"/>
    <w:rsid w:val="00511767"/>
    <w:rsid w:val="0052057F"/>
    <w:rsid w:val="0052306F"/>
    <w:rsid w:val="00542595"/>
    <w:rsid w:val="00556FF3"/>
    <w:rsid w:val="005A746E"/>
    <w:rsid w:val="005C4AE3"/>
    <w:rsid w:val="005E4998"/>
    <w:rsid w:val="00607BA2"/>
    <w:rsid w:val="006243BE"/>
    <w:rsid w:val="00647E75"/>
    <w:rsid w:val="006745EB"/>
    <w:rsid w:val="00693883"/>
    <w:rsid w:val="006A0D9D"/>
    <w:rsid w:val="006A1F6A"/>
    <w:rsid w:val="006B628B"/>
    <w:rsid w:val="006F28D0"/>
    <w:rsid w:val="00724DE5"/>
    <w:rsid w:val="007443CB"/>
    <w:rsid w:val="00747C57"/>
    <w:rsid w:val="00761ED9"/>
    <w:rsid w:val="0079633C"/>
    <w:rsid w:val="00796EEB"/>
    <w:rsid w:val="007A38B5"/>
    <w:rsid w:val="007B16ED"/>
    <w:rsid w:val="007C560C"/>
    <w:rsid w:val="007D187D"/>
    <w:rsid w:val="007F42C5"/>
    <w:rsid w:val="007F4EBA"/>
    <w:rsid w:val="00813384"/>
    <w:rsid w:val="00817F74"/>
    <w:rsid w:val="00820EEE"/>
    <w:rsid w:val="008210CC"/>
    <w:rsid w:val="008412B9"/>
    <w:rsid w:val="0087771A"/>
    <w:rsid w:val="0088457F"/>
    <w:rsid w:val="0089423B"/>
    <w:rsid w:val="008B3CA7"/>
    <w:rsid w:val="008B3E51"/>
    <w:rsid w:val="008B62BC"/>
    <w:rsid w:val="008C7119"/>
    <w:rsid w:val="008E3880"/>
    <w:rsid w:val="00906704"/>
    <w:rsid w:val="00910D49"/>
    <w:rsid w:val="0091176D"/>
    <w:rsid w:val="00923F23"/>
    <w:rsid w:val="00940A05"/>
    <w:rsid w:val="0095747D"/>
    <w:rsid w:val="00970218"/>
    <w:rsid w:val="009A5E5B"/>
    <w:rsid w:val="009B44D7"/>
    <w:rsid w:val="009B6506"/>
    <w:rsid w:val="009B65FA"/>
    <w:rsid w:val="009D5251"/>
    <w:rsid w:val="00A045A1"/>
    <w:rsid w:val="00A42CD1"/>
    <w:rsid w:val="00A4417B"/>
    <w:rsid w:val="00A52A65"/>
    <w:rsid w:val="00A6344A"/>
    <w:rsid w:val="00A7702A"/>
    <w:rsid w:val="00A82CA8"/>
    <w:rsid w:val="00A9264A"/>
    <w:rsid w:val="00AA206E"/>
    <w:rsid w:val="00AF4977"/>
    <w:rsid w:val="00B263B3"/>
    <w:rsid w:val="00B36B13"/>
    <w:rsid w:val="00B40E8E"/>
    <w:rsid w:val="00B55B50"/>
    <w:rsid w:val="00B60001"/>
    <w:rsid w:val="00BC038F"/>
    <w:rsid w:val="00BC1D56"/>
    <w:rsid w:val="00BC3899"/>
    <w:rsid w:val="00BD7230"/>
    <w:rsid w:val="00BE2E1A"/>
    <w:rsid w:val="00C00EF8"/>
    <w:rsid w:val="00C06403"/>
    <w:rsid w:val="00C41123"/>
    <w:rsid w:val="00C847E6"/>
    <w:rsid w:val="00C87AFB"/>
    <w:rsid w:val="00CA0886"/>
    <w:rsid w:val="00CA71B0"/>
    <w:rsid w:val="00CB0E70"/>
    <w:rsid w:val="00CB7264"/>
    <w:rsid w:val="00CC1453"/>
    <w:rsid w:val="00CC263F"/>
    <w:rsid w:val="00CE58B1"/>
    <w:rsid w:val="00D041D8"/>
    <w:rsid w:val="00D638B7"/>
    <w:rsid w:val="00D831CF"/>
    <w:rsid w:val="00DE58C5"/>
    <w:rsid w:val="00DF035E"/>
    <w:rsid w:val="00E01A8E"/>
    <w:rsid w:val="00E201EA"/>
    <w:rsid w:val="00E2487B"/>
    <w:rsid w:val="00E402F6"/>
    <w:rsid w:val="00E43AC6"/>
    <w:rsid w:val="00E70689"/>
    <w:rsid w:val="00ED285C"/>
    <w:rsid w:val="00EE2A12"/>
    <w:rsid w:val="00EE66C6"/>
    <w:rsid w:val="00F113C6"/>
    <w:rsid w:val="00F177CF"/>
    <w:rsid w:val="00F41EA5"/>
    <w:rsid w:val="00F43E96"/>
    <w:rsid w:val="00F537BE"/>
    <w:rsid w:val="00F53C77"/>
    <w:rsid w:val="00F77E51"/>
    <w:rsid w:val="00F93366"/>
    <w:rsid w:val="00FA0338"/>
    <w:rsid w:val="00FA73DF"/>
    <w:rsid w:val="00FB6C14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94A5E"/>
  <w15:chartTrackingRefBased/>
  <w15:docId w15:val="{922C8CB6-8C16-403A-9EFA-463B3165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2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2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5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CD"/>
  </w:style>
  <w:style w:type="paragraph" w:styleId="Footer">
    <w:name w:val="footer"/>
    <w:basedOn w:val="Normal"/>
    <w:link w:val="FooterChar"/>
    <w:uiPriority w:val="99"/>
    <w:unhideWhenUsed/>
    <w:rsid w:val="00295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CD"/>
  </w:style>
  <w:style w:type="paragraph" w:styleId="Revision">
    <w:name w:val="Revision"/>
    <w:hidden/>
    <w:uiPriority w:val="99"/>
    <w:semiHidden/>
    <w:rsid w:val="009B65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6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0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0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ratusfp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rankc@stratusfp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F6B2B2740D4A890258B0453BDCF4" ma:contentTypeVersion="18" ma:contentTypeDescription="Create a new document." ma:contentTypeScope="" ma:versionID="2f794f9f7387d08389da12776bf15409">
  <xsd:schema xmlns:xsd="http://www.w3.org/2001/XMLSchema" xmlns:xs="http://www.w3.org/2001/XMLSchema" xmlns:p="http://schemas.microsoft.com/office/2006/metadata/properties" xmlns:ns2="87c57141-225c-4c25-b427-d2b90f70b00f" xmlns:ns3="8d2a9fb3-426e-4929-a5e2-f4f52753b2e4" targetNamespace="http://schemas.microsoft.com/office/2006/metadata/properties" ma:root="true" ma:fieldsID="74663b81072a21afd6f467af18c6edba" ns2:_="" ns3:_="">
    <xsd:import namespace="87c57141-225c-4c25-b427-d2b90f70b00f"/>
    <xsd:import namespace="8d2a9fb3-426e-4929-a5e2-f4f52753b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141-225c-4c25-b427-d2b90f70b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aec4db-51f1-4a88-91ee-40362ce68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a9fb3-426e-4929-a5e2-f4f52753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1801a2-0a4d-4d8b-a3ea-3043658216d2}" ma:internalName="TaxCatchAll" ma:showField="CatchAllData" ma:web="8d2a9fb3-426e-4929-a5e2-f4f52753b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a9fb3-426e-4929-a5e2-f4f52753b2e4" xsi:nil="true"/>
    <lcf76f155ced4ddcb4097134ff3c332f xmlns="87c57141-225c-4c25-b427-d2b90f70b0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ED17-0419-459F-8614-4AD958FA4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57141-225c-4c25-b427-d2b90f70b00f"/>
    <ds:schemaRef ds:uri="8d2a9fb3-426e-4929-a5e2-f4f52753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FD786-8D11-4EE0-86B9-BC89E4CA3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2FD71-4522-4B94-A911-690E431D75DB}">
  <ds:schemaRefs>
    <ds:schemaRef ds:uri="http://schemas.microsoft.com/office/2006/metadata/properties"/>
    <ds:schemaRef ds:uri="http://schemas.microsoft.com/office/infopath/2007/PartnerControls"/>
    <ds:schemaRef ds:uri="8d2a9fb3-426e-4929-a5e2-f4f52753b2e4"/>
    <ds:schemaRef ds:uri="87c57141-225c-4c25-b427-d2b90f70b00f"/>
  </ds:schemaRefs>
</ds:datastoreItem>
</file>

<file path=customXml/itemProps4.xml><?xml version="1.0" encoding="utf-8"?>
<ds:datastoreItem xmlns:ds="http://schemas.openxmlformats.org/officeDocument/2006/customXml" ds:itemID="{09EF1EEA-3AB6-42C5-B51F-FA1E44A5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2400</Characters>
  <Application>Microsoft Office Word</Application>
  <DocSecurity>0</DocSecurity>
  <Lines>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Links>
    <vt:vector size="12" baseType="variant">
      <vt:variant>
        <vt:i4>5439511</vt:i4>
      </vt:variant>
      <vt:variant>
        <vt:i4>3</vt:i4>
      </vt:variant>
      <vt:variant>
        <vt:i4>0</vt:i4>
      </vt:variant>
      <vt:variant>
        <vt:i4>5</vt:i4>
      </vt:variant>
      <vt:variant>
        <vt:lpwstr>http://www.stratusfp.com/</vt:lpwstr>
      </vt:variant>
      <vt:variant>
        <vt:lpwstr/>
      </vt:variant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mailto:frankc@stratusfp.com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Cooper</dc:creator>
  <cp:keywords/>
  <dc:description/>
  <cp:lastModifiedBy>Frank Campbell</cp:lastModifiedBy>
  <cp:revision>6</cp:revision>
  <cp:lastPrinted>2023-07-06T12:58:00Z</cp:lastPrinted>
  <dcterms:created xsi:type="dcterms:W3CDTF">2024-10-02T00:50:00Z</dcterms:created>
  <dcterms:modified xsi:type="dcterms:W3CDTF">2024-10-09T22:03:00Z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0x0101006519F6B2B2740D4A890258B0453BDCF4</vt:lpwstr>
  </property>
  <property fmtid="{D5CDD505-2E9C-101B-9397-08002B2CF9AE}" pid="3" name="MediaServiceImageTags">
    <vt:lpwstr/>
  </property>
  <property fmtid="{D5CDD505-2E9C-101B-9397-08002B2CF9AE}" pid="4" name="GrammarlyDocumentId">
    <vt:lpwstr>639374488d1655b7632e29d067f2f08012873635e7b2f7562df01011ee4ecb17</vt:lpwstr>
  </property>
</Properties>
</file>