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4DD" w:rsidRPr="00DF54DD" w:rsidRDefault="00DF54DD" w:rsidP="00F1710F">
      <w:pPr>
        <w:spacing w:line="276" w:lineRule="auto"/>
        <w:outlineLvl w:val="0"/>
        <w:rPr>
          <w:rFonts w:ascii="Arial" w:eastAsia="Times New Roman" w:hAnsi="Arial" w:cs="Arial"/>
          <w:b/>
          <w:bCs/>
          <w:color w:val="1F1F1F"/>
          <w:kern w:val="36"/>
          <w:sz w:val="48"/>
          <w:szCs w:val="48"/>
          <w14:ligatures w14:val="none"/>
        </w:rPr>
      </w:pPr>
      <w:r w:rsidRPr="00DF54DD">
        <w:rPr>
          <w:rFonts w:ascii="Arial" w:eastAsia="Times New Roman" w:hAnsi="Arial" w:cs="Arial"/>
          <w:b/>
          <w:bCs/>
          <w:color w:val="1F1F1F"/>
          <w:kern w:val="36"/>
          <w:sz w:val="48"/>
          <w:szCs w:val="48"/>
          <w14:ligatures w14:val="none"/>
        </w:rPr>
        <w:t>APRIL HERNANDEZ, BSN, RN, CEN</w:t>
      </w:r>
    </w:p>
    <w:p w:rsidR="00DF54DD" w:rsidRPr="00DF54DD" w:rsidRDefault="00DF54DD" w:rsidP="00F1710F">
      <w:p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Legal Nurse Consultant</w:t>
      </w:r>
    </w:p>
    <w:p w:rsidR="00C73B45" w:rsidRPr="00E2382C" w:rsidRDefault="00C73B45" w:rsidP="00F1710F">
      <w:pPr>
        <w:spacing w:line="276" w:lineRule="auto"/>
        <w:rPr>
          <w:rFonts w:ascii="Arial" w:eastAsia="Times New Roman" w:hAnsi="Arial" w:cs="Arial"/>
          <w:color w:val="1F1F1F"/>
          <w:kern w:val="0"/>
          <w:sz w:val="22"/>
          <w:szCs w:val="22"/>
          <w14:ligatures w14:val="none"/>
        </w:rPr>
      </w:pPr>
      <w:r w:rsidRPr="00E2382C">
        <w:rPr>
          <w:rFonts w:ascii="Arial" w:eastAsia="Times New Roman" w:hAnsi="Arial" w:cs="Arial"/>
          <w:color w:val="1F1F1F"/>
          <w:kern w:val="0"/>
          <w:sz w:val="22"/>
          <w:szCs w:val="22"/>
          <w14:ligatures w14:val="none"/>
        </w:rPr>
        <w:t xml:space="preserve">7575 Bear Creek Drive </w:t>
      </w:r>
      <w:r w:rsidR="00DF54DD" w:rsidRPr="00DF54DD">
        <w:rPr>
          <w:rFonts w:ascii="Arial" w:eastAsia="Times New Roman" w:hAnsi="Arial" w:cs="Arial"/>
          <w:color w:val="1F1F1F"/>
          <w:kern w:val="0"/>
          <w:sz w:val="22"/>
          <w:szCs w:val="22"/>
          <w14:ligatures w14:val="none"/>
        </w:rPr>
        <w:t>Fontana, CA 92336</w:t>
      </w:r>
    </w:p>
    <w:p w:rsidR="00DF54DD" w:rsidRDefault="00DF54DD" w:rsidP="00F1710F">
      <w:p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909</w:t>
      </w:r>
      <w:r w:rsidR="0022761A" w:rsidRPr="00E2382C">
        <w:rPr>
          <w:rFonts w:ascii="Arial" w:eastAsia="Times New Roman" w:hAnsi="Arial" w:cs="Arial"/>
          <w:color w:val="1F1F1F"/>
          <w:kern w:val="0"/>
          <w:sz w:val="22"/>
          <w:szCs w:val="22"/>
          <w14:ligatures w14:val="none"/>
        </w:rPr>
        <w:t>.</w:t>
      </w:r>
      <w:r w:rsidRPr="00DF54DD">
        <w:rPr>
          <w:rFonts w:ascii="Arial" w:eastAsia="Times New Roman" w:hAnsi="Arial" w:cs="Arial"/>
          <w:color w:val="1F1F1F"/>
          <w:kern w:val="0"/>
          <w:sz w:val="22"/>
          <w:szCs w:val="22"/>
          <w14:ligatures w14:val="none"/>
        </w:rPr>
        <w:t>200</w:t>
      </w:r>
      <w:r w:rsidR="0022761A" w:rsidRPr="00E2382C">
        <w:rPr>
          <w:rFonts w:ascii="Arial" w:eastAsia="Times New Roman" w:hAnsi="Arial" w:cs="Arial"/>
          <w:color w:val="1F1F1F"/>
          <w:kern w:val="0"/>
          <w:sz w:val="22"/>
          <w:szCs w:val="22"/>
          <w14:ligatures w14:val="none"/>
        </w:rPr>
        <w:t>.</w:t>
      </w:r>
      <w:r w:rsidRPr="00DF54DD">
        <w:rPr>
          <w:rFonts w:ascii="Arial" w:eastAsia="Times New Roman" w:hAnsi="Arial" w:cs="Arial"/>
          <w:color w:val="1F1F1F"/>
          <w:kern w:val="0"/>
          <w:sz w:val="22"/>
          <w:szCs w:val="22"/>
          <w14:ligatures w14:val="none"/>
        </w:rPr>
        <w:t xml:space="preserve">6586 | </w:t>
      </w:r>
      <w:hyperlink r:id="rId5" w:history="1">
        <w:r w:rsidR="00F1710F" w:rsidRPr="000D55B2">
          <w:rPr>
            <w:rStyle w:val="Hyperlink"/>
            <w:rFonts w:ascii="Arial" w:eastAsia="Times New Roman" w:hAnsi="Arial" w:cs="Arial"/>
            <w:kern w:val="0"/>
            <w:sz w:val="22"/>
            <w:szCs w:val="22"/>
            <w14:ligatures w14:val="none"/>
          </w:rPr>
          <w:t>April.Hernandez.LNC@gmail.com</w:t>
        </w:r>
      </w:hyperlink>
    </w:p>
    <w:p w:rsidR="00F1710F" w:rsidRPr="00DF54DD" w:rsidRDefault="00F1710F" w:rsidP="00F1710F">
      <w:pPr>
        <w:spacing w:line="276" w:lineRule="auto"/>
        <w:rPr>
          <w:rFonts w:ascii="Arial" w:eastAsia="Times New Roman" w:hAnsi="Arial" w:cs="Arial"/>
          <w:color w:val="1F1F1F"/>
          <w:kern w:val="0"/>
          <w:sz w:val="22"/>
          <w:szCs w:val="22"/>
          <w14:ligatures w14:val="none"/>
        </w:rPr>
      </w:pPr>
    </w:p>
    <w:p w:rsidR="00DF54DD" w:rsidRPr="00DF54DD" w:rsidRDefault="00DF54DD" w:rsidP="00F1710F">
      <w:pPr>
        <w:spacing w:line="276" w:lineRule="auto"/>
        <w:outlineLvl w:val="2"/>
        <w:rPr>
          <w:rFonts w:ascii="Arial" w:eastAsia="Times New Roman" w:hAnsi="Arial" w:cs="Arial"/>
          <w:b/>
          <w:bCs/>
          <w:color w:val="1F1F1F"/>
          <w:kern w:val="0"/>
          <w:sz w:val="27"/>
          <w:szCs w:val="27"/>
          <w14:ligatures w14:val="none"/>
        </w:rPr>
      </w:pPr>
      <w:r w:rsidRPr="00DF54DD">
        <w:rPr>
          <w:rFonts w:ascii="Arial" w:eastAsia="Times New Roman" w:hAnsi="Arial" w:cs="Arial"/>
          <w:b/>
          <w:bCs/>
          <w:color w:val="1F1F1F"/>
          <w:kern w:val="0"/>
          <w:sz w:val="27"/>
          <w:szCs w:val="27"/>
          <w:bdr w:val="none" w:sz="0" w:space="0" w:color="auto" w:frame="1"/>
          <w14:ligatures w14:val="none"/>
        </w:rPr>
        <w:t>PROFESSIONAL SUMMARY</w:t>
      </w:r>
    </w:p>
    <w:p w:rsidR="00DF54DD" w:rsidRPr="00DF54DD" w:rsidRDefault="00DF54DD" w:rsidP="00F1710F">
      <w:p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Board-certified Registered Nurse and Legal Nurse Consultant with over 2</w:t>
      </w:r>
      <w:r w:rsidR="002C3EA4" w:rsidRPr="00E2382C">
        <w:rPr>
          <w:rFonts w:ascii="Arial" w:eastAsia="Times New Roman" w:hAnsi="Arial" w:cs="Arial"/>
          <w:color w:val="1F1F1F"/>
          <w:kern w:val="0"/>
          <w:sz w:val="22"/>
          <w:szCs w:val="22"/>
          <w14:ligatures w14:val="none"/>
        </w:rPr>
        <w:t>6</w:t>
      </w:r>
      <w:r w:rsidRPr="00DF54DD">
        <w:rPr>
          <w:rFonts w:ascii="Arial" w:eastAsia="Times New Roman" w:hAnsi="Arial" w:cs="Arial"/>
          <w:color w:val="1F1F1F"/>
          <w:kern w:val="0"/>
          <w:sz w:val="22"/>
          <w:szCs w:val="22"/>
          <w14:ligatures w14:val="none"/>
        </w:rPr>
        <w:t xml:space="preserve"> years of comprehensive experience in high-acuity Emergency Medicine, </w:t>
      </w:r>
      <w:proofErr w:type="spellStart"/>
      <w:r w:rsidRPr="00DF54DD">
        <w:rPr>
          <w:rFonts w:ascii="Arial" w:eastAsia="Times New Roman" w:hAnsi="Arial" w:cs="Arial"/>
          <w:color w:val="1F1F1F"/>
          <w:kern w:val="0"/>
          <w:sz w:val="22"/>
          <w:szCs w:val="22"/>
          <w14:ligatures w14:val="none"/>
        </w:rPr>
        <w:t>Med</w:t>
      </w:r>
      <w:r w:rsidRPr="00E2382C">
        <w:rPr>
          <w:rFonts w:ascii="Arial" w:eastAsia="Times New Roman" w:hAnsi="Arial" w:cs="Arial"/>
          <w:color w:val="1F1F1F"/>
          <w:kern w:val="0"/>
          <w:sz w:val="22"/>
          <w:szCs w:val="22"/>
          <w14:ligatures w14:val="none"/>
        </w:rPr>
        <w:t>Spa</w:t>
      </w:r>
      <w:proofErr w:type="spellEnd"/>
      <w:r w:rsidRPr="00DF54DD">
        <w:rPr>
          <w:rFonts w:ascii="Arial" w:eastAsia="Times New Roman" w:hAnsi="Arial" w:cs="Arial"/>
          <w:color w:val="1F1F1F"/>
          <w:kern w:val="0"/>
          <w:sz w:val="22"/>
          <w:szCs w:val="22"/>
          <w14:ligatures w14:val="none"/>
        </w:rPr>
        <w:t xml:space="preserve">, and Aesthetic Nursing. Expert in medical record analysis, identifying deviations from the Standard of Care, and synthesizing complex clinical data into actionable legal insights. Proven track record in providing litigation support for medical malpractice, personal injury, </w:t>
      </w:r>
      <w:r w:rsidR="00C73B45" w:rsidRPr="00E2382C">
        <w:rPr>
          <w:rFonts w:ascii="Arial" w:eastAsia="Times New Roman" w:hAnsi="Arial" w:cs="Arial"/>
          <w:color w:val="1F1F1F"/>
          <w:kern w:val="0"/>
          <w:sz w:val="22"/>
          <w:szCs w:val="22"/>
          <w14:ligatures w14:val="none"/>
        </w:rPr>
        <w:t xml:space="preserve">criminal, </w:t>
      </w:r>
      <w:r w:rsidRPr="00DF54DD">
        <w:rPr>
          <w:rFonts w:ascii="Arial" w:eastAsia="Times New Roman" w:hAnsi="Arial" w:cs="Arial"/>
          <w:color w:val="1F1F1F"/>
          <w:kern w:val="0"/>
          <w:sz w:val="22"/>
          <w:szCs w:val="22"/>
          <w14:ligatures w14:val="none"/>
        </w:rPr>
        <w:t>and wrongful death cases.</w:t>
      </w:r>
    </w:p>
    <w:p w:rsidR="00DF54DD" w:rsidRPr="00DF54DD" w:rsidRDefault="00D67889" w:rsidP="00F1710F">
      <w:pPr>
        <w:spacing w:line="276" w:lineRule="auto"/>
        <w:rPr>
          <w:rFonts w:ascii="Arial" w:eastAsia="Times New Roman" w:hAnsi="Arial" w:cs="Arial"/>
          <w:color w:val="1F1F1F"/>
          <w:kern w:val="0"/>
          <w14:ligatures w14:val="none"/>
        </w:rPr>
      </w:pPr>
      <w:r>
        <w:rPr>
          <w:rFonts w:ascii="Arial" w:eastAsia="Times New Roman" w:hAnsi="Arial" w:cs="Arial"/>
          <w:noProof/>
          <w:color w:val="1F1F1F"/>
          <w:kern w:val="0"/>
        </w:rPr>
        <w:pict>
          <v:rect id="_x0000_i1030" alt="" style="width:468pt;height:.05pt;mso-width-percent:0;mso-height-percent:0;mso-width-percent:0;mso-height-percent:0" o:hralign="center" o:hrstd="t" o:hrnoshade="t" o:hr="t" fillcolor="gray" stroked="f"/>
        </w:pict>
      </w:r>
    </w:p>
    <w:p w:rsidR="00DF54DD" w:rsidRPr="00DF54DD" w:rsidRDefault="00DF54DD" w:rsidP="00F1710F">
      <w:pPr>
        <w:spacing w:line="276" w:lineRule="auto"/>
        <w:outlineLvl w:val="2"/>
        <w:rPr>
          <w:rFonts w:ascii="Arial" w:eastAsia="Times New Roman" w:hAnsi="Arial" w:cs="Arial"/>
          <w:b/>
          <w:bCs/>
          <w:color w:val="1F1F1F"/>
          <w:kern w:val="0"/>
          <w:sz w:val="27"/>
          <w:szCs w:val="27"/>
          <w14:ligatures w14:val="none"/>
        </w:rPr>
      </w:pPr>
      <w:r w:rsidRPr="00DF54DD">
        <w:rPr>
          <w:rFonts w:ascii="Arial" w:eastAsia="Times New Roman" w:hAnsi="Arial" w:cs="Arial"/>
          <w:b/>
          <w:bCs/>
          <w:color w:val="1F1F1F"/>
          <w:kern w:val="0"/>
          <w:sz w:val="27"/>
          <w:szCs w:val="27"/>
          <w:bdr w:val="none" w:sz="0" w:space="0" w:color="auto" w:frame="1"/>
          <w14:ligatures w14:val="none"/>
        </w:rPr>
        <w:t>CORE COMPETENCIES</w:t>
      </w:r>
    </w:p>
    <w:p w:rsidR="00DF54DD" w:rsidRPr="00DF54DD" w:rsidRDefault="00DF54DD" w:rsidP="00F1710F">
      <w:pPr>
        <w:numPr>
          <w:ilvl w:val="0"/>
          <w:numId w:val="1"/>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b/>
          <w:bCs/>
          <w:color w:val="1F1F1F"/>
          <w:kern w:val="0"/>
          <w:sz w:val="22"/>
          <w:szCs w:val="22"/>
          <w:bdr w:val="none" w:sz="0" w:space="0" w:color="auto" w:frame="1"/>
          <w14:ligatures w14:val="none"/>
        </w:rPr>
        <w:t>Legal Support:</w:t>
      </w:r>
      <w:r w:rsidRPr="00DF54DD">
        <w:rPr>
          <w:rFonts w:ascii="Arial" w:eastAsia="Times New Roman" w:hAnsi="Arial" w:cs="Arial"/>
          <w:color w:val="1F1F1F"/>
          <w:kern w:val="0"/>
          <w:sz w:val="22"/>
          <w:szCs w:val="22"/>
          <w14:ligatures w14:val="none"/>
        </w:rPr>
        <w:t xml:space="preserve"> Medical Record Chronologies, Merit Screening, Fact Summarie</w:t>
      </w:r>
      <w:r w:rsidR="002C3EA4" w:rsidRPr="00E2382C">
        <w:rPr>
          <w:rFonts w:ascii="Arial" w:eastAsia="Times New Roman" w:hAnsi="Arial" w:cs="Arial"/>
          <w:color w:val="1F1F1F"/>
          <w:kern w:val="0"/>
          <w:sz w:val="22"/>
          <w:szCs w:val="22"/>
          <w14:ligatures w14:val="none"/>
        </w:rPr>
        <w:t>s</w:t>
      </w:r>
      <w:r w:rsidRPr="00DF54DD">
        <w:rPr>
          <w:rFonts w:ascii="Arial" w:eastAsia="Times New Roman" w:hAnsi="Arial" w:cs="Arial"/>
          <w:color w:val="1F1F1F"/>
          <w:kern w:val="0"/>
          <w:sz w:val="22"/>
          <w:szCs w:val="22"/>
          <w14:ligatures w14:val="none"/>
        </w:rPr>
        <w:t>,</w:t>
      </w:r>
      <w:r w:rsidR="002C3EA4" w:rsidRPr="00E2382C">
        <w:rPr>
          <w:rFonts w:ascii="Arial" w:eastAsia="Times New Roman" w:hAnsi="Arial" w:cs="Arial"/>
          <w:color w:val="1F1F1F"/>
          <w:kern w:val="0"/>
          <w:sz w:val="22"/>
          <w:szCs w:val="22"/>
          <w14:ligatures w14:val="none"/>
        </w:rPr>
        <w:t xml:space="preserve"> Affidavit Preparation, Written and Verbal Declarations</w:t>
      </w:r>
      <w:r w:rsidRPr="00DF54DD">
        <w:rPr>
          <w:rFonts w:ascii="Arial" w:eastAsia="Times New Roman" w:hAnsi="Arial" w:cs="Arial"/>
          <w:color w:val="1F1F1F"/>
          <w:kern w:val="0"/>
          <w:sz w:val="22"/>
          <w:szCs w:val="22"/>
          <w14:ligatures w14:val="none"/>
        </w:rPr>
        <w:t xml:space="preserve"> and Expert Witness Testimony.</w:t>
      </w:r>
    </w:p>
    <w:p w:rsidR="00DF54DD" w:rsidRPr="00DF54DD" w:rsidRDefault="00DF54DD" w:rsidP="00F1710F">
      <w:pPr>
        <w:numPr>
          <w:ilvl w:val="0"/>
          <w:numId w:val="1"/>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b/>
          <w:bCs/>
          <w:color w:val="1F1F1F"/>
          <w:kern w:val="0"/>
          <w:sz w:val="22"/>
          <w:szCs w:val="22"/>
          <w:bdr w:val="none" w:sz="0" w:space="0" w:color="auto" w:frame="1"/>
          <w14:ligatures w14:val="none"/>
        </w:rPr>
        <w:t>Clinical Expertise:</w:t>
      </w:r>
      <w:r w:rsidRPr="00DF54DD">
        <w:rPr>
          <w:rFonts w:ascii="Arial" w:eastAsia="Times New Roman" w:hAnsi="Arial" w:cs="Arial"/>
          <w:color w:val="1F1F1F"/>
          <w:kern w:val="0"/>
          <w:sz w:val="22"/>
          <w:szCs w:val="22"/>
          <w14:ligatures w14:val="none"/>
        </w:rPr>
        <w:t xml:space="preserve"> </w:t>
      </w:r>
      <w:r w:rsidR="00C73B45" w:rsidRPr="00E2382C">
        <w:rPr>
          <w:rFonts w:ascii="Arial" w:eastAsia="Times New Roman" w:hAnsi="Arial" w:cs="Arial"/>
          <w:color w:val="1F1F1F"/>
          <w:kern w:val="0"/>
          <w:sz w:val="22"/>
          <w:szCs w:val="22"/>
          <w14:ligatures w14:val="none"/>
        </w:rPr>
        <w:t xml:space="preserve">Includes but not limited to: </w:t>
      </w:r>
      <w:r w:rsidRPr="00DF54DD">
        <w:rPr>
          <w:rFonts w:ascii="Arial" w:eastAsia="Times New Roman" w:hAnsi="Arial" w:cs="Arial"/>
          <w:color w:val="1F1F1F"/>
          <w:kern w:val="0"/>
          <w:sz w:val="22"/>
          <w:szCs w:val="22"/>
          <w14:ligatures w14:val="none"/>
        </w:rPr>
        <w:t>Adult/Pediatric Trauma</w:t>
      </w:r>
      <w:r w:rsidRPr="00E2382C">
        <w:rPr>
          <w:rFonts w:ascii="Arial" w:eastAsia="Times New Roman" w:hAnsi="Arial" w:cs="Arial"/>
          <w:color w:val="1F1F1F"/>
          <w:kern w:val="0"/>
          <w:sz w:val="22"/>
          <w:szCs w:val="22"/>
          <w14:ligatures w14:val="none"/>
        </w:rPr>
        <w:t xml:space="preserve"> and Emergency Care</w:t>
      </w:r>
      <w:r w:rsidRPr="00DF54DD">
        <w:rPr>
          <w:rFonts w:ascii="Arial" w:eastAsia="Times New Roman" w:hAnsi="Arial" w:cs="Arial"/>
          <w:color w:val="1F1F1F"/>
          <w:kern w:val="0"/>
          <w:sz w:val="22"/>
          <w:szCs w:val="22"/>
          <w14:ligatures w14:val="none"/>
        </w:rPr>
        <w:t>, STEMI</w:t>
      </w:r>
      <w:r w:rsidR="00C73B45" w:rsidRPr="00E2382C">
        <w:rPr>
          <w:rFonts w:ascii="Arial" w:eastAsia="Times New Roman" w:hAnsi="Arial" w:cs="Arial"/>
          <w:color w:val="1F1F1F"/>
          <w:kern w:val="0"/>
          <w:sz w:val="22"/>
          <w:szCs w:val="22"/>
          <w14:ligatures w14:val="none"/>
        </w:rPr>
        <w:t xml:space="preserve">, Myocardial Infarction, </w:t>
      </w:r>
      <w:r w:rsidRPr="00DF54DD">
        <w:rPr>
          <w:rFonts w:ascii="Arial" w:eastAsia="Times New Roman" w:hAnsi="Arial" w:cs="Arial"/>
          <w:color w:val="1F1F1F"/>
          <w:kern w:val="0"/>
          <w:sz w:val="22"/>
          <w:szCs w:val="22"/>
          <w14:ligatures w14:val="none"/>
        </w:rPr>
        <w:t xml:space="preserve">Stroke Protocols, Bariatrics, </w:t>
      </w:r>
      <w:r w:rsidR="00C73B45" w:rsidRPr="00E2382C">
        <w:rPr>
          <w:rFonts w:ascii="Arial" w:eastAsia="Times New Roman" w:hAnsi="Arial" w:cs="Arial"/>
          <w:color w:val="1F1F1F"/>
          <w:kern w:val="0"/>
          <w:sz w:val="22"/>
          <w:szCs w:val="22"/>
          <w14:ligatures w14:val="none"/>
        </w:rPr>
        <w:t xml:space="preserve">Sepsis, Shock, </w:t>
      </w:r>
      <w:r w:rsidR="0022761A" w:rsidRPr="00E2382C">
        <w:rPr>
          <w:rFonts w:ascii="Arial" w:eastAsia="Times New Roman" w:hAnsi="Arial" w:cs="Arial"/>
          <w:color w:val="1F1F1F"/>
          <w:kern w:val="0"/>
          <w:sz w:val="22"/>
          <w:szCs w:val="22"/>
          <w14:ligatures w14:val="none"/>
        </w:rPr>
        <w:t xml:space="preserve">Overdose, Diabetic emergencies, Respiratory emergencies, Obstetric &amp; Gynecologic emergencies, Psychiatric and Orthopedic emergencies. </w:t>
      </w:r>
      <w:r w:rsidRPr="00DF54DD">
        <w:rPr>
          <w:rFonts w:ascii="Arial" w:eastAsia="Times New Roman" w:hAnsi="Arial" w:cs="Arial"/>
          <w:color w:val="1F1F1F"/>
          <w:kern w:val="0"/>
          <w:sz w:val="22"/>
          <w:szCs w:val="22"/>
          <w14:ligatures w14:val="none"/>
        </w:rPr>
        <w:t>Triage Accuracy,</w:t>
      </w:r>
      <w:r w:rsidRPr="00E2382C">
        <w:rPr>
          <w:rFonts w:ascii="Arial" w:eastAsia="Times New Roman" w:hAnsi="Arial" w:cs="Arial"/>
          <w:color w:val="1F1F1F"/>
          <w:kern w:val="0"/>
          <w:sz w:val="22"/>
          <w:szCs w:val="22"/>
          <w14:ligatures w14:val="none"/>
        </w:rPr>
        <w:t xml:space="preserve"> </w:t>
      </w:r>
      <w:r w:rsidRPr="00DF54DD">
        <w:rPr>
          <w:rFonts w:ascii="Arial" w:eastAsia="Times New Roman" w:hAnsi="Arial" w:cs="Arial"/>
          <w:color w:val="1F1F1F"/>
          <w:kern w:val="0"/>
          <w:sz w:val="22"/>
          <w:szCs w:val="22"/>
          <w14:ligatures w14:val="none"/>
        </w:rPr>
        <w:t>Aesthetic Complications.</w:t>
      </w:r>
    </w:p>
    <w:p w:rsidR="00DF54DD" w:rsidRPr="00DF54DD" w:rsidRDefault="00DF54DD" w:rsidP="00F1710F">
      <w:pPr>
        <w:numPr>
          <w:ilvl w:val="0"/>
          <w:numId w:val="1"/>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b/>
          <w:bCs/>
          <w:color w:val="1F1F1F"/>
          <w:kern w:val="0"/>
          <w:sz w:val="22"/>
          <w:szCs w:val="22"/>
          <w:bdr w:val="none" w:sz="0" w:space="0" w:color="auto" w:frame="1"/>
          <w14:ligatures w14:val="none"/>
        </w:rPr>
        <w:t>Risk Management:</w:t>
      </w:r>
      <w:r w:rsidRPr="00DF54DD">
        <w:rPr>
          <w:rFonts w:ascii="Arial" w:eastAsia="Times New Roman" w:hAnsi="Arial" w:cs="Arial"/>
          <w:color w:val="1F1F1F"/>
          <w:kern w:val="0"/>
          <w:sz w:val="22"/>
          <w:szCs w:val="22"/>
          <w14:ligatures w14:val="none"/>
        </w:rPr>
        <w:t xml:space="preserve"> Standards of Care Analysis, Regulatory Compliance (Joint Commission/Title 22), </w:t>
      </w:r>
      <w:r w:rsidR="0022761A" w:rsidRPr="00E2382C">
        <w:rPr>
          <w:rFonts w:ascii="Arial" w:eastAsia="Times New Roman" w:hAnsi="Arial" w:cs="Arial"/>
          <w:color w:val="1F1F1F"/>
          <w:kern w:val="0"/>
          <w:sz w:val="22"/>
          <w:szCs w:val="22"/>
          <w14:ligatures w14:val="none"/>
        </w:rPr>
        <w:t xml:space="preserve">Delay in Diagnoses, Failure to Rescue, </w:t>
      </w:r>
      <w:r w:rsidRPr="00E2382C">
        <w:rPr>
          <w:rFonts w:ascii="Arial" w:eastAsia="Times New Roman" w:hAnsi="Arial" w:cs="Arial"/>
          <w:color w:val="1F1F1F"/>
          <w:kern w:val="0"/>
          <w:sz w:val="22"/>
          <w:szCs w:val="22"/>
          <w14:ligatures w14:val="none"/>
        </w:rPr>
        <w:t xml:space="preserve">Falls, Inappropriate Discharge, Infection Control, </w:t>
      </w:r>
      <w:r w:rsidRPr="00DF54DD">
        <w:rPr>
          <w:rFonts w:ascii="Arial" w:eastAsia="Times New Roman" w:hAnsi="Arial" w:cs="Arial"/>
          <w:color w:val="1F1F1F"/>
          <w:kern w:val="0"/>
          <w:sz w:val="22"/>
          <w:szCs w:val="22"/>
          <w14:ligatures w14:val="none"/>
        </w:rPr>
        <w:t>and Medication Error Identification.</w:t>
      </w:r>
    </w:p>
    <w:p w:rsidR="00DF54DD" w:rsidRPr="00DF54DD" w:rsidRDefault="00D67889" w:rsidP="00F1710F">
      <w:pPr>
        <w:spacing w:line="276" w:lineRule="auto"/>
        <w:rPr>
          <w:rFonts w:ascii="Arial" w:eastAsia="Times New Roman" w:hAnsi="Arial" w:cs="Arial"/>
          <w:color w:val="1F1F1F"/>
          <w:kern w:val="0"/>
          <w14:ligatures w14:val="none"/>
        </w:rPr>
      </w:pPr>
      <w:r>
        <w:rPr>
          <w:rFonts w:ascii="Arial" w:eastAsia="Times New Roman" w:hAnsi="Arial" w:cs="Arial"/>
          <w:noProof/>
          <w:color w:val="1F1F1F"/>
          <w:kern w:val="0"/>
        </w:rPr>
        <w:pict>
          <v:rect id="_x0000_i1029" alt="" style="width:468pt;height:.05pt;mso-width-percent:0;mso-height-percent:0;mso-width-percent:0;mso-height-percent:0" o:hralign="center" o:hrstd="t" o:hrnoshade="t" o:hr="t" fillcolor="gray" stroked="f"/>
        </w:pict>
      </w:r>
    </w:p>
    <w:p w:rsidR="00E2382C" w:rsidRPr="00DF54DD" w:rsidRDefault="00DF54DD" w:rsidP="00F1710F">
      <w:pPr>
        <w:spacing w:line="276" w:lineRule="auto"/>
        <w:outlineLvl w:val="2"/>
        <w:rPr>
          <w:rFonts w:ascii="Arial" w:eastAsia="Times New Roman" w:hAnsi="Arial" w:cs="Arial"/>
          <w:b/>
          <w:bCs/>
          <w:color w:val="1F1F1F"/>
          <w:kern w:val="0"/>
          <w:sz w:val="27"/>
          <w:szCs w:val="27"/>
          <w:bdr w:val="none" w:sz="0" w:space="0" w:color="auto" w:frame="1"/>
          <w14:ligatures w14:val="none"/>
        </w:rPr>
      </w:pPr>
      <w:r w:rsidRPr="00DF54DD">
        <w:rPr>
          <w:rFonts w:ascii="Arial" w:eastAsia="Times New Roman" w:hAnsi="Arial" w:cs="Arial"/>
          <w:b/>
          <w:bCs/>
          <w:color w:val="1F1F1F"/>
          <w:kern w:val="0"/>
          <w:sz w:val="27"/>
          <w:szCs w:val="27"/>
          <w:bdr w:val="none" w:sz="0" w:space="0" w:color="auto" w:frame="1"/>
          <w14:ligatures w14:val="none"/>
        </w:rPr>
        <w:t>LEGAL NURSE CONSULTING EXPERIENCE</w:t>
      </w:r>
    </w:p>
    <w:p w:rsidR="00DF54DD" w:rsidRPr="00DF54DD" w:rsidRDefault="00DF54DD" w:rsidP="00F1710F">
      <w:p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Expert Nurse Consulting, Inc.</w:t>
      </w:r>
      <w:r w:rsidRPr="00DF54DD">
        <w:rPr>
          <w:rFonts w:ascii="Arial" w:eastAsia="Times New Roman" w:hAnsi="Arial" w:cs="Arial"/>
          <w:color w:val="1F1F1F"/>
          <w:kern w:val="0"/>
          <w14:ligatures w14:val="none"/>
        </w:rPr>
        <w:t xml:space="preserve"> | Fontana, CA</w:t>
      </w:r>
    </w:p>
    <w:p w:rsidR="0000446F" w:rsidRPr="00DF54DD" w:rsidRDefault="00DF54DD" w:rsidP="00F1710F">
      <w:pPr>
        <w:spacing w:line="276" w:lineRule="auto"/>
        <w:rPr>
          <w:rFonts w:ascii="Arial" w:eastAsia="Times New Roman" w:hAnsi="Arial" w:cs="Arial"/>
          <w:i/>
          <w:iCs/>
          <w:color w:val="1F1F1F"/>
          <w:kern w:val="0"/>
          <w:bdr w:val="none" w:sz="0" w:space="0" w:color="auto" w:frame="1"/>
          <w14:ligatures w14:val="none"/>
        </w:rPr>
      </w:pPr>
      <w:r w:rsidRPr="00DF54DD">
        <w:rPr>
          <w:rFonts w:ascii="Arial" w:eastAsia="Times New Roman" w:hAnsi="Arial" w:cs="Arial"/>
          <w:b/>
          <w:bCs/>
          <w:color w:val="1F1F1F"/>
          <w:kern w:val="0"/>
          <w:bdr w:val="none" w:sz="0" w:space="0" w:color="auto" w:frame="1"/>
          <w14:ligatures w14:val="none"/>
        </w:rPr>
        <w:t>Legal Nurse Consultant</w:t>
      </w:r>
      <w:r w:rsidRPr="00DF54DD">
        <w:rPr>
          <w:rFonts w:ascii="Arial" w:eastAsia="Times New Roman" w:hAnsi="Arial" w:cs="Arial"/>
          <w:color w:val="1F1F1F"/>
          <w:kern w:val="0"/>
          <w14:ligatures w14:val="none"/>
        </w:rPr>
        <w:t xml:space="preserve"> | </w:t>
      </w:r>
      <w:r w:rsidRPr="00DF54DD">
        <w:rPr>
          <w:rFonts w:ascii="Arial" w:eastAsia="Times New Roman" w:hAnsi="Arial" w:cs="Arial"/>
          <w:i/>
          <w:iCs/>
          <w:color w:val="1F1F1F"/>
          <w:kern w:val="0"/>
          <w:bdr w:val="none" w:sz="0" w:space="0" w:color="auto" w:frame="1"/>
          <w14:ligatures w14:val="none"/>
        </w:rPr>
        <w:t>November 2022 – Present</w:t>
      </w:r>
    </w:p>
    <w:p w:rsidR="00DF54DD" w:rsidRPr="00DF54DD" w:rsidRDefault="00DF54DD" w:rsidP="00F1710F">
      <w:p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 xml:space="preserve">Provide comprehensive medical litigation support to </w:t>
      </w:r>
      <w:r w:rsidR="0000446F" w:rsidRPr="00E2382C">
        <w:rPr>
          <w:rFonts w:ascii="Arial" w:eastAsia="Times New Roman" w:hAnsi="Arial" w:cs="Arial"/>
          <w:color w:val="1F1F1F"/>
          <w:kern w:val="0"/>
          <w:sz w:val="22"/>
          <w:szCs w:val="22"/>
          <w14:ligatures w14:val="none"/>
        </w:rPr>
        <w:t xml:space="preserve">both </w:t>
      </w:r>
      <w:r w:rsidRPr="00DF54DD">
        <w:rPr>
          <w:rFonts w:ascii="Arial" w:eastAsia="Times New Roman" w:hAnsi="Arial" w:cs="Arial"/>
          <w:color w:val="1F1F1F"/>
          <w:kern w:val="0"/>
          <w:sz w:val="22"/>
          <w:szCs w:val="22"/>
          <w14:ligatures w14:val="none"/>
        </w:rPr>
        <w:t xml:space="preserve">defense and plaintiff counsel across medical malpractice, </w:t>
      </w:r>
      <w:r w:rsidR="0000446F" w:rsidRPr="00DF54DD">
        <w:rPr>
          <w:rFonts w:ascii="Arial" w:eastAsia="Times New Roman" w:hAnsi="Arial" w:cs="Arial"/>
          <w:color w:val="1F1F1F"/>
          <w:kern w:val="0"/>
          <w:sz w:val="22"/>
          <w:szCs w:val="22"/>
          <w14:ligatures w14:val="none"/>
        </w:rPr>
        <w:t xml:space="preserve">personal injury, </w:t>
      </w:r>
      <w:r w:rsidR="0000446F" w:rsidRPr="00E2382C">
        <w:rPr>
          <w:rFonts w:ascii="Arial" w:eastAsia="Times New Roman" w:hAnsi="Arial" w:cs="Arial"/>
          <w:color w:val="1F1F1F"/>
          <w:kern w:val="0"/>
          <w:sz w:val="22"/>
          <w:szCs w:val="22"/>
          <w14:ligatures w14:val="none"/>
        </w:rPr>
        <w:t xml:space="preserve">criminal, </w:t>
      </w:r>
      <w:r w:rsidR="0000446F" w:rsidRPr="00DF54DD">
        <w:rPr>
          <w:rFonts w:ascii="Arial" w:eastAsia="Times New Roman" w:hAnsi="Arial" w:cs="Arial"/>
          <w:color w:val="1F1F1F"/>
          <w:kern w:val="0"/>
          <w:sz w:val="22"/>
          <w:szCs w:val="22"/>
          <w14:ligatures w14:val="none"/>
        </w:rPr>
        <w:t>and wrongful death cases.</w:t>
      </w:r>
    </w:p>
    <w:p w:rsidR="00E2382C" w:rsidRPr="00E2382C" w:rsidRDefault="00E2382C" w:rsidP="00F1710F">
      <w:pPr>
        <w:numPr>
          <w:ilvl w:val="0"/>
          <w:numId w:val="2"/>
        </w:numPr>
        <w:spacing w:line="276" w:lineRule="auto"/>
        <w:rPr>
          <w:rFonts w:ascii="Arial" w:eastAsia="Times New Roman" w:hAnsi="Arial" w:cs="Arial"/>
          <w:color w:val="1F1F1F"/>
          <w:kern w:val="0"/>
          <w:sz w:val="22"/>
          <w:szCs w:val="22"/>
          <w14:ligatures w14:val="none"/>
        </w:rPr>
      </w:pPr>
      <w:r w:rsidRPr="00E2382C">
        <w:rPr>
          <w:rFonts w:ascii="Arial" w:eastAsia="Times New Roman" w:hAnsi="Arial" w:cs="Arial"/>
          <w:color w:val="1F1F1F"/>
          <w:kern w:val="0"/>
          <w:sz w:val="22"/>
          <w:szCs w:val="22"/>
          <w14:ligatures w14:val="none"/>
        </w:rPr>
        <w:t xml:space="preserve">Expert witness testimony and Deposition experience. </w:t>
      </w:r>
    </w:p>
    <w:p w:rsidR="0000446F" w:rsidRPr="00DF54DD" w:rsidRDefault="00DF54DD" w:rsidP="00F1710F">
      <w:pPr>
        <w:numPr>
          <w:ilvl w:val="0"/>
          <w:numId w:val="2"/>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Analyze complex medical records to identify tampering, missing documentation, or deviations from established nursing and hospital standards.</w:t>
      </w:r>
    </w:p>
    <w:p w:rsidR="00DF54DD" w:rsidRPr="00DF54DD" w:rsidRDefault="00DF54DD" w:rsidP="00F1710F">
      <w:pPr>
        <w:numPr>
          <w:ilvl w:val="0"/>
          <w:numId w:val="2"/>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Develop detailed chronologies and expert opinions for cases involving wrongful death, trauma, and emergency department throughput</w:t>
      </w:r>
    </w:p>
    <w:p w:rsidR="00ED51C4" w:rsidRDefault="00D67889" w:rsidP="00F1710F">
      <w:pPr>
        <w:spacing w:line="276" w:lineRule="auto"/>
        <w:rPr>
          <w:rFonts w:ascii="Arial" w:eastAsia="Times New Roman" w:hAnsi="Arial" w:cs="Arial"/>
          <w:color w:val="1F1F1F"/>
          <w:kern w:val="0"/>
          <w14:ligatures w14:val="none"/>
        </w:rPr>
      </w:pPr>
      <w:r>
        <w:rPr>
          <w:rFonts w:ascii="Arial" w:eastAsia="Times New Roman" w:hAnsi="Arial" w:cs="Arial"/>
          <w:noProof/>
          <w:color w:val="1F1F1F"/>
          <w:kern w:val="0"/>
        </w:rPr>
        <w:pict>
          <v:rect id="_x0000_i1028" alt="" style="width:468pt;height:.05pt;mso-width-percent:0;mso-height-percent:0;mso-width-percent:0;mso-height-percent:0" o:hralign="center" o:hrstd="t" o:hrnoshade="t" o:hr="t" fillcolor="gray" stroked="f"/>
        </w:pict>
      </w:r>
    </w:p>
    <w:p w:rsidR="00DF54DD" w:rsidRPr="00DF54DD" w:rsidRDefault="00DF54DD" w:rsidP="00F1710F">
      <w:p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sz w:val="27"/>
          <w:szCs w:val="27"/>
          <w:bdr w:val="none" w:sz="0" w:space="0" w:color="auto" w:frame="1"/>
          <w14:ligatures w14:val="none"/>
        </w:rPr>
        <w:t>CLINICAL EXPERIENCE</w:t>
      </w:r>
    </w:p>
    <w:p w:rsidR="00DF54DD" w:rsidRPr="00DF54DD" w:rsidRDefault="00DF54DD" w:rsidP="00F1710F">
      <w:p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Ontario Kaiser Medical Center</w:t>
      </w:r>
      <w:r w:rsidRPr="00DF54DD">
        <w:rPr>
          <w:rFonts w:ascii="Arial" w:eastAsia="Times New Roman" w:hAnsi="Arial" w:cs="Arial"/>
          <w:color w:val="1F1F1F"/>
          <w:kern w:val="0"/>
          <w14:ligatures w14:val="none"/>
        </w:rPr>
        <w:t xml:space="preserve"> | Ontario, CA</w:t>
      </w:r>
    </w:p>
    <w:p w:rsidR="0000446F" w:rsidRPr="00DF54DD" w:rsidRDefault="00DF54DD" w:rsidP="00F1710F">
      <w:pPr>
        <w:spacing w:line="276" w:lineRule="auto"/>
        <w:rPr>
          <w:rFonts w:ascii="Arial" w:eastAsia="Times New Roman" w:hAnsi="Arial" w:cs="Arial"/>
          <w:i/>
          <w:iCs/>
          <w:color w:val="1F1F1F"/>
          <w:kern w:val="0"/>
          <w:bdr w:val="none" w:sz="0" w:space="0" w:color="auto" w:frame="1"/>
          <w14:ligatures w14:val="none"/>
        </w:rPr>
      </w:pPr>
      <w:r w:rsidRPr="00DF54DD">
        <w:rPr>
          <w:rFonts w:ascii="Arial" w:eastAsia="Times New Roman" w:hAnsi="Arial" w:cs="Arial"/>
          <w:b/>
          <w:bCs/>
          <w:color w:val="1F1F1F"/>
          <w:kern w:val="0"/>
          <w:bdr w:val="none" w:sz="0" w:space="0" w:color="auto" w:frame="1"/>
          <w14:ligatures w14:val="none"/>
        </w:rPr>
        <w:t>Registered Emergency Nurse / Relief Charge Nurse</w:t>
      </w:r>
      <w:r w:rsidRPr="00DF54DD">
        <w:rPr>
          <w:rFonts w:ascii="Arial" w:eastAsia="Times New Roman" w:hAnsi="Arial" w:cs="Arial"/>
          <w:color w:val="1F1F1F"/>
          <w:kern w:val="0"/>
          <w14:ligatures w14:val="none"/>
        </w:rPr>
        <w:t xml:space="preserve"> | </w:t>
      </w:r>
      <w:r w:rsidRPr="00DF54DD">
        <w:rPr>
          <w:rFonts w:ascii="Arial" w:eastAsia="Times New Roman" w:hAnsi="Arial" w:cs="Arial"/>
          <w:i/>
          <w:iCs/>
          <w:color w:val="1F1F1F"/>
          <w:kern w:val="0"/>
          <w:bdr w:val="none" w:sz="0" w:space="0" w:color="auto" w:frame="1"/>
          <w14:ligatures w14:val="none"/>
        </w:rPr>
        <w:t>September 2011 – Present</w:t>
      </w:r>
    </w:p>
    <w:p w:rsidR="00DF54DD" w:rsidRPr="00DF54DD" w:rsidRDefault="00DF54DD" w:rsidP="00F1710F">
      <w:pPr>
        <w:numPr>
          <w:ilvl w:val="0"/>
          <w:numId w:val="3"/>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Direct clinical operations for a high-volume Emergency Department, overseeing staff and patient flow as a Relief Charge</w:t>
      </w:r>
      <w:r w:rsidRPr="00E2382C">
        <w:rPr>
          <w:rFonts w:ascii="Arial" w:eastAsia="Times New Roman" w:hAnsi="Arial" w:cs="Arial"/>
          <w:color w:val="1F1F1F"/>
          <w:kern w:val="0"/>
          <w:sz w:val="22"/>
          <w:szCs w:val="22"/>
          <w14:ligatures w14:val="none"/>
        </w:rPr>
        <w:t xml:space="preserve">, </w:t>
      </w:r>
      <w:r w:rsidRPr="00DF54DD">
        <w:rPr>
          <w:rFonts w:ascii="Arial" w:eastAsia="Times New Roman" w:hAnsi="Arial" w:cs="Arial"/>
          <w:color w:val="1F1F1F"/>
          <w:kern w:val="0"/>
          <w:sz w:val="22"/>
          <w:szCs w:val="22"/>
          <w14:ligatures w14:val="none"/>
        </w:rPr>
        <w:t>Triage Nurse</w:t>
      </w:r>
      <w:r w:rsidRPr="00E2382C">
        <w:rPr>
          <w:rFonts w:ascii="Arial" w:eastAsia="Times New Roman" w:hAnsi="Arial" w:cs="Arial"/>
          <w:color w:val="1F1F1F"/>
          <w:kern w:val="0"/>
          <w:sz w:val="22"/>
          <w:szCs w:val="22"/>
          <w14:ligatures w14:val="none"/>
        </w:rPr>
        <w:t xml:space="preserve"> and Bedside Nurse</w:t>
      </w:r>
      <w:r w:rsidRPr="00DF54DD">
        <w:rPr>
          <w:rFonts w:ascii="Arial" w:eastAsia="Times New Roman" w:hAnsi="Arial" w:cs="Arial"/>
          <w:color w:val="1F1F1F"/>
          <w:kern w:val="0"/>
          <w:sz w:val="22"/>
          <w:szCs w:val="22"/>
          <w14:ligatures w14:val="none"/>
        </w:rPr>
        <w:t>.</w:t>
      </w:r>
    </w:p>
    <w:p w:rsidR="00DF54DD" w:rsidRPr="00DF54DD" w:rsidRDefault="00DF54DD" w:rsidP="00F1710F">
      <w:pPr>
        <w:numPr>
          <w:ilvl w:val="0"/>
          <w:numId w:val="3"/>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lastRenderedPageBreak/>
        <w:t>Serve as a Preceptor, educating staff on documentation accuracy and adherence to hospital policies to minimize liability risk.</w:t>
      </w:r>
    </w:p>
    <w:p w:rsidR="0000446F" w:rsidRDefault="00DF54DD" w:rsidP="00F1710F">
      <w:pPr>
        <w:numPr>
          <w:ilvl w:val="0"/>
          <w:numId w:val="3"/>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 xml:space="preserve">Expertly manage </w:t>
      </w:r>
      <w:r w:rsidR="00E81BE8" w:rsidRPr="00E2382C">
        <w:rPr>
          <w:rFonts w:ascii="Arial" w:eastAsia="Times New Roman" w:hAnsi="Arial" w:cs="Arial"/>
          <w:color w:val="1F1F1F"/>
          <w:kern w:val="0"/>
          <w:sz w:val="22"/>
          <w:szCs w:val="22"/>
          <w14:ligatures w14:val="none"/>
        </w:rPr>
        <w:t>a wide range of emergencies</w:t>
      </w:r>
      <w:r w:rsidRPr="00DF54DD">
        <w:rPr>
          <w:rFonts w:ascii="Arial" w:eastAsia="Times New Roman" w:hAnsi="Arial" w:cs="Arial"/>
          <w:color w:val="1F1F1F"/>
          <w:kern w:val="0"/>
          <w:sz w:val="22"/>
          <w:szCs w:val="22"/>
          <w14:ligatures w14:val="none"/>
        </w:rPr>
        <w:t xml:space="preserve"> including Stroke, STEMI, </w:t>
      </w:r>
      <w:r w:rsidRPr="00E2382C">
        <w:rPr>
          <w:rFonts w:ascii="Arial" w:eastAsia="Times New Roman" w:hAnsi="Arial" w:cs="Arial"/>
          <w:color w:val="1F1F1F"/>
          <w:kern w:val="0"/>
          <w:sz w:val="22"/>
          <w:szCs w:val="22"/>
          <w14:ligatures w14:val="none"/>
        </w:rPr>
        <w:t xml:space="preserve">Trauma, </w:t>
      </w:r>
      <w:r w:rsidRPr="00DF54DD">
        <w:rPr>
          <w:rFonts w:ascii="Arial" w:eastAsia="Times New Roman" w:hAnsi="Arial" w:cs="Arial"/>
          <w:color w:val="1F1F1F"/>
          <w:kern w:val="0"/>
          <w:sz w:val="22"/>
          <w:szCs w:val="22"/>
          <w14:ligatures w14:val="none"/>
        </w:rPr>
        <w:t xml:space="preserve">and </w:t>
      </w:r>
      <w:r w:rsidRPr="00E2382C">
        <w:rPr>
          <w:rFonts w:ascii="Arial" w:eastAsia="Times New Roman" w:hAnsi="Arial" w:cs="Arial"/>
          <w:color w:val="1F1F1F"/>
          <w:kern w:val="0"/>
          <w:sz w:val="22"/>
          <w:szCs w:val="22"/>
          <w14:ligatures w14:val="none"/>
        </w:rPr>
        <w:t xml:space="preserve">Pediatric </w:t>
      </w:r>
      <w:r w:rsidR="00E81BE8" w:rsidRPr="00E2382C">
        <w:rPr>
          <w:rFonts w:ascii="Arial" w:eastAsia="Times New Roman" w:hAnsi="Arial" w:cs="Arial"/>
          <w:color w:val="1F1F1F"/>
          <w:kern w:val="0"/>
          <w:sz w:val="22"/>
          <w:szCs w:val="22"/>
          <w14:ligatures w14:val="none"/>
        </w:rPr>
        <w:t>Emergency care</w:t>
      </w:r>
      <w:r w:rsidRPr="00DF54DD">
        <w:rPr>
          <w:rFonts w:ascii="Arial" w:eastAsia="Times New Roman" w:hAnsi="Arial" w:cs="Arial"/>
          <w:color w:val="1F1F1F"/>
          <w:kern w:val="0"/>
          <w:sz w:val="22"/>
          <w:szCs w:val="22"/>
          <w14:ligatures w14:val="none"/>
        </w:rPr>
        <w:t>.</w:t>
      </w:r>
    </w:p>
    <w:p w:rsidR="00DF54DD" w:rsidRPr="00DF54DD" w:rsidRDefault="00DF54DD" w:rsidP="00F1710F">
      <w:p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E1R / EVOLVE EMS &amp; GMR/AMR</w:t>
      </w:r>
      <w:r w:rsidRPr="00DF54DD">
        <w:rPr>
          <w:rFonts w:ascii="Arial" w:eastAsia="Times New Roman" w:hAnsi="Arial" w:cs="Arial"/>
          <w:color w:val="1F1F1F"/>
          <w:kern w:val="0"/>
          <w14:ligatures w14:val="none"/>
        </w:rPr>
        <w:t xml:space="preserve"> | Redlands, CA</w:t>
      </w:r>
    </w:p>
    <w:p w:rsidR="0000446F" w:rsidRPr="00DF54DD" w:rsidRDefault="00DF54DD" w:rsidP="00F1710F">
      <w:pPr>
        <w:spacing w:line="276" w:lineRule="auto"/>
        <w:rPr>
          <w:rFonts w:ascii="Arial" w:eastAsia="Times New Roman" w:hAnsi="Arial" w:cs="Arial"/>
          <w:i/>
          <w:iCs/>
          <w:color w:val="1F1F1F"/>
          <w:kern w:val="0"/>
          <w:bdr w:val="none" w:sz="0" w:space="0" w:color="auto" w:frame="1"/>
          <w14:ligatures w14:val="none"/>
        </w:rPr>
      </w:pPr>
      <w:r w:rsidRPr="00DF54DD">
        <w:rPr>
          <w:rFonts w:ascii="Arial" w:eastAsia="Times New Roman" w:hAnsi="Arial" w:cs="Arial"/>
          <w:b/>
          <w:bCs/>
          <w:color w:val="1F1F1F"/>
          <w:kern w:val="0"/>
          <w:bdr w:val="none" w:sz="0" w:space="0" w:color="auto" w:frame="1"/>
          <w14:ligatures w14:val="none"/>
        </w:rPr>
        <w:t>Registered Mass Gathering / Music Festival Nurse</w:t>
      </w:r>
      <w:r w:rsidRPr="00DF54DD">
        <w:rPr>
          <w:rFonts w:ascii="Arial" w:eastAsia="Times New Roman" w:hAnsi="Arial" w:cs="Arial"/>
          <w:color w:val="1F1F1F"/>
          <w:kern w:val="0"/>
          <w14:ligatures w14:val="none"/>
        </w:rPr>
        <w:t xml:space="preserve"> | </w:t>
      </w:r>
      <w:r w:rsidRPr="00DF54DD">
        <w:rPr>
          <w:rFonts w:ascii="Arial" w:eastAsia="Times New Roman" w:hAnsi="Arial" w:cs="Arial"/>
          <w:i/>
          <w:iCs/>
          <w:color w:val="1F1F1F"/>
          <w:kern w:val="0"/>
          <w:bdr w:val="none" w:sz="0" w:space="0" w:color="auto" w:frame="1"/>
          <w14:ligatures w14:val="none"/>
        </w:rPr>
        <w:t>February 2022 – February 2023</w:t>
      </w:r>
    </w:p>
    <w:p w:rsidR="00E2382C" w:rsidRPr="00DF54DD" w:rsidRDefault="00DF54DD" w:rsidP="00F1710F">
      <w:pPr>
        <w:numPr>
          <w:ilvl w:val="0"/>
          <w:numId w:val="4"/>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 xml:space="preserve">Managed critical care </w:t>
      </w:r>
      <w:r w:rsidR="00E81BE8" w:rsidRPr="00E2382C">
        <w:rPr>
          <w:rFonts w:ascii="Arial" w:eastAsia="Times New Roman" w:hAnsi="Arial" w:cs="Arial"/>
          <w:color w:val="1F1F1F"/>
          <w:kern w:val="0"/>
          <w:sz w:val="22"/>
          <w:szCs w:val="22"/>
          <w14:ligatures w14:val="none"/>
        </w:rPr>
        <w:t>at concerts, raves and festivals</w:t>
      </w:r>
      <w:r w:rsidRPr="00DF54DD">
        <w:rPr>
          <w:rFonts w:ascii="Arial" w:eastAsia="Times New Roman" w:hAnsi="Arial" w:cs="Arial"/>
          <w:color w:val="1F1F1F"/>
          <w:kern w:val="0"/>
          <w:sz w:val="22"/>
          <w:szCs w:val="22"/>
          <w14:ligatures w14:val="none"/>
        </w:rPr>
        <w:t xml:space="preserve"> with limited resources, treating polypharmacy overdoses, environmental emergencies, and trauma.</w:t>
      </w:r>
    </w:p>
    <w:p w:rsidR="00DF54DD" w:rsidRPr="00DF54DD" w:rsidRDefault="00DF54DD" w:rsidP="00F1710F">
      <w:pPr>
        <w:spacing w:line="276" w:lineRule="auto"/>
        <w:rPr>
          <w:rFonts w:ascii="Arial" w:eastAsia="Times New Roman" w:hAnsi="Arial" w:cs="Arial"/>
          <w:color w:val="1F1F1F"/>
          <w:kern w:val="0"/>
          <w14:ligatures w14:val="none"/>
        </w:rPr>
      </w:pPr>
      <w:proofErr w:type="spellStart"/>
      <w:r>
        <w:rPr>
          <w:rFonts w:ascii="Arial" w:eastAsia="Times New Roman" w:hAnsi="Arial" w:cs="Arial"/>
          <w:b/>
          <w:bCs/>
          <w:color w:val="1F1F1F"/>
          <w:kern w:val="0"/>
          <w:bdr w:val="none" w:sz="0" w:space="0" w:color="auto" w:frame="1"/>
          <w14:ligatures w14:val="none"/>
        </w:rPr>
        <w:t>i</w:t>
      </w:r>
      <w:r w:rsidRPr="00DF54DD">
        <w:rPr>
          <w:rFonts w:ascii="Arial" w:eastAsia="Times New Roman" w:hAnsi="Arial" w:cs="Arial"/>
          <w:b/>
          <w:bCs/>
          <w:color w:val="1F1F1F"/>
          <w:kern w:val="0"/>
          <w:bdr w:val="none" w:sz="0" w:space="0" w:color="auto" w:frame="1"/>
          <w14:ligatures w14:val="none"/>
        </w:rPr>
        <w:t>SKIN</w:t>
      </w:r>
      <w:proofErr w:type="spellEnd"/>
      <w:r w:rsidRPr="00DF54DD">
        <w:rPr>
          <w:rFonts w:ascii="Arial" w:eastAsia="Times New Roman" w:hAnsi="Arial" w:cs="Arial"/>
          <w:b/>
          <w:bCs/>
          <w:color w:val="1F1F1F"/>
          <w:kern w:val="0"/>
          <w:bdr w:val="none" w:sz="0" w:space="0" w:color="auto" w:frame="1"/>
          <w14:ligatures w14:val="none"/>
        </w:rPr>
        <w:t xml:space="preserve"> (</w:t>
      </w:r>
      <w:proofErr w:type="spellStart"/>
      <w:r w:rsidRPr="00DF54DD">
        <w:rPr>
          <w:rFonts w:ascii="Arial" w:eastAsia="Times New Roman" w:hAnsi="Arial" w:cs="Arial"/>
          <w:b/>
          <w:bCs/>
          <w:color w:val="1F1F1F"/>
          <w:kern w:val="0"/>
          <w:bdr w:val="none" w:sz="0" w:space="0" w:color="auto" w:frame="1"/>
          <w14:ligatures w14:val="none"/>
        </w:rPr>
        <w:t>ImageSpaMD</w:t>
      </w:r>
      <w:proofErr w:type="spellEnd"/>
      <w:r w:rsidR="00E2382C">
        <w:rPr>
          <w:rFonts w:ascii="Arial" w:eastAsia="Times New Roman" w:hAnsi="Arial" w:cs="Arial"/>
          <w:b/>
          <w:bCs/>
          <w:color w:val="1F1F1F"/>
          <w:kern w:val="0"/>
          <w:bdr w:val="none" w:sz="0" w:space="0" w:color="auto" w:frame="1"/>
          <w14:ligatures w14:val="none"/>
        </w:rPr>
        <w:t xml:space="preserve">, Pure </w:t>
      </w:r>
      <w:proofErr w:type="spellStart"/>
      <w:r w:rsidR="00E2382C">
        <w:rPr>
          <w:rFonts w:ascii="Arial" w:eastAsia="Times New Roman" w:hAnsi="Arial" w:cs="Arial"/>
          <w:b/>
          <w:bCs/>
          <w:color w:val="1F1F1F"/>
          <w:kern w:val="0"/>
          <w:bdr w:val="none" w:sz="0" w:space="0" w:color="auto" w:frame="1"/>
          <w14:ligatures w14:val="none"/>
        </w:rPr>
        <w:t>MedSpa</w:t>
      </w:r>
      <w:proofErr w:type="spellEnd"/>
      <w:r w:rsidRPr="00DF54DD">
        <w:rPr>
          <w:rFonts w:ascii="Arial" w:eastAsia="Times New Roman" w:hAnsi="Arial" w:cs="Arial"/>
          <w:b/>
          <w:bCs/>
          <w:color w:val="1F1F1F"/>
          <w:kern w:val="0"/>
          <w:bdr w:val="none" w:sz="0" w:space="0" w:color="auto" w:frame="1"/>
          <w14:ligatures w14:val="none"/>
        </w:rPr>
        <w:t>)</w:t>
      </w:r>
      <w:r w:rsidRPr="00DF54DD">
        <w:rPr>
          <w:rFonts w:ascii="Arial" w:eastAsia="Times New Roman" w:hAnsi="Arial" w:cs="Arial"/>
          <w:color w:val="1F1F1F"/>
          <w:kern w:val="0"/>
          <w14:ligatures w14:val="none"/>
        </w:rPr>
        <w:t xml:space="preserve"> | Rancho Cucamonga, CA</w:t>
      </w:r>
    </w:p>
    <w:p w:rsidR="0000446F" w:rsidRPr="00DF54DD" w:rsidRDefault="00DF54DD" w:rsidP="00F1710F">
      <w:pPr>
        <w:spacing w:line="276" w:lineRule="auto"/>
        <w:rPr>
          <w:rFonts w:ascii="Arial" w:eastAsia="Times New Roman" w:hAnsi="Arial" w:cs="Arial"/>
          <w:i/>
          <w:iCs/>
          <w:color w:val="1F1F1F"/>
          <w:kern w:val="0"/>
          <w:bdr w:val="none" w:sz="0" w:space="0" w:color="auto" w:frame="1"/>
          <w14:ligatures w14:val="none"/>
        </w:rPr>
      </w:pPr>
      <w:r w:rsidRPr="00DF54DD">
        <w:rPr>
          <w:rFonts w:ascii="Arial" w:eastAsia="Times New Roman" w:hAnsi="Arial" w:cs="Arial"/>
          <w:b/>
          <w:bCs/>
          <w:color w:val="1F1F1F"/>
          <w:kern w:val="0"/>
          <w:bdr w:val="none" w:sz="0" w:space="0" w:color="auto" w:frame="1"/>
          <w14:ligatures w14:val="none"/>
        </w:rPr>
        <w:t>Aesthetic</w:t>
      </w:r>
      <w:r w:rsidR="00E81BE8">
        <w:rPr>
          <w:rFonts w:ascii="Arial" w:eastAsia="Times New Roman" w:hAnsi="Arial" w:cs="Arial"/>
          <w:b/>
          <w:bCs/>
          <w:color w:val="1F1F1F"/>
          <w:kern w:val="0"/>
          <w:bdr w:val="none" w:sz="0" w:space="0" w:color="auto" w:frame="1"/>
          <w14:ligatures w14:val="none"/>
        </w:rPr>
        <w:t xml:space="preserve"> and Cosmetic</w:t>
      </w:r>
      <w:r w:rsidRPr="00DF54DD">
        <w:rPr>
          <w:rFonts w:ascii="Arial" w:eastAsia="Times New Roman" w:hAnsi="Arial" w:cs="Arial"/>
          <w:b/>
          <w:bCs/>
          <w:color w:val="1F1F1F"/>
          <w:kern w:val="0"/>
          <w:bdr w:val="none" w:sz="0" w:space="0" w:color="auto" w:frame="1"/>
          <w14:ligatures w14:val="none"/>
        </w:rPr>
        <w:t xml:space="preserve"> Registered Nurse</w:t>
      </w:r>
      <w:r w:rsidRPr="00DF54DD">
        <w:rPr>
          <w:rFonts w:ascii="Arial" w:eastAsia="Times New Roman" w:hAnsi="Arial" w:cs="Arial"/>
          <w:color w:val="1F1F1F"/>
          <w:kern w:val="0"/>
          <w14:ligatures w14:val="none"/>
        </w:rPr>
        <w:t xml:space="preserve"> | </w:t>
      </w:r>
      <w:r w:rsidRPr="00DF54DD">
        <w:rPr>
          <w:rFonts w:ascii="Arial" w:eastAsia="Times New Roman" w:hAnsi="Arial" w:cs="Arial"/>
          <w:i/>
          <w:iCs/>
          <w:color w:val="1F1F1F"/>
          <w:kern w:val="0"/>
          <w:bdr w:val="none" w:sz="0" w:space="0" w:color="auto" w:frame="1"/>
          <w14:ligatures w14:val="none"/>
        </w:rPr>
        <w:t>January 20</w:t>
      </w:r>
      <w:r w:rsidR="00E81BE8">
        <w:rPr>
          <w:rFonts w:ascii="Arial" w:eastAsia="Times New Roman" w:hAnsi="Arial" w:cs="Arial"/>
          <w:i/>
          <w:iCs/>
          <w:color w:val="1F1F1F"/>
          <w:kern w:val="0"/>
          <w:bdr w:val="none" w:sz="0" w:space="0" w:color="auto" w:frame="1"/>
          <w14:ligatures w14:val="none"/>
        </w:rPr>
        <w:t>07</w:t>
      </w:r>
      <w:r w:rsidRPr="00DF54DD">
        <w:rPr>
          <w:rFonts w:ascii="Arial" w:eastAsia="Times New Roman" w:hAnsi="Arial" w:cs="Arial"/>
          <w:i/>
          <w:iCs/>
          <w:color w:val="1F1F1F"/>
          <w:kern w:val="0"/>
          <w:bdr w:val="none" w:sz="0" w:space="0" w:color="auto" w:frame="1"/>
          <w14:ligatures w14:val="none"/>
        </w:rPr>
        <w:t xml:space="preserve"> – Present</w:t>
      </w:r>
    </w:p>
    <w:p w:rsidR="00DF54DD" w:rsidRPr="00DF54DD" w:rsidRDefault="00DF54DD" w:rsidP="00F1710F">
      <w:pPr>
        <w:numPr>
          <w:ilvl w:val="0"/>
          <w:numId w:val="5"/>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 xml:space="preserve">Perform advanced clinical procedures including neurotoxins, dermal fillers, </w:t>
      </w:r>
      <w:r w:rsidR="00E81BE8" w:rsidRPr="00E2382C">
        <w:rPr>
          <w:rFonts w:ascii="Arial" w:eastAsia="Times New Roman" w:hAnsi="Arial" w:cs="Arial"/>
          <w:color w:val="1F1F1F"/>
          <w:kern w:val="0"/>
          <w:sz w:val="22"/>
          <w:szCs w:val="22"/>
          <w14:ligatures w14:val="none"/>
        </w:rPr>
        <w:t xml:space="preserve">intravenous treatments, </w:t>
      </w:r>
      <w:proofErr w:type="spellStart"/>
      <w:r w:rsidR="00E81BE8" w:rsidRPr="00E2382C">
        <w:rPr>
          <w:rFonts w:ascii="Arial" w:eastAsia="Times New Roman" w:hAnsi="Arial" w:cs="Arial"/>
          <w:color w:val="1F1F1F"/>
          <w:kern w:val="0"/>
          <w:sz w:val="22"/>
          <w:szCs w:val="22"/>
          <w14:ligatures w14:val="none"/>
        </w:rPr>
        <w:t>Sculptra</w:t>
      </w:r>
      <w:proofErr w:type="spellEnd"/>
      <w:r w:rsidR="00E81BE8" w:rsidRPr="00E2382C">
        <w:rPr>
          <w:rFonts w:ascii="Arial" w:eastAsia="Times New Roman" w:hAnsi="Arial" w:cs="Arial"/>
          <w:color w:val="1F1F1F"/>
          <w:kern w:val="0"/>
          <w:sz w:val="22"/>
          <w:szCs w:val="22"/>
          <w14:ligatures w14:val="none"/>
        </w:rPr>
        <w:t xml:space="preserve">, </w:t>
      </w:r>
      <w:r w:rsidRPr="00DF54DD">
        <w:rPr>
          <w:rFonts w:ascii="Arial" w:eastAsia="Times New Roman" w:hAnsi="Arial" w:cs="Arial"/>
          <w:color w:val="1F1F1F"/>
          <w:kern w:val="0"/>
          <w:sz w:val="22"/>
          <w:szCs w:val="22"/>
          <w14:ligatures w14:val="none"/>
        </w:rPr>
        <w:t>and laser treatments.</w:t>
      </w:r>
    </w:p>
    <w:p w:rsidR="00E2382C" w:rsidRDefault="00DF54DD" w:rsidP="00F1710F">
      <w:pPr>
        <w:numPr>
          <w:ilvl w:val="0"/>
          <w:numId w:val="5"/>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Possess deep knowledge of the scope of practice and safety protocols in the highly litigious field of medical aesthetics.</w:t>
      </w:r>
    </w:p>
    <w:p w:rsidR="000D76C2" w:rsidRPr="00F1710F" w:rsidRDefault="000D76C2" w:rsidP="00F1710F">
      <w:pPr>
        <w:numPr>
          <w:ilvl w:val="0"/>
          <w:numId w:val="5"/>
        </w:numPr>
        <w:spacing w:line="276" w:lineRule="auto"/>
        <w:rPr>
          <w:rFonts w:ascii="Arial" w:eastAsia="Times New Roman" w:hAnsi="Arial" w:cs="Arial"/>
          <w:color w:val="1F1F1F"/>
          <w:kern w:val="0"/>
          <w:sz w:val="22"/>
          <w:szCs w:val="22"/>
          <w14:ligatures w14:val="none"/>
        </w:rPr>
      </w:pPr>
    </w:p>
    <w:p w:rsidR="00DF54DD" w:rsidRPr="00DF54DD" w:rsidRDefault="00DF54DD" w:rsidP="00F1710F">
      <w:p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San Antonio Regional Hospital</w:t>
      </w:r>
      <w:r w:rsidRPr="00DF54DD">
        <w:rPr>
          <w:rFonts w:ascii="Arial" w:eastAsia="Times New Roman" w:hAnsi="Arial" w:cs="Arial"/>
          <w:color w:val="1F1F1F"/>
          <w:kern w:val="0"/>
          <w14:ligatures w14:val="none"/>
        </w:rPr>
        <w:t xml:space="preserve"> | Upland, CA</w:t>
      </w:r>
    </w:p>
    <w:p w:rsidR="0000446F" w:rsidRPr="00DF54DD" w:rsidRDefault="00DF54DD" w:rsidP="00F1710F">
      <w:pPr>
        <w:spacing w:line="276" w:lineRule="auto"/>
        <w:rPr>
          <w:rFonts w:ascii="Arial" w:eastAsia="Times New Roman" w:hAnsi="Arial" w:cs="Arial"/>
          <w:i/>
          <w:iCs/>
          <w:color w:val="1F1F1F"/>
          <w:kern w:val="0"/>
          <w:bdr w:val="none" w:sz="0" w:space="0" w:color="auto" w:frame="1"/>
          <w14:ligatures w14:val="none"/>
        </w:rPr>
      </w:pPr>
      <w:r>
        <w:rPr>
          <w:rFonts w:ascii="Arial" w:eastAsia="Times New Roman" w:hAnsi="Arial" w:cs="Arial"/>
          <w:b/>
          <w:bCs/>
          <w:color w:val="1F1F1F"/>
          <w:kern w:val="0"/>
          <w:bdr w:val="none" w:sz="0" w:space="0" w:color="auto" w:frame="1"/>
          <w14:ligatures w14:val="none"/>
        </w:rPr>
        <w:t>Charge</w:t>
      </w:r>
      <w:r w:rsidRPr="00DF54DD">
        <w:rPr>
          <w:rFonts w:ascii="Arial" w:eastAsia="Times New Roman" w:hAnsi="Arial" w:cs="Arial"/>
          <w:b/>
          <w:bCs/>
          <w:color w:val="1F1F1F"/>
          <w:kern w:val="0"/>
          <w:bdr w:val="none" w:sz="0" w:space="0" w:color="auto" w:frame="1"/>
          <w14:ligatures w14:val="none"/>
        </w:rPr>
        <w:t xml:space="preserve"> Nurse, Emergency Department / MICN</w:t>
      </w:r>
      <w:r w:rsidRPr="00DF54DD">
        <w:rPr>
          <w:rFonts w:ascii="Arial" w:eastAsia="Times New Roman" w:hAnsi="Arial" w:cs="Arial"/>
          <w:color w:val="1F1F1F"/>
          <w:kern w:val="0"/>
          <w14:ligatures w14:val="none"/>
        </w:rPr>
        <w:t xml:space="preserve"> | </w:t>
      </w:r>
      <w:r w:rsidRPr="00DF54DD">
        <w:rPr>
          <w:rFonts w:ascii="Arial" w:eastAsia="Times New Roman" w:hAnsi="Arial" w:cs="Arial"/>
          <w:i/>
          <w:iCs/>
          <w:color w:val="1F1F1F"/>
          <w:kern w:val="0"/>
          <w:bdr w:val="none" w:sz="0" w:space="0" w:color="auto" w:frame="1"/>
          <w14:ligatures w14:val="none"/>
        </w:rPr>
        <w:t>December 1999 – August 2011</w:t>
      </w:r>
    </w:p>
    <w:p w:rsidR="00DF54DD" w:rsidRPr="00DF54DD" w:rsidRDefault="00DF54DD" w:rsidP="00F1710F">
      <w:pPr>
        <w:numPr>
          <w:ilvl w:val="0"/>
          <w:numId w:val="6"/>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Served as a Mobile Intensive Care Nurse (MICN), providing radio direction to field EMS.</w:t>
      </w:r>
    </w:p>
    <w:p w:rsidR="00DF54DD" w:rsidRPr="00DF54DD" w:rsidRDefault="00DF54DD" w:rsidP="00F1710F">
      <w:pPr>
        <w:numPr>
          <w:ilvl w:val="0"/>
          <w:numId w:val="6"/>
        </w:numPr>
        <w:spacing w:line="276" w:lineRule="auto"/>
        <w:rPr>
          <w:rFonts w:ascii="Arial" w:eastAsia="Times New Roman" w:hAnsi="Arial" w:cs="Arial"/>
          <w:color w:val="1F1F1F"/>
          <w:kern w:val="0"/>
          <w:sz w:val="22"/>
          <w:szCs w:val="22"/>
          <w14:ligatures w14:val="none"/>
        </w:rPr>
      </w:pPr>
      <w:r w:rsidRPr="00DF54DD">
        <w:rPr>
          <w:rFonts w:ascii="Arial" w:eastAsia="Times New Roman" w:hAnsi="Arial" w:cs="Arial"/>
          <w:color w:val="1F1F1F"/>
          <w:kern w:val="0"/>
          <w:sz w:val="22"/>
          <w:szCs w:val="22"/>
          <w14:ligatures w14:val="none"/>
        </w:rPr>
        <w:t>Led department operations as Charge Nurse, ensuring compliance with state and federal emergency care regulations.</w:t>
      </w:r>
    </w:p>
    <w:p w:rsidR="00DF54DD" w:rsidRPr="00DF54DD" w:rsidRDefault="00D67889" w:rsidP="00F1710F">
      <w:pPr>
        <w:spacing w:line="276" w:lineRule="auto"/>
        <w:rPr>
          <w:rFonts w:ascii="Arial" w:eastAsia="Times New Roman" w:hAnsi="Arial" w:cs="Arial"/>
          <w:color w:val="1F1F1F"/>
          <w:kern w:val="0"/>
          <w14:ligatures w14:val="none"/>
        </w:rPr>
      </w:pPr>
      <w:r>
        <w:rPr>
          <w:rFonts w:ascii="Arial" w:eastAsia="Times New Roman" w:hAnsi="Arial" w:cs="Arial"/>
          <w:noProof/>
          <w:color w:val="1F1F1F"/>
          <w:kern w:val="0"/>
        </w:rPr>
        <w:pict>
          <v:rect id="_x0000_i1027" alt="" style="width:468pt;height:.05pt;mso-width-percent:0;mso-height-percent:0;mso-width-percent:0;mso-height-percent:0" o:hralign="center" o:hrstd="t" o:hrnoshade="t" o:hr="t" fillcolor="gray" stroked="f"/>
        </w:pict>
      </w:r>
    </w:p>
    <w:p w:rsidR="007A731E" w:rsidRPr="007A731E" w:rsidRDefault="007A731E" w:rsidP="00F1710F">
      <w:pPr>
        <w:spacing w:line="276" w:lineRule="auto"/>
        <w:outlineLvl w:val="2"/>
        <w:rPr>
          <w:rFonts w:ascii="Arial" w:eastAsia="Times New Roman" w:hAnsi="Arial" w:cs="Arial"/>
          <w:b/>
          <w:bCs/>
          <w:color w:val="1F1F1F"/>
          <w:kern w:val="0"/>
          <w:sz w:val="27"/>
          <w:szCs w:val="27"/>
          <w:bdr w:val="none" w:sz="0" w:space="0" w:color="auto" w:frame="1"/>
          <w14:ligatures w14:val="none"/>
        </w:rPr>
      </w:pPr>
      <w:r w:rsidRPr="00DF54DD">
        <w:rPr>
          <w:rFonts w:ascii="Arial" w:eastAsia="Times New Roman" w:hAnsi="Arial" w:cs="Arial"/>
          <w:b/>
          <w:bCs/>
          <w:color w:val="1F1F1F"/>
          <w:kern w:val="0"/>
          <w:sz w:val="27"/>
          <w:szCs w:val="27"/>
          <w:bdr w:val="none" w:sz="0" w:space="0" w:color="auto" w:frame="1"/>
          <w14:ligatures w14:val="none"/>
        </w:rPr>
        <w:t>EDUCAT</w:t>
      </w:r>
      <w:r>
        <w:rPr>
          <w:rFonts w:ascii="Arial" w:eastAsia="Times New Roman" w:hAnsi="Arial" w:cs="Arial"/>
          <w:b/>
          <w:bCs/>
          <w:color w:val="1F1F1F"/>
          <w:kern w:val="0"/>
          <w:sz w:val="27"/>
          <w:szCs w:val="27"/>
          <w:bdr w:val="none" w:sz="0" w:space="0" w:color="auto" w:frame="1"/>
          <w14:ligatures w14:val="none"/>
        </w:rPr>
        <w:t xml:space="preserve">OR </w:t>
      </w:r>
      <w:r w:rsidR="00F1710F">
        <w:rPr>
          <w:rFonts w:ascii="Arial" w:eastAsia="Times New Roman" w:hAnsi="Arial" w:cs="Arial"/>
          <w:b/>
          <w:bCs/>
          <w:color w:val="1F1F1F"/>
          <w:kern w:val="0"/>
          <w:sz w:val="27"/>
          <w:szCs w:val="27"/>
          <w:bdr w:val="none" w:sz="0" w:space="0" w:color="auto" w:frame="1"/>
          <w14:ligatures w14:val="none"/>
        </w:rPr>
        <w:t>EXPERIENCE</w:t>
      </w:r>
    </w:p>
    <w:p w:rsidR="007A731E" w:rsidRDefault="007A731E" w:rsidP="00F1710F">
      <w:pPr>
        <w:spacing w:line="276" w:lineRule="auto"/>
        <w:outlineLvl w:val="2"/>
        <w:rPr>
          <w:rFonts w:ascii="Arial" w:eastAsia="Times New Roman" w:hAnsi="Arial" w:cs="Arial"/>
          <w:i/>
          <w:iCs/>
          <w:color w:val="1F1F1F"/>
          <w:kern w:val="0"/>
          <w:bdr w:val="none" w:sz="0" w:space="0" w:color="auto" w:frame="1"/>
          <w14:ligatures w14:val="none"/>
        </w:rPr>
      </w:pPr>
      <w:r w:rsidRPr="007A731E">
        <w:rPr>
          <w:rFonts w:ascii="Arial" w:eastAsia="Times New Roman" w:hAnsi="Arial" w:cs="Arial"/>
          <w:b/>
          <w:bCs/>
          <w:color w:val="1F1F1F"/>
          <w:kern w:val="0"/>
          <w:sz w:val="27"/>
          <w:szCs w:val="27"/>
          <w:bdr w:val="none" w:sz="0" w:space="0" w:color="auto" w:frame="1"/>
          <w14:ligatures w14:val="none"/>
        </w:rPr>
        <w:t xml:space="preserve">Code Blue Certs, Ontario, CA </w:t>
      </w:r>
      <w:r w:rsidRPr="007A731E">
        <w:rPr>
          <w:rFonts w:ascii="Arial" w:eastAsia="Times New Roman" w:hAnsi="Arial" w:cs="Arial"/>
          <w:b/>
          <w:bCs/>
          <w:i/>
          <w:iCs/>
          <w:color w:val="1F1F1F"/>
          <w:kern w:val="0"/>
          <w:sz w:val="27"/>
          <w:szCs w:val="27"/>
          <w:bdr w:val="none" w:sz="0" w:space="0" w:color="auto" w:frame="1"/>
          <w14:ligatures w14:val="none"/>
        </w:rPr>
        <w:t>/</w:t>
      </w:r>
      <w:r w:rsidRPr="007A731E">
        <w:rPr>
          <w:rFonts w:ascii="Arial" w:eastAsia="Times New Roman" w:hAnsi="Arial" w:cs="Arial"/>
          <w:i/>
          <w:iCs/>
          <w:color w:val="1F1F1F"/>
          <w:kern w:val="0"/>
          <w:sz w:val="27"/>
          <w:szCs w:val="27"/>
          <w:bdr w:val="none" w:sz="0" w:space="0" w:color="auto" w:frame="1"/>
          <w14:ligatures w14:val="none"/>
        </w:rPr>
        <w:t xml:space="preserve"> </w:t>
      </w:r>
      <w:r w:rsidRPr="007A731E">
        <w:rPr>
          <w:rFonts w:ascii="Arial" w:eastAsia="Times New Roman" w:hAnsi="Arial" w:cs="Arial"/>
          <w:i/>
          <w:iCs/>
          <w:color w:val="1F1F1F"/>
          <w:kern w:val="0"/>
          <w:bdr w:val="none" w:sz="0" w:space="0" w:color="auto" w:frame="1"/>
          <w14:ligatures w14:val="none"/>
        </w:rPr>
        <w:t>November 2025- Present</w:t>
      </w:r>
    </w:p>
    <w:p w:rsidR="007A731E" w:rsidRPr="00F1710F" w:rsidRDefault="007A731E" w:rsidP="00F1710F">
      <w:pPr>
        <w:pStyle w:val="ListParagraph"/>
        <w:numPr>
          <w:ilvl w:val="0"/>
          <w:numId w:val="15"/>
        </w:numPr>
        <w:spacing w:line="276" w:lineRule="auto"/>
        <w:outlineLvl w:val="2"/>
        <w:rPr>
          <w:rFonts w:ascii="Arial" w:eastAsia="Times New Roman" w:hAnsi="Arial" w:cs="Arial"/>
          <w:b/>
          <w:bCs/>
          <w:color w:val="1F1F1F"/>
          <w:kern w:val="0"/>
          <w:sz w:val="22"/>
          <w:szCs w:val="22"/>
          <w:bdr w:val="none" w:sz="0" w:space="0" w:color="auto" w:frame="1"/>
          <w14:ligatures w14:val="none"/>
        </w:rPr>
      </w:pPr>
      <w:r w:rsidRPr="00F1710F">
        <w:rPr>
          <w:rFonts w:ascii="Arial" w:hAnsi="Arial" w:cs="Arial"/>
          <w:sz w:val="22"/>
          <w:szCs w:val="22"/>
        </w:rPr>
        <w:t>Conduct virtual, in-person, and blended courses for BLS, ACLS, and PALS certifications</w:t>
      </w:r>
    </w:p>
    <w:p w:rsidR="007A731E" w:rsidRPr="00F1710F" w:rsidRDefault="007A731E" w:rsidP="00F1710F">
      <w:pPr>
        <w:pStyle w:val="ListParagraph"/>
        <w:numPr>
          <w:ilvl w:val="0"/>
          <w:numId w:val="12"/>
        </w:numPr>
        <w:spacing w:line="276" w:lineRule="auto"/>
        <w:rPr>
          <w:rFonts w:ascii="Arial" w:hAnsi="Arial" w:cs="Arial"/>
          <w:sz w:val="22"/>
          <w:szCs w:val="22"/>
        </w:rPr>
      </w:pPr>
      <w:r w:rsidRPr="00F1710F">
        <w:rPr>
          <w:rFonts w:ascii="Arial" w:hAnsi="Arial" w:cs="Arial"/>
          <w:sz w:val="22"/>
          <w:szCs w:val="22"/>
        </w:rPr>
        <w:t>Instructor certified by the American Heart Association</w:t>
      </w:r>
    </w:p>
    <w:p w:rsidR="007A731E" w:rsidRPr="00F1710F" w:rsidRDefault="00D67889" w:rsidP="00F1710F">
      <w:pPr>
        <w:spacing w:line="276" w:lineRule="auto"/>
        <w:outlineLvl w:val="2"/>
        <w:rPr>
          <w:rFonts w:ascii="Arial" w:eastAsia="Times New Roman" w:hAnsi="Arial" w:cs="Arial"/>
          <w:b/>
          <w:bCs/>
          <w:color w:val="1F1F1F"/>
          <w:kern w:val="0"/>
          <w:sz w:val="27"/>
          <w:szCs w:val="27"/>
          <w:bdr w:val="none" w:sz="0" w:space="0" w:color="auto" w:frame="1"/>
          <w14:ligatures w14:val="none"/>
        </w:rPr>
      </w:pPr>
      <w:r>
        <w:rPr>
          <w:rFonts w:ascii="Arial" w:eastAsia="Times New Roman" w:hAnsi="Arial" w:cs="Arial"/>
          <w:noProof/>
          <w:color w:val="1F1F1F"/>
          <w:kern w:val="0"/>
        </w:rPr>
        <w:pict w14:anchorId="255CC178">
          <v:rect id="_x0000_i1026" alt="" style="width:468pt;height:.05pt;mso-width-percent:0;mso-height-percent:0;mso-width-percent:0;mso-height-percent:0" o:hralign="center" o:hrstd="t" o:hrnoshade="t" o:hr="t" fillcolor="gray" stroked="f"/>
        </w:pict>
      </w:r>
    </w:p>
    <w:p w:rsidR="00DF54DD" w:rsidRPr="00DF54DD" w:rsidRDefault="00DF54DD" w:rsidP="00F1710F">
      <w:pPr>
        <w:spacing w:line="276" w:lineRule="auto"/>
        <w:outlineLvl w:val="2"/>
        <w:rPr>
          <w:rFonts w:ascii="Arial" w:eastAsia="Times New Roman" w:hAnsi="Arial" w:cs="Arial"/>
          <w:b/>
          <w:bCs/>
          <w:color w:val="1F1F1F"/>
          <w:kern w:val="0"/>
          <w:sz w:val="27"/>
          <w:szCs w:val="27"/>
          <w14:ligatures w14:val="none"/>
        </w:rPr>
      </w:pPr>
      <w:r w:rsidRPr="00DF54DD">
        <w:rPr>
          <w:rFonts w:ascii="Arial" w:eastAsia="Times New Roman" w:hAnsi="Arial" w:cs="Arial"/>
          <w:b/>
          <w:bCs/>
          <w:color w:val="1F1F1F"/>
          <w:kern w:val="0"/>
          <w:sz w:val="27"/>
          <w:szCs w:val="27"/>
          <w:bdr w:val="none" w:sz="0" w:space="0" w:color="auto" w:frame="1"/>
          <w14:ligatures w14:val="none"/>
        </w:rPr>
        <w:t>EDUCATION &amp; CERTIFICATIONS</w:t>
      </w:r>
    </w:p>
    <w:p w:rsidR="00DF54DD" w:rsidRPr="00DF54DD" w:rsidRDefault="00DF54DD" w:rsidP="00F1710F">
      <w:pPr>
        <w:numPr>
          <w:ilvl w:val="0"/>
          <w:numId w:val="7"/>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Legal Nurse Consultant Certificate</w:t>
      </w:r>
      <w:r w:rsidRPr="00DF54DD">
        <w:rPr>
          <w:rFonts w:ascii="Arial" w:eastAsia="Times New Roman" w:hAnsi="Arial" w:cs="Arial"/>
          <w:color w:val="1F1F1F"/>
          <w:kern w:val="0"/>
          <w14:ligatures w14:val="none"/>
        </w:rPr>
        <w:t xml:space="preserve"> | California State University, Long Beach (2022)</w:t>
      </w:r>
    </w:p>
    <w:p w:rsidR="00DF54DD" w:rsidRPr="00DF54DD" w:rsidRDefault="00DF54DD" w:rsidP="00F1710F">
      <w:pPr>
        <w:numPr>
          <w:ilvl w:val="0"/>
          <w:numId w:val="7"/>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Bachelor of Science in Nursing (BSN)</w:t>
      </w:r>
      <w:r w:rsidRPr="00DF54DD">
        <w:rPr>
          <w:rFonts w:ascii="Arial" w:eastAsia="Times New Roman" w:hAnsi="Arial" w:cs="Arial"/>
          <w:color w:val="1F1F1F"/>
          <w:kern w:val="0"/>
          <w14:ligatures w14:val="none"/>
        </w:rPr>
        <w:t xml:space="preserve"> | Chamberlain University (2018)</w:t>
      </w:r>
    </w:p>
    <w:p w:rsidR="00DF54DD" w:rsidRPr="00DF54DD" w:rsidRDefault="00DF54DD" w:rsidP="00F1710F">
      <w:pPr>
        <w:numPr>
          <w:ilvl w:val="0"/>
          <w:numId w:val="7"/>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Associate of Science in Nursing (ASN)</w:t>
      </w:r>
      <w:r w:rsidRPr="00DF54DD">
        <w:rPr>
          <w:rFonts w:ascii="Arial" w:eastAsia="Times New Roman" w:hAnsi="Arial" w:cs="Arial"/>
          <w:color w:val="1F1F1F"/>
          <w:kern w:val="0"/>
          <w14:ligatures w14:val="none"/>
        </w:rPr>
        <w:t xml:space="preserve"> | Chaffey College (2001)</w:t>
      </w:r>
    </w:p>
    <w:p w:rsidR="00DF54DD" w:rsidRPr="00DF54DD" w:rsidRDefault="00DF54DD" w:rsidP="00F1710F">
      <w:p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Licenses &amp; Certifications:</w:t>
      </w:r>
    </w:p>
    <w:p w:rsidR="00DF54DD" w:rsidRPr="00DF54DD" w:rsidRDefault="00DF54DD" w:rsidP="00F1710F">
      <w:pPr>
        <w:numPr>
          <w:ilvl w:val="0"/>
          <w:numId w:val="8"/>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Registered Nurse (RN):</w:t>
      </w:r>
      <w:r w:rsidRPr="00DF54DD">
        <w:rPr>
          <w:rFonts w:ascii="Arial" w:eastAsia="Times New Roman" w:hAnsi="Arial" w:cs="Arial"/>
          <w:color w:val="1F1F1F"/>
          <w:kern w:val="0"/>
          <w14:ligatures w14:val="none"/>
        </w:rPr>
        <w:t xml:space="preserve"> California License #586321</w:t>
      </w:r>
    </w:p>
    <w:p w:rsidR="00DF54DD" w:rsidRPr="00DF54DD" w:rsidRDefault="00DF54DD" w:rsidP="00F1710F">
      <w:pPr>
        <w:numPr>
          <w:ilvl w:val="0"/>
          <w:numId w:val="8"/>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CEN:</w:t>
      </w:r>
      <w:r w:rsidRPr="00DF54DD">
        <w:rPr>
          <w:rFonts w:ascii="Arial" w:eastAsia="Times New Roman" w:hAnsi="Arial" w:cs="Arial"/>
          <w:color w:val="1F1F1F"/>
          <w:kern w:val="0"/>
          <w14:ligatures w14:val="none"/>
        </w:rPr>
        <w:t xml:space="preserve"> Certified Emergency Nurse (Board Certified)</w:t>
      </w:r>
    </w:p>
    <w:p w:rsidR="00DF54DD" w:rsidRDefault="00DF54DD" w:rsidP="00F1710F">
      <w:pPr>
        <w:numPr>
          <w:ilvl w:val="0"/>
          <w:numId w:val="8"/>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ACLS / PALS:</w:t>
      </w:r>
      <w:r w:rsidRPr="00DF54DD">
        <w:rPr>
          <w:rFonts w:ascii="Arial" w:eastAsia="Times New Roman" w:hAnsi="Arial" w:cs="Arial"/>
          <w:color w:val="1F1F1F"/>
          <w:kern w:val="0"/>
          <w14:ligatures w14:val="none"/>
        </w:rPr>
        <w:t xml:space="preserve"> Advanced &amp; Pediatric Cardiac Life Support</w:t>
      </w:r>
      <w:r>
        <w:rPr>
          <w:rFonts w:ascii="Arial" w:eastAsia="Times New Roman" w:hAnsi="Arial" w:cs="Arial"/>
          <w:color w:val="1F1F1F"/>
          <w:kern w:val="0"/>
          <w14:ligatures w14:val="none"/>
        </w:rPr>
        <w:t xml:space="preserve"> Instructor and Provider</w:t>
      </w:r>
    </w:p>
    <w:p w:rsidR="00DF54DD" w:rsidRPr="00DF54DD" w:rsidRDefault="00DF54DD" w:rsidP="00F1710F">
      <w:pPr>
        <w:numPr>
          <w:ilvl w:val="0"/>
          <w:numId w:val="8"/>
        </w:numPr>
        <w:spacing w:line="276" w:lineRule="auto"/>
        <w:rPr>
          <w:rFonts w:ascii="Arial" w:eastAsia="Times New Roman" w:hAnsi="Arial" w:cs="Arial"/>
          <w:color w:val="1F1F1F"/>
          <w:kern w:val="0"/>
          <w14:ligatures w14:val="none"/>
        </w:rPr>
      </w:pPr>
      <w:r>
        <w:rPr>
          <w:rFonts w:ascii="Arial" w:eastAsia="Times New Roman" w:hAnsi="Arial" w:cs="Arial"/>
          <w:b/>
          <w:bCs/>
          <w:color w:val="1F1F1F"/>
          <w:kern w:val="0"/>
          <w:bdr w:val="none" w:sz="0" w:space="0" w:color="auto" w:frame="1"/>
          <w14:ligatures w14:val="none"/>
        </w:rPr>
        <w:t>BLS:</w:t>
      </w:r>
      <w:r>
        <w:rPr>
          <w:rFonts w:ascii="Arial" w:eastAsia="Times New Roman" w:hAnsi="Arial" w:cs="Arial"/>
          <w:color w:val="1F1F1F"/>
          <w:kern w:val="0"/>
          <w14:ligatures w14:val="none"/>
        </w:rPr>
        <w:t xml:space="preserve"> Basic Life Support Instructor and Provider</w:t>
      </w:r>
    </w:p>
    <w:p w:rsidR="00DF54DD" w:rsidRPr="00DF54DD" w:rsidRDefault="00D67889" w:rsidP="00F1710F">
      <w:pPr>
        <w:spacing w:line="276" w:lineRule="auto"/>
        <w:rPr>
          <w:rFonts w:ascii="Arial" w:eastAsia="Times New Roman" w:hAnsi="Arial" w:cs="Arial"/>
          <w:color w:val="1F1F1F"/>
          <w:kern w:val="0"/>
          <w14:ligatures w14:val="none"/>
        </w:rPr>
      </w:pPr>
      <w:r>
        <w:rPr>
          <w:rFonts w:ascii="Arial" w:eastAsia="Times New Roman" w:hAnsi="Arial" w:cs="Arial"/>
          <w:noProof/>
          <w:color w:val="1F1F1F"/>
          <w:kern w:val="0"/>
        </w:rPr>
        <w:pict>
          <v:rect id="_x0000_i1025" alt="" style="width:468pt;height:.05pt;mso-width-percent:0;mso-height-percent:0;mso-width-percent:0;mso-height-percent:0" o:hralign="center" o:hrstd="t" o:hrnoshade="t" o:hr="t" fillcolor="gray" stroked="f"/>
        </w:pict>
      </w:r>
    </w:p>
    <w:p w:rsidR="00DF54DD" w:rsidRPr="00DF54DD" w:rsidRDefault="00DF54DD" w:rsidP="00F1710F">
      <w:pPr>
        <w:spacing w:line="276" w:lineRule="auto"/>
        <w:outlineLvl w:val="2"/>
        <w:rPr>
          <w:rFonts w:ascii="Arial" w:eastAsia="Times New Roman" w:hAnsi="Arial" w:cs="Arial"/>
          <w:b/>
          <w:bCs/>
          <w:color w:val="1F1F1F"/>
          <w:kern w:val="0"/>
          <w:sz w:val="27"/>
          <w:szCs w:val="27"/>
          <w14:ligatures w14:val="none"/>
        </w:rPr>
      </w:pPr>
      <w:r w:rsidRPr="00DF54DD">
        <w:rPr>
          <w:rFonts w:ascii="Arial" w:eastAsia="Times New Roman" w:hAnsi="Arial" w:cs="Arial"/>
          <w:b/>
          <w:bCs/>
          <w:color w:val="1F1F1F"/>
          <w:kern w:val="0"/>
          <w:sz w:val="27"/>
          <w:szCs w:val="27"/>
          <w:bdr w:val="none" w:sz="0" w:space="0" w:color="auto" w:frame="1"/>
          <w14:ligatures w14:val="none"/>
        </w:rPr>
        <w:t>PROFESSIONAL MEMBERSHIPS</w:t>
      </w:r>
    </w:p>
    <w:p w:rsidR="00DF54DD" w:rsidRPr="00DF54DD" w:rsidRDefault="00DF54DD" w:rsidP="00F1710F">
      <w:pPr>
        <w:numPr>
          <w:ilvl w:val="0"/>
          <w:numId w:val="9"/>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AALNC:</w:t>
      </w:r>
      <w:r w:rsidRPr="00DF54DD">
        <w:rPr>
          <w:rFonts w:ascii="Arial" w:eastAsia="Times New Roman" w:hAnsi="Arial" w:cs="Arial"/>
          <w:color w:val="1F1F1F"/>
          <w:kern w:val="0"/>
          <w14:ligatures w14:val="none"/>
        </w:rPr>
        <w:t xml:space="preserve"> American Association of Legal Nurse Consultants</w:t>
      </w:r>
    </w:p>
    <w:p w:rsidR="00DF54DD" w:rsidRPr="00DF54DD" w:rsidRDefault="00DF54DD" w:rsidP="00F1710F">
      <w:pPr>
        <w:numPr>
          <w:ilvl w:val="0"/>
          <w:numId w:val="9"/>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t>ENA:</w:t>
      </w:r>
      <w:r w:rsidRPr="00DF54DD">
        <w:rPr>
          <w:rFonts w:ascii="Arial" w:eastAsia="Times New Roman" w:hAnsi="Arial" w:cs="Arial"/>
          <w:color w:val="1F1F1F"/>
          <w:kern w:val="0"/>
          <w14:ligatures w14:val="none"/>
        </w:rPr>
        <w:t xml:space="preserve"> Emergency Nurses Association</w:t>
      </w:r>
    </w:p>
    <w:p w:rsidR="004F6057" w:rsidRPr="00DF54DD" w:rsidRDefault="00DF54DD" w:rsidP="00F1710F">
      <w:pPr>
        <w:numPr>
          <w:ilvl w:val="0"/>
          <w:numId w:val="9"/>
        </w:numPr>
        <w:spacing w:line="276" w:lineRule="auto"/>
        <w:rPr>
          <w:rFonts w:ascii="Arial" w:eastAsia="Times New Roman" w:hAnsi="Arial" w:cs="Arial"/>
          <w:color w:val="1F1F1F"/>
          <w:kern w:val="0"/>
          <w14:ligatures w14:val="none"/>
        </w:rPr>
      </w:pPr>
      <w:r w:rsidRPr="00DF54DD">
        <w:rPr>
          <w:rFonts w:ascii="Arial" w:eastAsia="Times New Roman" w:hAnsi="Arial" w:cs="Arial"/>
          <w:b/>
          <w:bCs/>
          <w:color w:val="1F1F1F"/>
          <w:kern w:val="0"/>
          <w:bdr w:val="none" w:sz="0" w:space="0" w:color="auto" w:frame="1"/>
          <w14:ligatures w14:val="none"/>
        </w:rPr>
        <w:lastRenderedPageBreak/>
        <w:t>ANA:</w:t>
      </w:r>
      <w:r w:rsidRPr="00DF54DD">
        <w:rPr>
          <w:rFonts w:ascii="Arial" w:eastAsia="Times New Roman" w:hAnsi="Arial" w:cs="Arial"/>
          <w:color w:val="1F1F1F"/>
          <w:kern w:val="0"/>
          <w14:ligatures w14:val="none"/>
        </w:rPr>
        <w:t xml:space="preserve"> American Nurses Association</w:t>
      </w:r>
    </w:p>
    <w:sectPr w:rsidR="004F6057" w:rsidRPr="00DF5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09C"/>
    <w:multiLevelType w:val="multilevel"/>
    <w:tmpl w:val="FCB2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1A5D"/>
    <w:multiLevelType w:val="multilevel"/>
    <w:tmpl w:val="45A8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30EEF"/>
    <w:multiLevelType w:val="hybridMultilevel"/>
    <w:tmpl w:val="1B6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D3413"/>
    <w:multiLevelType w:val="multilevel"/>
    <w:tmpl w:val="D36E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4918"/>
    <w:multiLevelType w:val="multilevel"/>
    <w:tmpl w:val="A5D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D790C"/>
    <w:multiLevelType w:val="multilevel"/>
    <w:tmpl w:val="05EA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C6687"/>
    <w:multiLevelType w:val="hybridMultilevel"/>
    <w:tmpl w:val="2AB83F44"/>
    <w:lvl w:ilvl="0" w:tplc="3684F3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22F91"/>
    <w:multiLevelType w:val="multilevel"/>
    <w:tmpl w:val="1712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308D2"/>
    <w:multiLevelType w:val="hybridMultilevel"/>
    <w:tmpl w:val="25B4B370"/>
    <w:lvl w:ilvl="0" w:tplc="3684F3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352B5A"/>
    <w:multiLevelType w:val="multilevel"/>
    <w:tmpl w:val="ACFA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67B2E"/>
    <w:multiLevelType w:val="multilevel"/>
    <w:tmpl w:val="E32E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6238D"/>
    <w:multiLevelType w:val="multilevel"/>
    <w:tmpl w:val="3070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172D2"/>
    <w:multiLevelType w:val="hybridMultilevel"/>
    <w:tmpl w:val="8422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07B52"/>
    <w:multiLevelType w:val="hybridMultilevel"/>
    <w:tmpl w:val="9B48B37C"/>
    <w:lvl w:ilvl="0" w:tplc="88AEE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E5F3B"/>
    <w:multiLevelType w:val="multilevel"/>
    <w:tmpl w:val="2B8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247592">
    <w:abstractNumId w:val="11"/>
  </w:num>
  <w:num w:numId="2" w16cid:durableId="1481115919">
    <w:abstractNumId w:val="0"/>
  </w:num>
  <w:num w:numId="3" w16cid:durableId="2008629517">
    <w:abstractNumId w:val="5"/>
  </w:num>
  <w:num w:numId="4" w16cid:durableId="1183669265">
    <w:abstractNumId w:val="10"/>
  </w:num>
  <w:num w:numId="5" w16cid:durableId="1817137238">
    <w:abstractNumId w:val="9"/>
  </w:num>
  <w:num w:numId="6" w16cid:durableId="468978745">
    <w:abstractNumId w:val="7"/>
  </w:num>
  <w:num w:numId="7" w16cid:durableId="969172301">
    <w:abstractNumId w:val="3"/>
  </w:num>
  <w:num w:numId="8" w16cid:durableId="1387948489">
    <w:abstractNumId w:val="14"/>
  </w:num>
  <w:num w:numId="9" w16cid:durableId="267663130">
    <w:abstractNumId w:val="1"/>
  </w:num>
  <w:num w:numId="10" w16cid:durableId="1252809481">
    <w:abstractNumId w:val="4"/>
  </w:num>
  <w:num w:numId="11" w16cid:durableId="1007559948">
    <w:abstractNumId w:val="12"/>
  </w:num>
  <w:num w:numId="12" w16cid:durableId="300768522">
    <w:abstractNumId w:val="2"/>
  </w:num>
  <w:num w:numId="13" w16cid:durableId="712998848">
    <w:abstractNumId w:val="6"/>
  </w:num>
  <w:num w:numId="14" w16cid:durableId="2018998885">
    <w:abstractNumId w:val="8"/>
  </w:num>
  <w:num w:numId="15" w16cid:durableId="1277982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DD"/>
    <w:rsid w:val="0000446F"/>
    <w:rsid w:val="000D76C2"/>
    <w:rsid w:val="0022761A"/>
    <w:rsid w:val="002C3EA4"/>
    <w:rsid w:val="004F6057"/>
    <w:rsid w:val="007A731E"/>
    <w:rsid w:val="008864D9"/>
    <w:rsid w:val="00C73B45"/>
    <w:rsid w:val="00D41987"/>
    <w:rsid w:val="00D67889"/>
    <w:rsid w:val="00DE67C9"/>
    <w:rsid w:val="00DF54DD"/>
    <w:rsid w:val="00E2382C"/>
    <w:rsid w:val="00E81BE8"/>
    <w:rsid w:val="00ED51C4"/>
    <w:rsid w:val="00F1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BC1B"/>
  <w15:chartTrackingRefBased/>
  <w15:docId w15:val="{0A6C934B-5B3F-8F49-8ADE-FCE224D5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54D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DF54D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4DD"/>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DF54D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F54DD"/>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A731E"/>
    <w:pPr>
      <w:ind w:left="720"/>
      <w:contextualSpacing/>
    </w:pPr>
  </w:style>
  <w:style w:type="character" w:styleId="Hyperlink">
    <w:name w:val="Hyperlink"/>
    <w:basedOn w:val="DefaultParagraphFont"/>
    <w:uiPriority w:val="99"/>
    <w:unhideWhenUsed/>
    <w:rsid w:val="00F1710F"/>
    <w:rPr>
      <w:color w:val="0563C1" w:themeColor="hyperlink"/>
      <w:u w:val="single"/>
    </w:rPr>
  </w:style>
  <w:style w:type="character" w:styleId="UnresolvedMention">
    <w:name w:val="Unresolved Mention"/>
    <w:basedOn w:val="DefaultParagraphFont"/>
    <w:uiPriority w:val="99"/>
    <w:semiHidden/>
    <w:unhideWhenUsed/>
    <w:rsid w:val="00F1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ril.Hernandez.LN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Hernandez</dc:creator>
  <cp:keywords/>
  <dc:description/>
  <cp:lastModifiedBy>April Hernandez</cp:lastModifiedBy>
  <cp:revision>2</cp:revision>
  <dcterms:created xsi:type="dcterms:W3CDTF">2026-01-28T01:01:00Z</dcterms:created>
  <dcterms:modified xsi:type="dcterms:W3CDTF">2026-01-28T01:01:00Z</dcterms:modified>
</cp:coreProperties>
</file>