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6E1E" w14:textId="7365B1E7" w:rsidR="00AC4629" w:rsidRPr="00AC4629" w:rsidRDefault="005330B6" w:rsidP="005330B6">
      <w:pPr>
        <w:spacing w:line="240" w:lineRule="atLeast"/>
        <w:rPr>
          <w:b/>
          <w:bCs/>
          <w:snapToGrid w:val="0"/>
          <w:sz w:val="16"/>
        </w:rPr>
      </w:pPr>
      <w:r>
        <w:rPr>
          <w:snapToGrid w:val="0"/>
          <w:sz w:val="16"/>
        </w:rPr>
        <w:t xml:space="preserve">                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 xml:space="preserve">                                      </w:t>
      </w:r>
      <w:r w:rsidR="00AC4629" w:rsidRPr="00AC4629">
        <w:rPr>
          <w:b/>
          <w:bCs/>
          <w:snapToGrid w:val="0"/>
          <w:sz w:val="16"/>
        </w:rPr>
        <w:t xml:space="preserve">Office Phone      </w:t>
      </w:r>
      <w:proofErr w:type="gramStart"/>
      <w:r w:rsidR="00AC4629" w:rsidRPr="00AC4629">
        <w:rPr>
          <w:b/>
          <w:bCs/>
          <w:snapToGrid w:val="0"/>
          <w:sz w:val="16"/>
        </w:rPr>
        <w:t xml:space="preserve">   (</w:t>
      </w:r>
      <w:proofErr w:type="gramEnd"/>
      <w:r w:rsidR="00AC4629" w:rsidRPr="00AC4629">
        <w:rPr>
          <w:b/>
          <w:bCs/>
          <w:snapToGrid w:val="0"/>
          <w:sz w:val="16"/>
        </w:rPr>
        <w:t xml:space="preserve">201) 445-2288 </w:t>
      </w:r>
    </w:p>
    <w:p w14:paraId="6F60F758" w14:textId="356E39CA" w:rsidR="005330B6" w:rsidRDefault="00AC4629" w:rsidP="00AC4629">
      <w:pPr>
        <w:spacing w:line="240" w:lineRule="atLeast"/>
        <w:ind w:left="5040"/>
        <w:rPr>
          <w:snapToGrid w:val="0"/>
          <w:sz w:val="16"/>
        </w:rPr>
      </w:pPr>
      <w:r>
        <w:rPr>
          <w:snapToGrid w:val="0"/>
          <w:sz w:val="16"/>
        </w:rPr>
        <w:t xml:space="preserve">  </w:t>
      </w:r>
      <w:proofErr w:type="gramStart"/>
      <w:r>
        <w:rPr>
          <w:snapToGrid w:val="0"/>
          <w:sz w:val="16"/>
        </w:rPr>
        <w:t>C</w:t>
      </w:r>
      <w:r w:rsidR="005330B6">
        <w:rPr>
          <w:snapToGrid w:val="0"/>
          <w:sz w:val="16"/>
        </w:rPr>
        <w:t>ell  Phone</w:t>
      </w:r>
      <w:proofErr w:type="gramEnd"/>
      <w:r w:rsidR="005330B6">
        <w:rPr>
          <w:snapToGrid w:val="0"/>
          <w:sz w:val="16"/>
        </w:rPr>
        <w:t xml:space="preserve">           (201) 774-5756               </w:t>
      </w:r>
    </w:p>
    <w:p w14:paraId="75FDE925" w14:textId="7EA0218C" w:rsidR="005330B6" w:rsidRDefault="005330B6" w:rsidP="005330B6">
      <w:pPr>
        <w:spacing w:line="240" w:lineRule="atLeast"/>
        <w:ind w:left="2880" w:firstLine="720"/>
        <w:rPr>
          <w:snapToGrid w:val="0"/>
          <w:sz w:val="16"/>
        </w:rPr>
      </w:pPr>
      <w:r>
        <w:rPr>
          <w:snapToGrid w:val="0"/>
          <w:sz w:val="16"/>
        </w:rPr>
        <w:t xml:space="preserve">           </w:t>
      </w:r>
      <w:r>
        <w:rPr>
          <w:snapToGrid w:val="0"/>
          <w:sz w:val="16"/>
        </w:rPr>
        <w:tab/>
        <w:t xml:space="preserve">                    E-Mail      </w:t>
      </w:r>
      <w:hyperlink r:id="rId4" w:history="1">
        <w:r w:rsidR="00FF5494" w:rsidRPr="00904BB4">
          <w:rPr>
            <w:rStyle w:val="Hyperlink"/>
            <w:snapToGrid w:val="0"/>
            <w:sz w:val="16"/>
          </w:rPr>
          <w:t>jreinkraut@C</w:t>
        </w:r>
        <w:r w:rsidR="0072234A">
          <w:rPr>
            <w:rStyle w:val="Hyperlink"/>
            <w:snapToGrid w:val="0"/>
            <w:sz w:val="16"/>
          </w:rPr>
          <w:t>uralta</w:t>
        </w:r>
        <w:r w:rsidR="00FF5494" w:rsidRPr="00904BB4">
          <w:rPr>
            <w:rStyle w:val="Hyperlink"/>
            <w:snapToGrid w:val="0"/>
            <w:sz w:val="16"/>
          </w:rPr>
          <w:t>.com</w:t>
        </w:r>
      </w:hyperlink>
    </w:p>
    <w:p w14:paraId="28E62C26" w14:textId="4EBCD7A2" w:rsidR="005330B6" w:rsidRDefault="005330B6" w:rsidP="005330B6">
      <w:pPr>
        <w:spacing w:line="240" w:lineRule="atLeast"/>
        <w:ind w:left="2880" w:firstLine="720"/>
        <w:rPr>
          <w:snapToGrid w:val="0"/>
          <w:sz w:val="16"/>
        </w:rPr>
      </w:pPr>
      <w:r>
        <w:rPr>
          <w:snapToGrid w:val="0"/>
          <w:sz w:val="16"/>
        </w:rPr>
        <w:t xml:space="preserve">                                      Web Site:      www.</w:t>
      </w:r>
      <w:r w:rsidR="0072234A">
        <w:rPr>
          <w:snapToGrid w:val="0"/>
          <w:sz w:val="16"/>
        </w:rPr>
        <w:t>Curalta.com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</w:p>
    <w:p w14:paraId="21388373" w14:textId="77777777" w:rsidR="005330B6" w:rsidRDefault="005330B6" w:rsidP="005330B6">
      <w:pPr>
        <w:pStyle w:val="Heading2"/>
        <w:rPr>
          <w:sz w:val="16"/>
        </w:rPr>
      </w:pPr>
      <w:r>
        <w:t>Dr. Jacob Reinkraut, DPM, FACFAS</w:t>
      </w:r>
      <w:r>
        <w:tab/>
      </w:r>
      <w:r>
        <w:tab/>
      </w:r>
      <w:r>
        <w:tab/>
      </w:r>
      <w:r>
        <w:tab/>
      </w:r>
    </w:p>
    <w:p w14:paraId="10179DDC" w14:textId="77777777" w:rsidR="005330B6" w:rsidRDefault="005330B6" w:rsidP="005330B6">
      <w:pPr>
        <w:rPr>
          <w:rFonts w:ascii="Arial" w:hAnsi="Arial"/>
          <w:b/>
          <w:snapToGrid w:val="0"/>
          <w:sz w:val="24"/>
          <w:vertAlign w:val="superscript"/>
        </w:rPr>
      </w:pPr>
    </w:p>
    <w:p w14:paraId="750FB48B" w14:textId="673B0833" w:rsidR="005330B6" w:rsidRPr="00282742" w:rsidRDefault="005330B6" w:rsidP="00282742">
      <w:pPr>
        <w:rPr>
          <w:rFonts w:ascii="Arial" w:hAnsi="Arial"/>
          <w:b/>
          <w:snapToGrid w:val="0"/>
          <w:sz w:val="24"/>
          <w:vertAlign w:val="superscript"/>
        </w:rPr>
      </w:pPr>
      <w:r>
        <w:rPr>
          <w:rFonts w:ascii="Arial" w:hAnsi="Arial"/>
          <w:b/>
          <w:snapToGrid w:val="0"/>
          <w:sz w:val="24"/>
          <w:vertAlign w:val="superscript"/>
        </w:rPr>
        <w:t xml:space="preserve">Podiatric Medicine and Surgery </w:t>
      </w:r>
      <w:r w:rsidR="00282742">
        <w:rPr>
          <w:rFonts w:ascii="Arial" w:hAnsi="Arial"/>
          <w:b/>
          <w:snapToGrid w:val="0"/>
          <w:sz w:val="24"/>
          <w:vertAlign w:val="superscript"/>
        </w:rPr>
        <w:tab/>
      </w:r>
      <w:proofErr w:type="spellStart"/>
      <w:r w:rsidR="00AC4629">
        <w:rPr>
          <w:snapToGrid w:val="0"/>
        </w:rPr>
        <w:t>C</w:t>
      </w:r>
      <w:r w:rsidR="00282742">
        <w:rPr>
          <w:snapToGrid w:val="0"/>
        </w:rPr>
        <w:t>uralta</w:t>
      </w:r>
      <w:proofErr w:type="spellEnd"/>
      <w:r w:rsidR="00282742">
        <w:rPr>
          <w:snapToGrid w:val="0"/>
        </w:rPr>
        <w:t xml:space="preserve"> / C</w:t>
      </w:r>
      <w:r>
        <w:rPr>
          <w:snapToGrid w:val="0"/>
        </w:rPr>
        <w:t xml:space="preserve">omplete Foot and </w:t>
      </w:r>
      <w:proofErr w:type="gramStart"/>
      <w:r>
        <w:rPr>
          <w:snapToGrid w:val="0"/>
        </w:rPr>
        <w:t>Ankle  (</w:t>
      </w:r>
      <w:proofErr w:type="gramEnd"/>
      <w:r w:rsidR="00AC4629">
        <w:rPr>
          <w:snapToGrid w:val="0"/>
        </w:rPr>
        <w:t>Ridgewood-</w:t>
      </w:r>
      <w:r>
        <w:rPr>
          <w:snapToGrid w:val="0"/>
        </w:rPr>
        <w:t xml:space="preserve">Main Office) </w:t>
      </w:r>
    </w:p>
    <w:p w14:paraId="49FF52BE" w14:textId="52245E43" w:rsidR="005330B6" w:rsidRDefault="005330B6" w:rsidP="00AC4629">
      <w:pPr>
        <w:ind w:left="2880"/>
        <w:rPr>
          <w:snapToGrid w:val="0"/>
        </w:rPr>
      </w:pPr>
      <w:r>
        <w:rPr>
          <w:snapToGrid w:val="0"/>
        </w:rPr>
        <w:t xml:space="preserve"> 400 Rt 17 South</w:t>
      </w:r>
      <w:r w:rsidR="00AC4629">
        <w:rPr>
          <w:snapToGrid w:val="0"/>
        </w:rPr>
        <w:t xml:space="preserve">, </w:t>
      </w:r>
      <w:r>
        <w:rPr>
          <w:snapToGrid w:val="0"/>
        </w:rPr>
        <w:t>Ridgewood, NJ, 07450</w:t>
      </w:r>
    </w:p>
    <w:p w14:paraId="60C02E94" w14:textId="741C90BD" w:rsidR="005330B6" w:rsidRDefault="005330B6" w:rsidP="00AC4629">
      <w:pPr>
        <w:ind w:left="2880"/>
        <w:rPr>
          <w:b/>
          <w:bCs/>
          <w:snapToGrid w:val="0"/>
        </w:rPr>
      </w:pPr>
      <w:r>
        <w:rPr>
          <w:snapToGrid w:val="0"/>
        </w:rPr>
        <w:t xml:space="preserve"> Phone </w:t>
      </w:r>
      <w:r w:rsidRPr="00FF5494">
        <w:rPr>
          <w:b/>
          <w:bCs/>
          <w:snapToGrid w:val="0"/>
        </w:rPr>
        <w:t>201-445-2288</w:t>
      </w:r>
    </w:p>
    <w:p w14:paraId="0B07FDED" w14:textId="77777777" w:rsidR="00AC4629" w:rsidRDefault="00AC4629" w:rsidP="00AC4629">
      <w:pPr>
        <w:ind w:left="2880"/>
        <w:rPr>
          <w:snapToGrid w:val="0"/>
        </w:rPr>
      </w:pPr>
    </w:p>
    <w:p w14:paraId="720CCA23" w14:textId="3B6BAB79" w:rsidR="00AC4629" w:rsidRDefault="00282742" w:rsidP="00AC4629">
      <w:pPr>
        <w:ind w:left="2160" w:firstLine="720"/>
        <w:rPr>
          <w:snapToGrid w:val="0"/>
        </w:rPr>
      </w:pPr>
      <w:proofErr w:type="spellStart"/>
      <w:r>
        <w:rPr>
          <w:snapToGrid w:val="0"/>
        </w:rPr>
        <w:t>Curalta</w:t>
      </w:r>
      <w:proofErr w:type="spellEnd"/>
      <w:r>
        <w:rPr>
          <w:snapToGrid w:val="0"/>
        </w:rPr>
        <w:t xml:space="preserve"> / </w:t>
      </w:r>
      <w:r w:rsidR="00AC4629">
        <w:rPr>
          <w:snapToGrid w:val="0"/>
        </w:rPr>
        <w:t>Complete Foot and Ankle (Newark)</w:t>
      </w:r>
    </w:p>
    <w:p w14:paraId="39BD4EDA" w14:textId="6CBBB7E8" w:rsidR="00AC4629" w:rsidRDefault="00AC4629" w:rsidP="005330B6">
      <w:pPr>
        <w:ind w:left="2880"/>
        <w:rPr>
          <w:snapToGrid w:val="0"/>
        </w:rPr>
      </w:pPr>
      <w:r>
        <w:rPr>
          <w:snapToGrid w:val="0"/>
        </w:rPr>
        <w:t>St. Michael’s Medical Center</w:t>
      </w:r>
    </w:p>
    <w:p w14:paraId="394D2CDC" w14:textId="4469BEEC" w:rsidR="00AC4629" w:rsidRDefault="00AC4629" w:rsidP="00AC4629">
      <w:pPr>
        <w:ind w:left="2880"/>
        <w:rPr>
          <w:snapToGrid w:val="0"/>
        </w:rPr>
      </w:pPr>
      <w:r>
        <w:rPr>
          <w:snapToGrid w:val="0"/>
        </w:rPr>
        <w:t>111 Central Ave, Newark, NJ, 07102</w:t>
      </w:r>
    </w:p>
    <w:p w14:paraId="27CE48BD" w14:textId="77777777" w:rsidR="00BE1B4D" w:rsidRDefault="00BE1B4D" w:rsidP="00AC4629">
      <w:pPr>
        <w:ind w:left="2880"/>
        <w:rPr>
          <w:snapToGrid w:val="0"/>
        </w:rPr>
      </w:pPr>
    </w:p>
    <w:p w14:paraId="575B9D2D" w14:textId="213F2042" w:rsidR="00282742" w:rsidRDefault="00BE1B4D" w:rsidP="00282742">
      <w:pPr>
        <w:rPr>
          <w:snapToGrid w:val="0"/>
        </w:rPr>
      </w:pPr>
      <w:r w:rsidRPr="00824B5C">
        <w:rPr>
          <w:b/>
          <w:bCs/>
          <w:snapToGrid w:val="0"/>
        </w:rPr>
        <w:t>Director</w:t>
      </w:r>
      <w:r>
        <w:rPr>
          <w:b/>
          <w:bCs/>
          <w:snapToGrid w:val="0"/>
        </w:rPr>
        <w:t xml:space="preserve">/Academic Positions         </w:t>
      </w:r>
      <w:proofErr w:type="spellStart"/>
      <w:r w:rsidR="00282742">
        <w:rPr>
          <w:snapToGrid w:val="0"/>
        </w:rPr>
        <w:t>Curalta</w:t>
      </w:r>
      <w:proofErr w:type="spellEnd"/>
      <w:r w:rsidR="00282742">
        <w:rPr>
          <w:snapToGrid w:val="0"/>
        </w:rPr>
        <w:t xml:space="preserve"> Medical Director / Director of Development (2021- Present)   </w:t>
      </w:r>
    </w:p>
    <w:p w14:paraId="314B3AB3" w14:textId="44C86871" w:rsidR="00BE1B4D" w:rsidRDefault="00282742" w:rsidP="00282742">
      <w:pPr>
        <w:ind w:left="2160" w:firstLine="720"/>
        <w:rPr>
          <w:b/>
          <w:bCs/>
          <w:snapToGrid w:val="0"/>
        </w:rPr>
      </w:pPr>
      <w:r>
        <w:rPr>
          <w:snapToGrid w:val="0"/>
        </w:rPr>
        <w:t>S</w:t>
      </w:r>
      <w:r w:rsidR="00BE1B4D" w:rsidRPr="00824B5C">
        <w:rPr>
          <w:snapToGrid w:val="0"/>
        </w:rPr>
        <w:t>t. Michael</w:t>
      </w:r>
      <w:r w:rsidR="00BE1B4D">
        <w:rPr>
          <w:snapToGrid w:val="0"/>
        </w:rPr>
        <w:t>’</w:t>
      </w:r>
      <w:r w:rsidR="00BE1B4D" w:rsidRPr="00824B5C">
        <w:rPr>
          <w:snapToGrid w:val="0"/>
        </w:rPr>
        <w:t>s Medical Center</w:t>
      </w:r>
      <w:r w:rsidR="00BE1B4D">
        <w:rPr>
          <w:b/>
          <w:bCs/>
          <w:snapToGrid w:val="0"/>
        </w:rPr>
        <w:t xml:space="preserve"> </w:t>
      </w:r>
      <w:r w:rsidR="00BE1B4D">
        <w:rPr>
          <w:b/>
          <w:bCs/>
          <w:snapToGrid w:val="0"/>
        </w:rPr>
        <w:tab/>
      </w:r>
    </w:p>
    <w:p w14:paraId="2E17B414" w14:textId="77777777" w:rsidR="00BE1B4D" w:rsidRPr="00824B5C" w:rsidRDefault="00BE1B4D" w:rsidP="00BE1B4D">
      <w:pPr>
        <w:rPr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824B5C">
        <w:rPr>
          <w:snapToGrid w:val="0"/>
        </w:rPr>
        <w:t>Chief of Podiatry Department</w:t>
      </w:r>
      <w:proofErr w:type="gramStart"/>
      <w:r w:rsidRPr="00824B5C">
        <w:rPr>
          <w:snapToGrid w:val="0"/>
        </w:rPr>
        <w:t xml:space="preserve"> </w:t>
      </w:r>
      <w:r>
        <w:rPr>
          <w:snapToGrid w:val="0"/>
        </w:rPr>
        <w:t xml:space="preserve">  (</w:t>
      </w:r>
      <w:proofErr w:type="gramEnd"/>
      <w:r>
        <w:rPr>
          <w:snapToGrid w:val="0"/>
        </w:rPr>
        <w:t>2019-Present)</w:t>
      </w:r>
    </w:p>
    <w:p w14:paraId="49F0ADE0" w14:textId="6D66CDFE" w:rsidR="00BE1B4D" w:rsidRDefault="00BE1B4D" w:rsidP="00BE1B4D">
      <w:pPr>
        <w:ind w:left="2880"/>
        <w:rPr>
          <w:snapToGrid w:val="0"/>
        </w:rPr>
      </w:pPr>
      <w:r w:rsidRPr="00824B5C">
        <w:rPr>
          <w:snapToGrid w:val="0"/>
        </w:rPr>
        <w:t>Director of Residency Program</w:t>
      </w:r>
      <w:r>
        <w:rPr>
          <w:snapToGrid w:val="0"/>
        </w:rPr>
        <w:t xml:space="preserve"> (2019-Present)</w:t>
      </w:r>
    </w:p>
    <w:p w14:paraId="1BF982CF" w14:textId="4E1C0AA7" w:rsidR="008228D7" w:rsidRDefault="008228D7" w:rsidP="00BE1B4D">
      <w:pPr>
        <w:ind w:left="2880"/>
        <w:rPr>
          <w:snapToGrid w:val="0"/>
        </w:rPr>
      </w:pPr>
    </w:p>
    <w:p w14:paraId="24D17F23" w14:textId="7165075F" w:rsidR="008228D7" w:rsidRDefault="008228D7" w:rsidP="00BE1B4D">
      <w:pPr>
        <w:ind w:left="2880"/>
        <w:rPr>
          <w:snapToGrid w:val="0"/>
        </w:rPr>
      </w:pPr>
      <w:r>
        <w:rPr>
          <w:snapToGrid w:val="0"/>
        </w:rPr>
        <w:t xml:space="preserve">New York Medical College </w:t>
      </w:r>
    </w:p>
    <w:p w14:paraId="25B83E0B" w14:textId="0137076E" w:rsidR="0061655D" w:rsidRDefault="008228D7" w:rsidP="0061655D">
      <w:pPr>
        <w:ind w:left="2880"/>
        <w:rPr>
          <w:snapToGrid w:val="0"/>
        </w:rPr>
      </w:pPr>
      <w:r>
        <w:rPr>
          <w:snapToGrid w:val="0"/>
        </w:rPr>
        <w:t>Clinical Assistant Professor of Medicine</w:t>
      </w:r>
      <w:r w:rsidR="0061655D">
        <w:rPr>
          <w:snapToGrid w:val="0"/>
        </w:rPr>
        <w:t xml:space="preserve"> (2021-Present)</w:t>
      </w:r>
    </w:p>
    <w:p w14:paraId="2F9453BD" w14:textId="3724B9D7" w:rsidR="005330B6" w:rsidRDefault="008228D7" w:rsidP="0061655D">
      <w:pPr>
        <w:ind w:left="2880"/>
        <w:rPr>
          <w:snapToGrid w:val="0"/>
        </w:rPr>
      </w:pPr>
      <w:r>
        <w:rPr>
          <w:snapToGrid w:val="0"/>
        </w:rPr>
        <w:t xml:space="preserve"> </w:t>
      </w:r>
    </w:p>
    <w:p w14:paraId="685D3959" w14:textId="77777777" w:rsidR="005330B6" w:rsidRDefault="005330B6" w:rsidP="005330B6">
      <w:pPr>
        <w:rPr>
          <w:rFonts w:ascii="Arial" w:hAnsi="Arial"/>
          <w:b/>
          <w:snapToGrid w:val="0"/>
          <w:sz w:val="24"/>
          <w:vertAlign w:val="superscript"/>
        </w:rPr>
      </w:pPr>
      <w:r>
        <w:rPr>
          <w:rFonts w:ascii="Arial" w:hAnsi="Arial"/>
          <w:b/>
          <w:snapToGrid w:val="0"/>
          <w:sz w:val="24"/>
          <w:vertAlign w:val="superscript"/>
        </w:rPr>
        <w:t xml:space="preserve">Hospital Affiliations                              </w:t>
      </w:r>
      <w:r>
        <w:rPr>
          <w:snapToGrid w:val="0"/>
        </w:rPr>
        <w:t xml:space="preserve">Valley </w:t>
      </w:r>
      <w:proofErr w:type="gramStart"/>
      <w:r>
        <w:rPr>
          <w:snapToGrid w:val="0"/>
        </w:rPr>
        <w:t xml:space="preserve">Hospital,   </w:t>
      </w:r>
      <w:proofErr w:type="gramEnd"/>
      <w:r>
        <w:rPr>
          <w:snapToGrid w:val="0"/>
        </w:rPr>
        <w:t xml:space="preserve">Ridgewood, NJ  </w:t>
      </w:r>
    </w:p>
    <w:p w14:paraId="5B6DF44E" w14:textId="7CF1DB27" w:rsidR="005330B6" w:rsidRDefault="005330B6" w:rsidP="005330B6">
      <w:pPr>
        <w:rPr>
          <w:snapToGrid w:val="0"/>
        </w:rPr>
      </w:pPr>
      <w:r>
        <w:rPr>
          <w:rFonts w:ascii="Arial" w:hAnsi="Arial"/>
          <w:b/>
          <w:snapToGrid w:val="0"/>
          <w:sz w:val="24"/>
          <w:vertAlign w:val="superscript"/>
        </w:rPr>
        <w:t xml:space="preserve">                                                                </w:t>
      </w:r>
      <w:r>
        <w:rPr>
          <w:snapToGrid w:val="0"/>
        </w:rPr>
        <w:t xml:space="preserve">St. Michael’s </w:t>
      </w:r>
      <w:smartTag w:uri="urn:schemas-microsoft-com:office:smarttags" w:element="PlaceName">
        <w:r>
          <w:rPr>
            <w:snapToGrid w:val="0"/>
          </w:rPr>
          <w:t>Medical</w:t>
        </w:r>
      </w:smartTag>
      <w:r>
        <w:rPr>
          <w:snapToGrid w:val="0"/>
        </w:rPr>
        <w:t xml:space="preserve"> </w:t>
      </w:r>
      <w:smartTag w:uri="urn:schemas-microsoft-com:office:smarttags" w:element="PlaceType">
        <w:r>
          <w:rPr>
            <w:snapToGrid w:val="0"/>
          </w:rPr>
          <w:t>Center</w:t>
        </w:r>
      </w:smartTag>
      <w:r>
        <w:rPr>
          <w:snapToGrid w:val="0"/>
        </w:rPr>
        <w:t xml:space="preserve">, </w:t>
      </w:r>
      <w:smartTag w:uri="urn:schemas-microsoft-com:office:smarttags" w:element="City">
        <w:r>
          <w:rPr>
            <w:snapToGrid w:val="0"/>
          </w:rPr>
          <w:t>Newark</w:t>
        </w:r>
      </w:smartTag>
      <w:r>
        <w:rPr>
          <w:snapToGrid w:val="0"/>
        </w:rPr>
        <w:t xml:space="preserve"> NJ</w:t>
      </w:r>
    </w:p>
    <w:p w14:paraId="6571529D" w14:textId="1431AC0C" w:rsidR="00BE1B4D" w:rsidRDefault="00BE1B4D" w:rsidP="005330B6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Hudson Regional Medical Center, Secaucus NJ</w:t>
      </w:r>
    </w:p>
    <w:p w14:paraId="24424089" w14:textId="77777777" w:rsidR="005330B6" w:rsidRDefault="005330B6" w:rsidP="005330B6">
      <w:pPr>
        <w:rPr>
          <w:snapToGrid w:val="0"/>
        </w:rPr>
      </w:pPr>
    </w:p>
    <w:p w14:paraId="1CB28656" w14:textId="549B11EE" w:rsidR="005330B6" w:rsidRDefault="005330B6" w:rsidP="005330B6">
      <w:pPr>
        <w:rPr>
          <w:snapToGrid w:val="0"/>
        </w:rPr>
      </w:pPr>
      <w:r>
        <w:rPr>
          <w:rFonts w:ascii="Arial" w:hAnsi="Arial"/>
          <w:b/>
          <w:snapToGrid w:val="0"/>
          <w:sz w:val="24"/>
          <w:vertAlign w:val="superscript"/>
        </w:rPr>
        <w:t xml:space="preserve">Board Certified                                     </w:t>
      </w:r>
      <w:r>
        <w:rPr>
          <w:snapToGrid w:val="0"/>
        </w:rPr>
        <w:t>American College of Foot and Ankle Surgeons (</w:t>
      </w:r>
      <w:r w:rsidR="00BE1B4D">
        <w:rPr>
          <w:snapToGrid w:val="0"/>
        </w:rPr>
        <w:t>20</w:t>
      </w:r>
      <w:r>
        <w:rPr>
          <w:snapToGrid w:val="0"/>
        </w:rPr>
        <w:t>15</w:t>
      </w:r>
      <w:r w:rsidR="00BE1B4D">
        <w:rPr>
          <w:snapToGrid w:val="0"/>
        </w:rPr>
        <w:t>- Present</w:t>
      </w:r>
      <w:r>
        <w:rPr>
          <w:snapToGrid w:val="0"/>
        </w:rPr>
        <w:t>)</w:t>
      </w:r>
    </w:p>
    <w:p w14:paraId="07D85E6C" w14:textId="77777777" w:rsidR="005330B6" w:rsidRDefault="005330B6" w:rsidP="005330B6">
      <w:pPr>
        <w:rPr>
          <w:rFonts w:ascii="Arial" w:hAnsi="Arial"/>
          <w:b/>
          <w:snapToGrid w:val="0"/>
          <w:sz w:val="24"/>
          <w:vertAlign w:val="superscript"/>
        </w:rPr>
      </w:pPr>
    </w:p>
    <w:p w14:paraId="12AB0C29" w14:textId="62CBE6E4" w:rsidR="005330B6" w:rsidRDefault="005330B6" w:rsidP="005330B6">
      <w:pPr>
        <w:rPr>
          <w:snapToGrid w:val="0"/>
        </w:rPr>
      </w:pPr>
      <w:r>
        <w:rPr>
          <w:rFonts w:ascii="Arial" w:hAnsi="Arial"/>
          <w:b/>
          <w:snapToGrid w:val="0"/>
          <w:sz w:val="24"/>
          <w:vertAlign w:val="superscript"/>
        </w:rPr>
        <w:t xml:space="preserve">Executive Board NJPMS                       </w:t>
      </w:r>
      <w:r>
        <w:rPr>
          <w:snapToGrid w:val="0"/>
        </w:rPr>
        <w:t>New Jersey Podiatric Medical Society</w:t>
      </w:r>
    </w:p>
    <w:p w14:paraId="43659B5C" w14:textId="65D83DCC" w:rsidR="00AC4629" w:rsidRDefault="00AC4629" w:rsidP="005330B6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Advisor Executive Board   2019-2020</w:t>
      </w:r>
    </w:p>
    <w:p w14:paraId="53111DE8" w14:textId="3E6B077D" w:rsidR="00824B5C" w:rsidRDefault="00824B5C" w:rsidP="005330B6">
      <w:pPr>
        <w:rPr>
          <w:rFonts w:ascii="Arial" w:hAnsi="Arial"/>
          <w:b/>
          <w:snapToGrid w:val="0"/>
          <w:sz w:val="24"/>
          <w:vertAlign w:val="superscript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Past President     </w:t>
      </w:r>
      <w:r w:rsidR="00AC4629">
        <w:rPr>
          <w:snapToGrid w:val="0"/>
        </w:rPr>
        <w:t xml:space="preserve">                </w:t>
      </w:r>
      <w:r>
        <w:rPr>
          <w:snapToGrid w:val="0"/>
        </w:rPr>
        <w:t>2018-2019</w:t>
      </w:r>
    </w:p>
    <w:p w14:paraId="46FE39D7" w14:textId="148D36BF" w:rsidR="005330B6" w:rsidRDefault="005330B6" w:rsidP="005330B6">
      <w:pPr>
        <w:rPr>
          <w:snapToGrid w:val="0"/>
        </w:rPr>
      </w:pPr>
      <w:r>
        <w:rPr>
          <w:rFonts w:ascii="Arial" w:hAnsi="Arial"/>
          <w:b/>
          <w:snapToGrid w:val="0"/>
          <w:sz w:val="24"/>
          <w:vertAlign w:val="superscript"/>
        </w:rPr>
        <w:t xml:space="preserve"> </w:t>
      </w:r>
      <w:r>
        <w:rPr>
          <w:rFonts w:ascii="Arial" w:hAnsi="Arial"/>
          <w:b/>
          <w:snapToGrid w:val="0"/>
          <w:sz w:val="24"/>
          <w:vertAlign w:val="superscript"/>
        </w:rPr>
        <w:tab/>
      </w:r>
      <w:r>
        <w:rPr>
          <w:rFonts w:ascii="Arial" w:hAnsi="Arial"/>
          <w:b/>
          <w:snapToGrid w:val="0"/>
          <w:sz w:val="24"/>
          <w:vertAlign w:val="superscript"/>
        </w:rPr>
        <w:tab/>
        <w:t xml:space="preserve">                    </w:t>
      </w:r>
      <w:r>
        <w:rPr>
          <w:snapToGrid w:val="0"/>
        </w:rPr>
        <w:t xml:space="preserve">           President             </w:t>
      </w:r>
      <w:r w:rsidR="00AC4629">
        <w:rPr>
          <w:snapToGrid w:val="0"/>
        </w:rPr>
        <w:t xml:space="preserve">                </w:t>
      </w:r>
      <w:r>
        <w:rPr>
          <w:snapToGrid w:val="0"/>
        </w:rPr>
        <w:t>2017-2018</w:t>
      </w:r>
    </w:p>
    <w:p w14:paraId="21FDC8BF" w14:textId="1902AD83" w:rsidR="005330B6" w:rsidRDefault="005330B6" w:rsidP="005330B6">
      <w:pPr>
        <w:ind w:left="2160" w:firstLine="720"/>
        <w:rPr>
          <w:snapToGrid w:val="0"/>
        </w:rPr>
      </w:pPr>
      <w:r>
        <w:rPr>
          <w:snapToGrid w:val="0"/>
        </w:rPr>
        <w:t xml:space="preserve">President Elect   </w:t>
      </w:r>
      <w:r w:rsidR="00AC4629">
        <w:rPr>
          <w:snapToGrid w:val="0"/>
        </w:rPr>
        <w:t xml:space="preserve">                </w:t>
      </w:r>
      <w:r>
        <w:rPr>
          <w:snapToGrid w:val="0"/>
        </w:rPr>
        <w:t xml:space="preserve"> 2016-2017</w:t>
      </w:r>
    </w:p>
    <w:p w14:paraId="200B007C" w14:textId="0A0516CA" w:rsidR="005330B6" w:rsidRDefault="005330B6" w:rsidP="005330B6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                             Vice President    </w:t>
      </w:r>
      <w:r w:rsidR="00AC4629">
        <w:rPr>
          <w:snapToGrid w:val="0"/>
        </w:rPr>
        <w:t xml:space="preserve">                </w:t>
      </w:r>
      <w:r>
        <w:rPr>
          <w:snapToGrid w:val="0"/>
        </w:rPr>
        <w:t>2015-2016</w:t>
      </w:r>
    </w:p>
    <w:p w14:paraId="611E5842" w14:textId="2CA3B9A2" w:rsidR="005330B6" w:rsidRDefault="005330B6" w:rsidP="005330B6">
      <w:pPr>
        <w:rPr>
          <w:snapToGrid w:val="0"/>
        </w:rPr>
      </w:pPr>
      <w:r>
        <w:rPr>
          <w:snapToGrid w:val="0"/>
        </w:rPr>
        <w:t xml:space="preserve">                                                          Treasurer           </w:t>
      </w:r>
      <w:r w:rsidR="00AC4629">
        <w:rPr>
          <w:snapToGrid w:val="0"/>
        </w:rPr>
        <w:t xml:space="preserve">                </w:t>
      </w:r>
      <w:r>
        <w:rPr>
          <w:snapToGrid w:val="0"/>
        </w:rPr>
        <w:t xml:space="preserve"> 2014-2015</w:t>
      </w:r>
    </w:p>
    <w:p w14:paraId="5FF036E8" w14:textId="3117545F" w:rsidR="00824B5C" w:rsidRPr="00BE1B4D" w:rsidRDefault="005330B6" w:rsidP="00BE1B4D">
      <w:pPr>
        <w:ind w:left="2160"/>
        <w:rPr>
          <w:snapToGrid w:val="0"/>
        </w:rPr>
      </w:pPr>
      <w:r>
        <w:rPr>
          <w:snapToGrid w:val="0"/>
        </w:rPr>
        <w:t xml:space="preserve">               Secretary           </w:t>
      </w:r>
      <w:r w:rsidR="00AC4629">
        <w:rPr>
          <w:snapToGrid w:val="0"/>
        </w:rPr>
        <w:t xml:space="preserve">                </w:t>
      </w:r>
      <w:r>
        <w:rPr>
          <w:snapToGrid w:val="0"/>
        </w:rPr>
        <w:t xml:space="preserve"> 2013-2014</w:t>
      </w:r>
      <w:r w:rsidR="00824B5C">
        <w:rPr>
          <w:b/>
          <w:bCs/>
          <w:snapToGrid w:val="0"/>
        </w:rPr>
        <w:tab/>
      </w:r>
      <w:r w:rsidR="00824B5C">
        <w:rPr>
          <w:b/>
          <w:bCs/>
          <w:snapToGrid w:val="0"/>
        </w:rPr>
        <w:tab/>
      </w:r>
      <w:r w:rsidR="00824B5C">
        <w:rPr>
          <w:b/>
          <w:bCs/>
          <w:snapToGrid w:val="0"/>
        </w:rPr>
        <w:tab/>
      </w:r>
      <w:r w:rsidR="00824B5C">
        <w:rPr>
          <w:b/>
          <w:bCs/>
          <w:snapToGrid w:val="0"/>
        </w:rPr>
        <w:tab/>
      </w:r>
    </w:p>
    <w:p w14:paraId="0090E681" w14:textId="77777777" w:rsidR="00AC4629" w:rsidRDefault="00AC4629" w:rsidP="005330B6">
      <w:pPr>
        <w:rPr>
          <w:rFonts w:ascii="Arial" w:hAnsi="Arial"/>
          <w:b/>
          <w:snapToGrid w:val="0"/>
          <w:sz w:val="24"/>
          <w:vertAlign w:val="superscript"/>
        </w:rPr>
      </w:pPr>
    </w:p>
    <w:p w14:paraId="277920CD" w14:textId="7FABE584" w:rsidR="005330B6" w:rsidRDefault="005330B6" w:rsidP="005330B6">
      <w:pPr>
        <w:rPr>
          <w:snapToGrid w:val="0"/>
        </w:rPr>
      </w:pPr>
      <w:r>
        <w:rPr>
          <w:rFonts w:ascii="Arial" w:hAnsi="Arial"/>
          <w:b/>
          <w:snapToGrid w:val="0"/>
          <w:sz w:val="24"/>
          <w:vertAlign w:val="superscript"/>
        </w:rPr>
        <w:t xml:space="preserve">Residency </w:t>
      </w:r>
      <w:r>
        <w:rPr>
          <w:snapToGrid w:val="0"/>
          <w:vertAlign w:val="superscript"/>
        </w:rPr>
        <w:tab/>
      </w:r>
      <w:r>
        <w:rPr>
          <w:snapToGrid w:val="0"/>
          <w:vertAlign w:val="superscript"/>
        </w:rPr>
        <w:tab/>
      </w:r>
      <w:r>
        <w:rPr>
          <w:snapToGrid w:val="0"/>
          <w:vertAlign w:val="superscript"/>
        </w:rPr>
        <w:tab/>
      </w:r>
      <w:r>
        <w:rPr>
          <w:snapToGrid w:val="0"/>
        </w:rPr>
        <w:t>St. Michael’s Medical Center (2006-2009)</w:t>
      </w:r>
    </w:p>
    <w:p w14:paraId="6CEC1995" w14:textId="77777777" w:rsidR="005330B6" w:rsidRDefault="005330B6" w:rsidP="005330B6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Podiatric Residency</w:t>
      </w:r>
    </w:p>
    <w:p w14:paraId="0C49A0D6" w14:textId="1C1B4C77" w:rsidR="00AC4629" w:rsidRDefault="005330B6" w:rsidP="005330B6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111 Central Ave</w:t>
      </w:r>
      <w:r w:rsidR="00AC4629">
        <w:rPr>
          <w:snapToGrid w:val="0"/>
        </w:rPr>
        <w:t xml:space="preserve">, </w:t>
      </w:r>
      <w:r>
        <w:rPr>
          <w:snapToGrid w:val="0"/>
        </w:rPr>
        <w:t>Newark</w:t>
      </w:r>
      <w:r w:rsidR="00AC4629">
        <w:rPr>
          <w:snapToGrid w:val="0"/>
        </w:rPr>
        <w:t>,</w:t>
      </w:r>
      <w:r>
        <w:rPr>
          <w:snapToGrid w:val="0"/>
        </w:rPr>
        <w:t xml:space="preserve"> NJ 07102</w:t>
      </w:r>
    </w:p>
    <w:p w14:paraId="5E513749" w14:textId="77777777" w:rsidR="00BE1B4D" w:rsidRPr="00BE1B4D" w:rsidRDefault="00BE1B4D" w:rsidP="005330B6">
      <w:pPr>
        <w:rPr>
          <w:snapToGrid w:val="0"/>
        </w:rPr>
      </w:pPr>
    </w:p>
    <w:p w14:paraId="7C11F23D" w14:textId="788B1FA3" w:rsidR="005330B6" w:rsidRDefault="005330B6" w:rsidP="005330B6">
      <w:pPr>
        <w:rPr>
          <w:snapToGrid w:val="0"/>
        </w:rPr>
      </w:pPr>
      <w:r>
        <w:rPr>
          <w:rFonts w:ascii="Arial" w:hAnsi="Arial"/>
          <w:b/>
          <w:snapToGrid w:val="0"/>
          <w:sz w:val="24"/>
          <w:vertAlign w:val="superscript"/>
        </w:rPr>
        <w:t xml:space="preserve">Education </w:t>
      </w:r>
      <w:r>
        <w:rPr>
          <w:snapToGrid w:val="0"/>
          <w:vertAlign w:val="superscript"/>
        </w:rPr>
        <w:tab/>
      </w:r>
      <w:r>
        <w:rPr>
          <w:snapToGrid w:val="0"/>
          <w:vertAlign w:val="superscript"/>
        </w:rPr>
        <w:tab/>
      </w:r>
      <w:r>
        <w:rPr>
          <w:snapToGrid w:val="0"/>
          <w:vertAlign w:val="superscript"/>
        </w:rPr>
        <w:tab/>
      </w:r>
      <w:r>
        <w:rPr>
          <w:snapToGrid w:val="0"/>
        </w:rPr>
        <w:t>New York College of Podiatric Medicine, NY, NY (2002- 2006</w:t>
      </w:r>
      <w:r w:rsidR="00CC6C6B">
        <w:rPr>
          <w:snapToGrid w:val="0"/>
        </w:rPr>
        <w:t>)</w:t>
      </w:r>
      <w:r>
        <w:rPr>
          <w:snapToGrid w:val="0"/>
        </w:rPr>
        <w:t xml:space="preserve"> </w:t>
      </w:r>
    </w:p>
    <w:p w14:paraId="57870A04" w14:textId="77777777" w:rsidR="005330B6" w:rsidRDefault="005330B6" w:rsidP="005330B6">
      <w:pPr>
        <w:ind w:left="2160" w:firstLine="720"/>
        <w:rPr>
          <w:snapToGrid w:val="0"/>
          <w:vertAlign w:val="superscript"/>
        </w:rPr>
      </w:pPr>
      <w:r>
        <w:rPr>
          <w:snapToGrid w:val="0"/>
        </w:rPr>
        <w:t>Muhlenberg College, Allentown PA, (1998-2002)</w:t>
      </w:r>
    </w:p>
    <w:p w14:paraId="50EB5F1B" w14:textId="77777777" w:rsidR="005330B6" w:rsidRDefault="005330B6" w:rsidP="005330B6">
      <w:pPr>
        <w:rPr>
          <w:rFonts w:ascii="Arial" w:hAnsi="Arial"/>
          <w:b/>
          <w:snapToGrid w:val="0"/>
          <w:sz w:val="24"/>
          <w:vertAlign w:val="superscript"/>
        </w:rPr>
      </w:pPr>
      <w:r>
        <w:rPr>
          <w:rFonts w:ascii="Arial" w:hAnsi="Arial"/>
          <w:b/>
          <w:snapToGrid w:val="0"/>
          <w:sz w:val="24"/>
          <w:vertAlign w:val="superscript"/>
        </w:rPr>
        <w:t xml:space="preserve">Research/Presentations </w:t>
      </w:r>
    </w:p>
    <w:p w14:paraId="53E0ECFA" w14:textId="77777777" w:rsidR="00BE1B4D" w:rsidRDefault="00BE1B4D" w:rsidP="00BE1B4D">
      <w:pPr>
        <w:ind w:left="2160" w:firstLine="720"/>
        <w:rPr>
          <w:snapToGrid w:val="0"/>
        </w:rPr>
      </w:pPr>
      <w:r>
        <w:rPr>
          <w:snapToGrid w:val="0"/>
        </w:rPr>
        <w:t xml:space="preserve">Advances in Materials and Techniques of Foot and Ankle Surgery </w:t>
      </w:r>
    </w:p>
    <w:p w14:paraId="25622275" w14:textId="77777777" w:rsidR="0061655D" w:rsidRDefault="0061655D" w:rsidP="0061655D">
      <w:pPr>
        <w:ind w:left="2160" w:firstLine="720"/>
        <w:rPr>
          <w:snapToGrid w:val="0"/>
        </w:rPr>
      </w:pPr>
      <w:r>
        <w:rPr>
          <w:snapToGrid w:val="0"/>
        </w:rPr>
        <w:t>New Technology in the Treatment of Lower Extremity Wounds</w:t>
      </w:r>
    </w:p>
    <w:p w14:paraId="17128D0E" w14:textId="5211874A" w:rsidR="00CC4D87" w:rsidRDefault="00CC4D87" w:rsidP="005330B6">
      <w:pPr>
        <w:ind w:left="2160" w:firstLine="720"/>
        <w:rPr>
          <w:snapToGrid w:val="0"/>
        </w:rPr>
      </w:pPr>
      <w:r>
        <w:rPr>
          <w:snapToGrid w:val="0"/>
        </w:rPr>
        <w:t>Amputation Prevention/ Limb Salvage in the Diabetic Foot</w:t>
      </w:r>
    </w:p>
    <w:p w14:paraId="057FF967" w14:textId="24897DCA" w:rsidR="00BE1B4D" w:rsidRDefault="00BE1B4D" w:rsidP="005330B6">
      <w:pPr>
        <w:ind w:left="2160" w:firstLine="720"/>
        <w:rPr>
          <w:snapToGrid w:val="0"/>
        </w:rPr>
      </w:pPr>
      <w:r>
        <w:rPr>
          <w:snapToGrid w:val="0"/>
        </w:rPr>
        <w:t>Treatment of Complex Fractures of the Foot and Ankle</w:t>
      </w:r>
    </w:p>
    <w:p w14:paraId="6CC36EE8" w14:textId="2D7F9F72" w:rsidR="00CC4D87" w:rsidRDefault="00CC4D87" w:rsidP="00CC4D87">
      <w:pPr>
        <w:ind w:left="2160" w:firstLine="720"/>
        <w:rPr>
          <w:snapToGrid w:val="0"/>
        </w:rPr>
      </w:pPr>
      <w:r>
        <w:rPr>
          <w:snapToGrid w:val="0"/>
        </w:rPr>
        <w:t xml:space="preserve">Complicated Skin and Soft Tissue Infections in the Diabetic Foot </w:t>
      </w:r>
    </w:p>
    <w:p w14:paraId="6910DDAE" w14:textId="37F5A3AA" w:rsidR="00FF5494" w:rsidRDefault="005330B6" w:rsidP="00BE1B4D">
      <w:pPr>
        <w:ind w:left="2160" w:firstLine="720"/>
        <w:rPr>
          <w:snapToGrid w:val="0"/>
        </w:rPr>
      </w:pPr>
      <w:r>
        <w:rPr>
          <w:snapToGrid w:val="0"/>
        </w:rPr>
        <w:t>Lateral Ankle Pathology, Diagnosis and Treatment</w:t>
      </w:r>
    </w:p>
    <w:p w14:paraId="6C4ED7F3" w14:textId="24505D2F" w:rsidR="00282742" w:rsidRDefault="005330B6" w:rsidP="00282742">
      <w:pPr>
        <w:ind w:left="2160" w:firstLine="720"/>
        <w:rPr>
          <w:snapToGrid w:val="0"/>
        </w:rPr>
      </w:pPr>
      <w:r>
        <w:rPr>
          <w:snapToGrid w:val="0"/>
        </w:rPr>
        <w:t>Syndesmotic Injuries</w:t>
      </w:r>
      <w:r w:rsidR="00282742">
        <w:rPr>
          <w:snapToGrid w:val="0"/>
        </w:rPr>
        <w:t xml:space="preserve">, </w:t>
      </w:r>
      <w:r>
        <w:rPr>
          <w:snapToGrid w:val="0"/>
        </w:rPr>
        <w:t>Lapidus Bunionectomy Pearls</w:t>
      </w:r>
    </w:p>
    <w:p w14:paraId="2AD4C794" w14:textId="66231E50" w:rsidR="00986572" w:rsidRPr="00824B5C" w:rsidRDefault="00CC6C6B" w:rsidP="00282742">
      <w:pPr>
        <w:ind w:left="2160" w:firstLine="720"/>
        <w:rPr>
          <w:snapToGrid w:val="0"/>
        </w:rPr>
      </w:pPr>
      <w:r>
        <w:rPr>
          <w:snapToGrid w:val="0"/>
        </w:rPr>
        <w:t>Achilles Injuries, Diagnosis and Treatment</w:t>
      </w:r>
    </w:p>
    <w:sectPr w:rsidR="00986572" w:rsidRPr="00824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B6"/>
    <w:rsid w:val="002659B1"/>
    <w:rsid w:val="00282742"/>
    <w:rsid w:val="004C4AB6"/>
    <w:rsid w:val="005330B6"/>
    <w:rsid w:val="00604C70"/>
    <w:rsid w:val="0061655D"/>
    <w:rsid w:val="006F4CDB"/>
    <w:rsid w:val="0072234A"/>
    <w:rsid w:val="008228D7"/>
    <w:rsid w:val="00824B5C"/>
    <w:rsid w:val="00951A8E"/>
    <w:rsid w:val="00986572"/>
    <w:rsid w:val="00AC4629"/>
    <w:rsid w:val="00BE1B4D"/>
    <w:rsid w:val="00BF6021"/>
    <w:rsid w:val="00CC4D87"/>
    <w:rsid w:val="00CC6C6B"/>
    <w:rsid w:val="00E063DD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6ABF02"/>
  <w15:chartTrackingRefBased/>
  <w15:docId w15:val="{F7FF221E-4342-40F1-9989-626170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30B6"/>
    <w:pPr>
      <w:keepNext/>
      <w:snapToGrid w:val="0"/>
      <w:spacing w:line="240" w:lineRule="atLeast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330B6"/>
    <w:rPr>
      <w:rFonts w:ascii="Times New Roman" w:eastAsia="Times New Roman" w:hAnsi="Times New Roman" w:cs="Times New Roman"/>
      <w:sz w:val="48"/>
      <w:szCs w:val="20"/>
    </w:rPr>
  </w:style>
  <w:style w:type="character" w:styleId="Hyperlink">
    <w:name w:val="Hyperlink"/>
    <w:unhideWhenUsed/>
    <w:rsid w:val="005330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5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72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einkraut@CompleteFootandAnk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Complete Foot and Ankle</dc:creator>
  <cp:keywords/>
  <dc:description/>
  <cp:lastModifiedBy>Complete Foot and Ankle</cp:lastModifiedBy>
  <cp:revision>3</cp:revision>
  <cp:lastPrinted>2018-04-26T15:07:00Z</cp:lastPrinted>
  <dcterms:created xsi:type="dcterms:W3CDTF">2022-03-31T16:11:00Z</dcterms:created>
  <dcterms:modified xsi:type="dcterms:W3CDTF">2022-03-31T16:12:00Z</dcterms:modified>
</cp:coreProperties>
</file>