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90DF" w14:textId="77777777" w:rsidR="00E2753B" w:rsidRPr="00E2753B" w:rsidRDefault="002F5455" w:rsidP="00E2753B">
      <w:pPr>
        <w:shd w:val="clear" w:color="auto" w:fill="FFFFFF"/>
        <w:spacing w:before="100" w:beforeAutospacing="1" w:after="100" w:afterAutospacing="1"/>
        <w:jc w:val="center"/>
        <w:outlineLvl w:val="2"/>
        <w:rPr>
          <w:rFonts w:ascii="kepler-std" w:eastAsia="Times New Roman" w:hAnsi="kepler-std" w:cs="Times New Roman"/>
          <w:color w:val="000000" w:themeColor="text1"/>
          <w:sz w:val="27"/>
          <w:szCs w:val="27"/>
        </w:rPr>
      </w:pPr>
      <w:r w:rsidRPr="00E2753B">
        <w:rPr>
          <w:rFonts w:ascii="kepler-std" w:eastAsia="Times New Roman" w:hAnsi="kepler-std" w:cs="Times New Roman"/>
          <w:b/>
          <w:bCs/>
          <w:color w:val="000000" w:themeColor="text1"/>
          <w:sz w:val="27"/>
          <w:szCs w:val="27"/>
          <w:u w:val="single"/>
        </w:rPr>
        <w:t>Curriculum Vitae</w:t>
      </w:r>
    </w:p>
    <w:p w14:paraId="1ED19748" w14:textId="5E303767" w:rsidR="002F5455" w:rsidRPr="00E2753B" w:rsidRDefault="002F5455" w:rsidP="00E2753B">
      <w:pPr>
        <w:shd w:val="clear" w:color="auto" w:fill="FFFFFF"/>
        <w:spacing w:before="100" w:beforeAutospacing="1" w:after="100" w:afterAutospacing="1"/>
        <w:jc w:val="center"/>
        <w:outlineLvl w:val="2"/>
        <w:rPr>
          <w:rFonts w:ascii="kepler-std" w:eastAsia="Times New Roman" w:hAnsi="kepler-std" w:cs="Times New Roman"/>
          <w:b/>
          <w:bCs/>
          <w:color w:val="000000" w:themeColor="text1"/>
        </w:rPr>
      </w:pPr>
      <w:r w:rsidRPr="00E2753B">
        <w:rPr>
          <w:rFonts w:ascii="kepler-std" w:eastAsia="Times New Roman" w:hAnsi="kepler-std" w:cs="Times New Roman"/>
          <w:b/>
          <w:bCs/>
          <w:color w:val="000000" w:themeColor="text1"/>
        </w:rPr>
        <w:t>Neel Arant,</w:t>
      </w:r>
      <w:r w:rsidR="00E2753B" w:rsidRPr="00E2753B">
        <w:rPr>
          <w:rFonts w:ascii="kepler-std" w:eastAsia="Times New Roman" w:hAnsi="kepler-std" w:cs="Times New Roman"/>
          <w:b/>
          <w:bCs/>
          <w:color w:val="000000" w:themeColor="text1"/>
        </w:rPr>
        <w:t xml:space="preserve"> </w:t>
      </w:r>
      <w:r w:rsidRPr="00E2753B">
        <w:rPr>
          <w:rFonts w:ascii="kepler-std" w:eastAsia="Times New Roman" w:hAnsi="kepler-std" w:cs="Times New Roman"/>
          <w:b/>
          <w:bCs/>
          <w:color w:val="000000" w:themeColor="text1"/>
        </w:rPr>
        <w:t>MS, CNM, PhD</w:t>
      </w:r>
    </w:p>
    <w:p w14:paraId="7E29AFEC" w14:textId="5BC330A4" w:rsidR="00E2753B" w:rsidRPr="00E2753B" w:rsidRDefault="00E2753B" w:rsidP="00E2753B">
      <w:pPr>
        <w:shd w:val="clear" w:color="auto" w:fill="FFFFFF"/>
        <w:spacing w:before="100" w:beforeAutospacing="1" w:after="100" w:afterAutospacing="1"/>
        <w:jc w:val="center"/>
        <w:outlineLvl w:val="2"/>
        <w:rPr>
          <w:rFonts w:ascii="kepler-std" w:eastAsia="Times New Roman" w:hAnsi="kepler-std" w:cs="Times New Roman"/>
          <w:b/>
          <w:bCs/>
          <w:color w:val="000000" w:themeColor="text1"/>
        </w:rPr>
      </w:pPr>
      <w:r w:rsidRPr="00E2753B">
        <w:rPr>
          <w:rFonts w:ascii="kepler-std" w:eastAsia="Times New Roman" w:hAnsi="kepler-std" w:cs="Times New Roman"/>
          <w:b/>
          <w:bCs/>
          <w:color w:val="000000" w:themeColor="text1"/>
        </w:rPr>
        <w:t xml:space="preserve">510-847-9830, </w:t>
      </w:r>
      <w:hyperlink r:id="rId6" w:history="1">
        <w:r w:rsidRPr="00E2753B">
          <w:rPr>
            <w:rStyle w:val="Hyperlink"/>
            <w:rFonts w:ascii="kepler-std" w:eastAsia="Times New Roman" w:hAnsi="kepler-std" w:cs="Times New Roman"/>
            <w:b/>
            <w:bCs/>
            <w:color w:val="000000" w:themeColor="text1"/>
          </w:rPr>
          <w:t>neelarant@gmail.com</w:t>
        </w:r>
      </w:hyperlink>
    </w:p>
    <w:p w14:paraId="3717439E" w14:textId="77777777" w:rsidR="00E2753B" w:rsidRPr="00E2753B" w:rsidRDefault="00E2753B" w:rsidP="00E2753B">
      <w:pPr>
        <w:shd w:val="clear" w:color="auto" w:fill="FFFFFF"/>
        <w:spacing w:before="100" w:beforeAutospacing="1" w:after="100" w:afterAutospacing="1"/>
        <w:jc w:val="center"/>
        <w:outlineLvl w:val="2"/>
        <w:rPr>
          <w:rFonts w:ascii="kepler-std" w:eastAsia="Times New Roman" w:hAnsi="kepler-std" w:cs="Times New Roman"/>
          <w:color w:val="000000" w:themeColor="text1"/>
          <w:sz w:val="27"/>
          <w:szCs w:val="27"/>
        </w:rPr>
      </w:pPr>
    </w:p>
    <w:p w14:paraId="69A5769A" w14:textId="77777777" w:rsidR="002F5455" w:rsidRPr="00E2753B" w:rsidRDefault="002F5455" w:rsidP="002F5455">
      <w:pPr>
        <w:shd w:val="clear" w:color="auto" w:fill="FFFFFF"/>
        <w:spacing w:before="100" w:beforeAutospacing="1" w:after="100" w:afterAutospacing="1"/>
        <w:jc w:val="center"/>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Education</w:t>
      </w:r>
    </w:p>
    <w:p w14:paraId="0BC3DCCC" w14:textId="45492278" w:rsidR="002F5455" w:rsidRPr="00E2753B" w:rsidRDefault="00E2753B"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b/>
          <w:bCs/>
          <w:color w:val="000000" w:themeColor="text1"/>
        </w:rPr>
        <w:t>Doctor of Philosophy</w:t>
      </w:r>
      <w:r w:rsidR="002F5455" w:rsidRPr="00E2753B">
        <w:rPr>
          <w:rFonts w:ascii="kepler-std" w:eastAsia="Times New Roman" w:hAnsi="kepler-std" w:cs="Times New Roman"/>
          <w:b/>
          <w:bCs/>
          <w:color w:val="000000" w:themeColor="text1"/>
        </w:rPr>
        <w:t xml:space="preserve"> in International Health, June 2018</w:t>
      </w:r>
    </w:p>
    <w:p w14:paraId="73FA3255"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 xml:space="preserve">Curtin University. </w:t>
      </w:r>
      <w:r w:rsidRPr="00E2753B">
        <w:rPr>
          <w:rFonts w:ascii="kepler-std" w:eastAsia="Times New Roman" w:hAnsi="kepler-std" w:cs="Times New Roman"/>
          <w:color w:val="000000" w:themeColor="text1"/>
        </w:rPr>
        <w:t xml:space="preserve">Bentley, Western Australia - Dissertation: “Development, Implementation and </w:t>
      </w:r>
      <w:proofErr w:type="spellStart"/>
      <w:r w:rsidRPr="00E2753B">
        <w:rPr>
          <w:rFonts w:ascii="kepler-std" w:eastAsia="Times New Roman" w:hAnsi="kepler-std" w:cs="Times New Roman"/>
          <w:color w:val="000000" w:themeColor="text1"/>
        </w:rPr>
        <w:t>Utilisation</w:t>
      </w:r>
      <w:proofErr w:type="spellEnd"/>
      <w:r w:rsidRPr="00E2753B">
        <w:rPr>
          <w:rFonts w:ascii="kepler-std" w:eastAsia="Times New Roman" w:hAnsi="kepler-std" w:cs="Times New Roman"/>
          <w:color w:val="000000" w:themeColor="text1"/>
        </w:rPr>
        <w:t xml:space="preserve"> of a Mobile Technology Enhanced, Electronic Medical Record/Clinical Decision Support System for the Co-management of HIV and Pregnancy”</w:t>
      </w:r>
    </w:p>
    <w:p w14:paraId="6069D7DE"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Australian Postgraduate Award recipient</w:t>
      </w:r>
    </w:p>
    <w:p w14:paraId="578B5C8E"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Curtin University Research Scholarship recipient</w:t>
      </w:r>
    </w:p>
    <w:p w14:paraId="186A858F"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CUPSA grant recipient</w:t>
      </w:r>
    </w:p>
    <w:p w14:paraId="49928DD9"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African Strategies for Health/USAID featured project</w:t>
      </w:r>
    </w:p>
    <w:p w14:paraId="1658A1F0"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 xml:space="preserve">Named “Global Innovator” by Global Innovation Exchange </w:t>
      </w:r>
    </w:p>
    <w:p w14:paraId="2AE337A2"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b/>
          <w:bCs/>
          <w:color w:val="000000" w:themeColor="text1"/>
        </w:rPr>
      </w:pPr>
    </w:p>
    <w:p w14:paraId="61494170" w14:textId="5B7D4D0F" w:rsidR="002F5455" w:rsidRPr="00E2753B" w:rsidRDefault="00F55D08"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Master of Science</w:t>
      </w:r>
      <w:r w:rsidR="002F5455" w:rsidRPr="00E2753B">
        <w:rPr>
          <w:rFonts w:ascii="kepler-std" w:eastAsia="Times New Roman" w:hAnsi="kepler-std" w:cs="Times New Roman"/>
          <w:b/>
          <w:bCs/>
          <w:color w:val="000000" w:themeColor="text1"/>
        </w:rPr>
        <w:t xml:space="preserve"> in Nursing, Nurse- Midwifery, October 2002</w:t>
      </w:r>
      <w:r w:rsidR="002F5455" w:rsidRPr="00E2753B">
        <w:rPr>
          <w:rFonts w:ascii="kepler-std" w:eastAsia="Times New Roman" w:hAnsi="kepler-std" w:cs="Times New Roman"/>
          <w:color w:val="000000" w:themeColor="text1"/>
        </w:rPr>
        <w:t xml:space="preserve"> </w:t>
      </w:r>
    </w:p>
    <w:p w14:paraId="526049F1" w14:textId="361AD3BC" w:rsidR="002F5455" w:rsidRPr="00E2753B" w:rsidRDefault="002F5455" w:rsidP="002F5455">
      <w:pPr>
        <w:shd w:val="clear" w:color="auto" w:fill="FFFFFF"/>
        <w:spacing w:before="100" w:beforeAutospacing="1" w:after="100" w:afterAutospacing="1"/>
        <w:rPr>
          <w:rFonts w:ascii="kepler-std" w:eastAsia="Times New Roman" w:hAnsi="kepler-std" w:cs="Times New Roman"/>
          <w:b/>
          <w:bCs/>
          <w:color w:val="000000" w:themeColor="text1"/>
        </w:rPr>
      </w:pPr>
      <w:r w:rsidRPr="00E2753B">
        <w:rPr>
          <w:rFonts w:ascii="kepler-std" w:eastAsia="Times New Roman" w:hAnsi="kepler-std" w:cs="Times New Roman"/>
          <w:b/>
          <w:bCs/>
          <w:color w:val="000000" w:themeColor="text1"/>
        </w:rPr>
        <w:t>Columbia University School of Nursing.</w:t>
      </w:r>
      <w:r w:rsidRPr="00E2753B">
        <w:rPr>
          <w:rFonts w:ascii="kepler-std" w:eastAsia="Times New Roman" w:hAnsi="kepler-std" w:cs="Times New Roman"/>
          <w:color w:val="000000" w:themeColor="text1"/>
        </w:rPr>
        <w:t xml:space="preserve"> New York, NY</w:t>
      </w:r>
    </w:p>
    <w:p w14:paraId="53017DBD"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National Health Service Corp Scholarship recipient</w:t>
      </w:r>
    </w:p>
    <w:p w14:paraId="3388B040"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b/>
          <w:bCs/>
          <w:color w:val="000000" w:themeColor="text1"/>
        </w:rPr>
      </w:pPr>
    </w:p>
    <w:p w14:paraId="57B419F7" w14:textId="791F800F" w:rsidR="002F5455" w:rsidRPr="00E2753B" w:rsidRDefault="00F55D08" w:rsidP="002F5455">
      <w:pPr>
        <w:shd w:val="clear" w:color="auto" w:fill="FFFFFF"/>
        <w:spacing w:before="100" w:beforeAutospacing="1" w:after="100" w:afterAutospacing="1"/>
        <w:rPr>
          <w:rFonts w:ascii="kepler-std" w:eastAsia="Times New Roman" w:hAnsi="kepler-std" w:cs="Times New Roman"/>
          <w:b/>
          <w:bCs/>
          <w:color w:val="000000" w:themeColor="text1"/>
        </w:rPr>
      </w:pPr>
      <w:r w:rsidRPr="00E2753B">
        <w:rPr>
          <w:rFonts w:ascii="kepler-std" w:eastAsia="Times New Roman" w:hAnsi="kepler-std" w:cs="Times New Roman"/>
          <w:b/>
          <w:bCs/>
          <w:color w:val="000000" w:themeColor="text1"/>
        </w:rPr>
        <w:t>Bachelor of Science</w:t>
      </w:r>
      <w:r w:rsidR="002F5455" w:rsidRPr="00E2753B">
        <w:rPr>
          <w:rFonts w:ascii="kepler-std" w:eastAsia="Times New Roman" w:hAnsi="kepler-std" w:cs="Times New Roman"/>
          <w:b/>
          <w:bCs/>
          <w:color w:val="000000" w:themeColor="text1"/>
        </w:rPr>
        <w:t xml:space="preserve"> in Nursing, May 2001 </w:t>
      </w:r>
    </w:p>
    <w:p w14:paraId="102C6D48"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Columbia University School of Nursing.</w:t>
      </w:r>
      <w:r w:rsidRPr="00E2753B">
        <w:rPr>
          <w:rFonts w:ascii="kepler-std" w:eastAsia="Times New Roman" w:hAnsi="kepler-std" w:cs="Times New Roman"/>
          <w:color w:val="000000" w:themeColor="text1"/>
        </w:rPr>
        <w:t xml:space="preserve"> New York, NY</w:t>
      </w:r>
    </w:p>
    <w:p w14:paraId="13691CDB"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National Health Service Corp Scholarship recipient</w:t>
      </w:r>
    </w:p>
    <w:p w14:paraId="4284ABCA"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Barbara Desch Lenihan nursing scholar</w:t>
      </w:r>
    </w:p>
    <w:p w14:paraId="770043DF"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b/>
          <w:bCs/>
          <w:color w:val="000000" w:themeColor="text1"/>
        </w:rPr>
      </w:pPr>
      <w:r w:rsidRPr="00E2753B">
        <w:rPr>
          <w:rFonts w:ascii="kepler-std" w:eastAsia="Times New Roman" w:hAnsi="kepler-std" w:cs="Times New Roman"/>
          <w:b/>
          <w:bCs/>
          <w:color w:val="000000" w:themeColor="text1"/>
        </w:rPr>
        <w:t> </w:t>
      </w:r>
    </w:p>
    <w:p w14:paraId="76BF40FE" w14:textId="0C2313FD" w:rsidR="002F5455" w:rsidRPr="00E2753B" w:rsidRDefault="00F55D08"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lastRenderedPageBreak/>
        <w:t>Bachelor of Arts</w:t>
      </w:r>
      <w:r w:rsidR="002F5455" w:rsidRPr="00E2753B">
        <w:rPr>
          <w:rFonts w:ascii="kepler-std" w:eastAsia="Times New Roman" w:hAnsi="kepler-std" w:cs="Times New Roman"/>
          <w:b/>
          <w:bCs/>
          <w:color w:val="000000" w:themeColor="text1"/>
        </w:rPr>
        <w:t xml:space="preserve"> in Biology, May 1998</w:t>
      </w:r>
    </w:p>
    <w:p w14:paraId="222D3D99"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Oberlin College</w:t>
      </w:r>
      <w:r w:rsidRPr="00E2753B">
        <w:rPr>
          <w:rFonts w:ascii="kepler-std" w:eastAsia="Times New Roman" w:hAnsi="kepler-std" w:cs="Times New Roman"/>
          <w:color w:val="000000" w:themeColor="text1"/>
        </w:rPr>
        <w:t>. Oberlin, OH</w:t>
      </w:r>
    </w:p>
    <w:p w14:paraId="3CA0CAA8" w14:textId="77777777" w:rsidR="002F5455" w:rsidRPr="00E2753B" w:rsidRDefault="002F5455" w:rsidP="002F5455">
      <w:pPr>
        <w:shd w:val="clear" w:color="auto" w:fill="FFFFFF"/>
        <w:spacing w:before="100" w:beforeAutospacing="1" w:after="100" w:afterAutospacing="1"/>
        <w:jc w:val="center"/>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Licenses and Certifications </w:t>
      </w:r>
    </w:p>
    <w:p w14:paraId="7F8B7215" w14:textId="4F92AC5B"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Licensed Midwife with Prescriptive Authority, California</w:t>
      </w:r>
      <w:r w:rsidR="00B206E3">
        <w:rPr>
          <w:rFonts w:ascii="kepler-std" w:eastAsia="Times New Roman" w:hAnsi="kepler-std" w:cs="Times New Roman"/>
          <w:color w:val="000000" w:themeColor="text1"/>
        </w:rPr>
        <w:t xml:space="preserve"> and New York</w:t>
      </w:r>
      <w:r w:rsidR="00EF2F2E">
        <w:rPr>
          <w:rFonts w:ascii="kepler-std" w:eastAsia="Times New Roman" w:hAnsi="kepler-std" w:cs="Times New Roman"/>
          <w:color w:val="000000" w:themeColor="text1"/>
        </w:rPr>
        <w:t xml:space="preserve"> State</w:t>
      </w:r>
    </w:p>
    <w:p w14:paraId="23A494C7"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Certified Nurse Midwife, American Midwifery Certification Board</w:t>
      </w:r>
    </w:p>
    <w:p w14:paraId="7BEC6796"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Registered Midwife, National Health Practitioner Registration Authority of Australia</w:t>
      </w:r>
    </w:p>
    <w:p w14:paraId="374EE8C4" w14:textId="3A1F61DD"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Registered Professional Nurse, California</w:t>
      </w:r>
      <w:r w:rsidR="00EF2F2E">
        <w:rPr>
          <w:rFonts w:ascii="kepler-std" w:eastAsia="Times New Roman" w:hAnsi="kepler-std" w:cs="Times New Roman"/>
          <w:color w:val="000000" w:themeColor="text1"/>
        </w:rPr>
        <w:t xml:space="preserve"> and </w:t>
      </w:r>
      <w:r w:rsidR="00EF2F2E" w:rsidRPr="00E2753B">
        <w:rPr>
          <w:rFonts w:ascii="kepler-std" w:eastAsia="Times New Roman" w:hAnsi="kepler-std" w:cs="Times New Roman"/>
          <w:color w:val="000000" w:themeColor="text1"/>
        </w:rPr>
        <w:t>New York State</w:t>
      </w:r>
    </w:p>
    <w:p w14:paraId="69448A08" w14:textId="21BC308F" w:rsidR="002F5455"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United States Drug Enforcement Agency Registered Controlled Substance Prescriber</w:t>
      </w:r>
    </w:p>
    <w:p w14:paraId="1742DE4A" w14:textId="02BE19C7" w:rsidR="005519D9" w:rsidRDefault="005519D9"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 xml:space="preserve">ACOG </w:t>
      </w:r>
      <w:r w:rsidR="00781C70">
        <w:rPr>
          <w:rFonts w:ascii="kepler-std" w:eastAsia="Times New Roman" w:hAnsi="kepler-std" w:cs="Times New Roman"/>
          <w:color w:val="000000" w:themeColor="text1"/>
        </w:rPr>
        <w:t>Certified in Emergencies in Clinical Obstetrics</w:t>
      </w:r>
    </w:p>
    <w:p w14:paraId="6EC0F85F" w14:textId="2524B849" w:rsidR="00781C70" w:rsidRPr="00E2753B" w:rsidRDefault="00781C70"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ACOG Certified Emergencies in Clinical Obstetrics Trainer</w:t>
      </w:r>
    </w:p>
    <w:p w14:paraId="05704527"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Neonatal Resuscitation Program Provider</w:t>
      </w:r>
    </w:p>
    <w:p w14:paraId="3F19A064"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Basic Cardiac Life Support Provider</w:t>
      </w:r>
    </w:p>
    <w:p w14:paraId="1817B425" w14:textId="009B5F5F" w:rsidR="00170AA0" w:rsidRDefault="00170AA0"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Certified in Obstetric Ultrasound</w:t>
      </w:r>
    </w:p>
    <w:p w14:paraId="5C13AA9F" w14:textId="5FCDBEE2" w:rsidR="00FC2636" w:rsidRDefault="00FC2636"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Certified as First Assistant at Cesarean Section</w:t>
      </w:r>
    </w:p>
    <w:p w14:paraId="7320DD42" w14:textId="17B13779" w:rsidR="00D120E3" w:rsidRDefault="00D120E3"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 xml:space="preserve">Certified </w:t>
      </w:r>
      <w:proofErr w:type="spellStart"/>
      <w:r>
        <w:rPr>
          <w:rFonts w:ascii="kepler-std" w:eastAsia="Times New Roman" w:hAnsi="kepler-std" w:cs="Times New Roman"/>
          <w:color w:val="000000" w:themeColor="text1"/>
        </w:rPr>
        <w:t>Opoid</w:t>
      </w:r>
      <w:proofErr w:type="spellEnd"/>
      <w:r>
        <w:rPr>
          <w:rFonts w:ascii="kepler-std" w:eastAsia="Times New Roman" w:hAnsi="kepler-std" w:cs="Times New Roman"/>
          <w:color w:val="000000" w:themeColor="text1"/>
        </w:rPr>
        <w:t xml:space="preserve"> Substitution Therapy Provider</w:t>
      </w:r>
    </w:p>
    <w:p w14:paraId="6B7209F5" w14:textId="260EF176" w:rsidR="002F5455" w:rsidRDefault="002F5455" w:rsidP="002F5455">
      <w:pPr>
        <w:shd w:val="clear" w:color="auto" w:fill="FFFFFF"/>
        <w:spacing w:before="100" w:beforeAutospacing="1" w:after="100" w:afterAutospacing="1"/>
        <w:jc w:val="center"/>
        <w:rPr>
          <w:rFonts w:ascii="kepler-std" w:eastAsia="Times New Roman" w:hAnsi="kepler-std" w:cs="Times New Roman"/>
          <w:b/>
          <w:bCs/>
          <w:color w:val="000000" w:themeColor="text1"/>
        </w:rPr>
      </w:pPr>
      <w:r w:rsidRPr="00E2753B">
        <w:rPr>
          <w:rFonts w:ascii="kepler-std" w:eastAsia="Times New Roman" w:hAnsi="kepler-std" w:cs="Times New Roman"/>
          <w:b/>
          <w:bCs/>
          <w:color w:val="000000" w:themeColor="text1"/>
        </w:rPr>
        <w:t>Select Advanced Training</w:t>
      </w:r>
      <w:r w:rsidR="00D120E3">
        <w:rPr>
          <w:rFonts w:ascii="kepler-std" w:eastAsia="Times New Roman" w:hAnsi="kepler-std" w:cs="Times New Roman"/>
          <w:b/>
          <w:bCs/>
          <w:color w:val="000000" w:themeColor="text1"/>
        </w:rPr>
        <w:t xml:space="preserve"> and Leadership</w:t>
      </w:r>
    </w:p>
    <w:p w14:paraId="3EB72923" w14:textId="1F0FB1DA" w:rsidR="001629F5" w:rsidRPr="001629F5" w:rsidRDefault="001629F5" w:rsidP="001629F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Pending Certification in Perinatal Mental Health through Postpartum Support International</w:t>
      </w:r>
    </w:p>
    <w:p w14:paraId="264A593F" w14:textId="51A30659" w:rsidR="00EF2F2E" w:rsidRDefault="00EF2F2E"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Assistant Editor- “Clinical Guidelines in Midwifery and Women’s Health” textbook</w:t>
      </w:r>
      <w:r w:rsidR="00170AA0">
        <w:rPr>
          <w:rFonts w:ascii="kepler-std" w:eastAsia="Times New Roman" w:hAnsi="kepler-std" w:cs="Times New Roman"/>
          <w:color w:val="000000" w:themeColor="text1"/>
        </w:rPr>
        <w:t xml:space="preserve"> for 2025 publication</w:t>
      </w:r>
      <w:r>
        <w:rPr>
          <w:rFonts w:ascii="kepler-std" w:eastAsia="Times New Roman" w:hAnsi="kepler-std" w:cs="Times New Roman"/>
          <w:color w:val="000000" w:themeColor="text1"/>
        </w:rPr>
        <w:t>.</w:t>
      </w:r>
    </w:p>
    <w:p w14:paraId="1CB3553B" w14:textId="38067A39" w:rsidR="00F55D08" w:rsidRDefault="00F55D08"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Lead CNM faculty, Kaiser Permanente Oakland Medical Center Ob/Gyn Residency Program</w:t>
      </w:r>
    </w:p>
    <w:p w14:paraId="44F1CF58" w14:textId="0A325F4B" w:rsidR="00EF2F2E" w:rsidRDefault="00EF2F2E"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Co-</w:t>
      </w:r>
      <w:r w:rsidR="001B1D0C">
        <w:rPr>
          <w:rFonts w:ascii="kepler-std" w:eastAsia="Times New Roman" w:hAnsi="kepler-std" w:cs="Times New Roman"/>
          <w:color w:val="000000" w:themeColor="text1"/>
        </w:rPr>
        <w:t>Le</w:t>
      </w:r>
      <w:r>
        <w:rPr>
          <w:rFonts w:ascii="kepler-std" w:eastAsia="Times New Roman" w:hAnsi="kepler-std" w:cs="Times New Roman"/>
          <w:color w:val="000000" w:themeColor="text1"/>
        </w:rPr>
        <w:t>ad of the Critical Events Team Training for Obstetric Emergencies Group and Obstetric Code Blue Team</w:t>
      </w:r>
    </w:p>
    <w:p w14:paraId="2A05BB4B" w14:textId="50D53898" w:rsidR="00EF2F2E" w:rsidRDefault="001B1D0C"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 xml:space="preserve">Co-Chair of the </w:t>
      </w:r>
      <w:r w:rsidR="00EF2F2E" w:rsidRPr="00E2753B">
        <w:rPr>
          <w:rFonts w:ascii="kepler-std" w:eastAsia="Times New Roman" w:hAnsi="kepler-std" w:cs="Times New Roman"/>
          <w:color w:val="000000" w:themeColor="text1"/>
        </w:rPr>
        <w:t>Term Singleton Vertex Vaginal Delivery Working Group</w:t>
      </w:r>
      <w:r w:rsidR="00EF2F2E">
        <w:rPr>
          <w:rFonts w:ascii="kepler-std" w:eastAsia="Times New Roman" w:hAnsi="kepler-std" w:cs="Times New Roman"/>
          <w:color w:val="000000" w:themeColor="text1"/>
        </w:rPr>
        <w:t xml:space="preserve"> </w:t>
      </w:r>
    </w:p>
    <w:p w14:paraId="668E5C88" w14:textId="4EC083C1" w:rsidR="00F55D08" w:rsidRDefault="00F55D08"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Ob/Gyn Peer Review team member</w:t>
      </w:r>
    </w:p>
    <w:p w14:paraId="09E336E7" w14:textId="427741A6" w:rsidR="00E12D5E" w:rsidRDefault="00E12D5E"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lastRenderedPageBreak/>
        <w:t>Chorioamnionitis and Sepsis working group member</w:t>
      </w:r>
    </w:p>
    <w:p w14:paraId="02272C2F" w14:textId="18C6E013" w:rsidR="002A0997" w:rsidRPr="00E2753B" w:rsidRDefault="002A0997" w:rsidP="00EF2F2E">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AWHONN intermediate fetal monitoring instructor candidate</w:t>
      </w:r>
    </w:p>
    <w:p w14:paraId="43EBF59F" w14:textId="7EDCCEB2" w:rsidR="00EF2F2E"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Development of Kaiser Permanente Northern California learning module</w:t>
      </w:r>
      <w:r w:rsidR="00FC2636">
        <w:rPr>
          <w:rFonts w:ascii="kepler-std" w:eastAsia="Times New Roman" w:hAnsi="kepler-std" w:cs="Times New Roman"/>
          <w:color w:val="000000" w:themeColor="text1"/>
        </w:rPr>
        <w:t>s</w:t>
      </w:r>
      <w:r w:rsidRPr="00E2753B">
        <w:rPr>
          <w:rFonts w:ascii="kepler-std" w:eastAsia="Times New Roman" w:hAnsi="kepler-std" w:cs="Times New Roman"/>
          <w:color w:val="000000" w:themeColor="text1"/>
        </w:rPr>
        <w:t xml:space="preserve"> for hypertensive disorders in pregnancy</w:t>
      </w:r>
      <w:r w:rsidR="00FC2636">
        <w:rPr>
          <w:rFonts w:ascii="kepler-std" w:eastAsia="Times New Roman" w:hAnsi="kepler-std" w:cs="Times New Roman"/>
          <w:color w:val="000000" w:themeColor="text1"/>
        </w:rPr>
        <w:t>, HIV in pregnancy</w:t>
      </w:r>
      <w:r w:rsidR="00EF2F2E">
        <w:rPr>
          <w:rFonts w:ascii="kepler-std" w:eastAsia="Times New Roman" w:hAnsi="kepler-std" w:cs="Times New Roman"/>
          <w:color w:val="000000" w:themeColor="text1"/>
        </w:rPr>
        <w:t>, second and third stage labor complications</w:t>
      </w:r>
      <w:r w:rsidR="001806DB">
        <w:rPr>
          <w:rFonts w:ascii="kepler-std" w:eastAsia="Times New Roman" w:hAnsi="kepler-std" w:cs="Times New Roman"/>
          <w:color w:val="000000" w:themeColor="text1"/>
        </w:rPr>
        <w:t>,</w:t>
      </w:r>
      <w:r w:rsidR="00FC2636">
        <w:rPr>
          <w:rFonts w:ascii="kepler-std" w:eastAsia="Times New Roman" w:hAnsi="kepler-std" w:cs="Times New Roman"/>
          <w:color w:val="000000" w:themeColor="text1"/>
        </w:rPr>
        <w:t xml:space="preserve"> hepatitis in pregnancy</w:t>
      </w:r>
      <w:r w:rsidR="001806DB">
        <w:rPr>
          <w:rFonts w:ascii="kepler-std" w:eastAsia="Times New Roman" w:hAnsi="kepler-std" w:cs="Times New Roman"/>
          <w:color w:val="000000" w:themeColor="text1"/>
        </w:rPr>
        <w:t xml:space="preserve"> and perinatal opioid substitution therapy</w:t>
      </w:r>
    </w:p>
    <w:p w14:paraId="791510D2"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“Interdisciplinary Teamwork in Managing Obstetric Emergencies” State-wide Obstetric Support Unit of Western Australia</w:t>
      </w:r>
    </w:p>
    <w:p w14:paraId="38333ED4" w14:textId="468BF263"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“Health Information Systems to Improve Quality of Care in Resource-Poor Setting</w:t>
      </w:r>
      <w:r w:rsidR="00E2753B">
        <w:rPr>
          <w:rFonts w:ascii="kepler-std" w:eastAsia="Times New Roman" w:hAnsi="kepler-std" w:cs="Times New Roman"/>
          <w:color w:val="000000" w:themeColor="text1"/>
        </w:rPr>
        <w:t>s</w:t>
      </w:r>
      <w:r w:rsidRPr="00E2753B">
        <w:rPr>
          <w:rFonts w:ascii="kepler-std" w:eastAsia="Times New Roman" w:hAnsi="kepler-std" w:cs="Times New Roman"/>
          <w:color w:val="000000" w:themeColor="text1"/>
        </w:rPr>
        <w:t>” Massachusetts Institute of Technology</w:t>
      </w:r>
    </w:p>
    <w:p w14:paraId="20FE0C48" w14:textId="4AE5474E" w:rsidR="002F5455" w:rsidRPr="00E2753B" w:rsidRDefault="00FC2636"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 xml:space="preserve">Duke University School of Nursing HIV and </w:t>
      </w:r>
      <w:r w:rsidR="002F5455" w:rsidRPr="00E2753B">
        <w:rPr>
          <w:rFonts w:ascii="kepler-std" w:eastAsia="Times New Roman" w:hAnsi="kepler-std" w:cs="Times New Roman"/>
          <w:color w:val="000000" w:themeColor="text1"/>
        </w:rPr>
        <w:t>Northwest AIDS Education and Training Center</w:t>
      </w:r>
      <w:r>
        <w:rPr>
          <w:rFonts w:ascii="kepler-std" w:eastAsia="Times New Roman" w:hAnsi="kepler-std" w:cs="Times New Roman"/>
          <w:color w:val="000000" w:themeColor="text1"/>
        </w:rPr>
        <w:t xml:space="preserve"> specialty HIV training</w:t>
      </w:r>
    </w:p>
    <w:p w14:paraId="4D29E1A6"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“Malaria in Pregnancy” Global Health eLearning Center</w:t>
      </w:r>
    </w:p>
    <w:p w14:paraId="5AC27FAF" w14:textId="01DE93D0"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“Developing Practical Solutions to Overcoming Global Health Challenges” The Center for Global Health and Diplomacy</w:t>
      </w:r>
    </w:p>
    <w:p w14:paraId="7FBE6331" w14:textId="77777777" w:rsidR="00FC2636" w:rsidRDefault="00FC2636" w:rsidP="002F5455">
      <w:pPr>
        <w:shd w:val="clear" w:color="auto" w:fill="FFFFFF"/>
        <w:spacing w:before="100" w:beforeAutospacing="1" w:after="100" w:afterAutospacing="1"/>
        <w:jc w:val="center"/>
        <w:rPr>
          <w:rFonts w:ascii="kepler-std" w:eastAsia="Times New Roman" w:hAnsi="kepler-std" w:cs="Times New Roman"/>
          <w:b/>
          <w:bCs/>
          <w:color w:val="000000" w:themeColor="text1"/>
        </w:rPr>
      </w:pPr>
    </w:p>
    <w:p w14:paraId="72A9495E" w14:textId="7A8FF531" w:rsidR="002F5455" w:rsidRPr="00E2753B" w:rsidRDefault="002F5455" w:rsidP="002F5455">
      <w:pPr>
        <w:shd w:val="clear" w:color="auto" w:fill="FFFFFF"/>
        <w:spacing w:before="100" w:beforeAutospacing="1" w:after="100" w:afterAutospacing="1"/>
        <w:jc w:val="center"/>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Clinical Midwifery and Recent Research</w:t>
      </w:r>
    </w:p>
    <w:p w14:paraId="63579090" w14:textId="62142343" w:rsidR="46713FF1" w:rsidRDefault="46713FF1" w:rsidP="00F55D08">
      <w:pPr>
        <w:shd w:val="clear" w:color="auto" w:fill="FFFFFF" w:themeFill="background1"/>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 xml:space="preserve">Certified Nurse Midwife. </w:t>
      </w:r>
      <w:r w:rsidRPr="46713FF1">
        <w:rPr>
          <w:rFonts w:ascii="kepler-std" w:eastAsia="Times New Roman" w:hAnsi="kepler-std" w:cs="Times New Roman"/>
          <w:color w:val="000000" w:themeColor="text1"/>
        </w:rPr>
        <w:t xml:space="preserve">The Kaiser Permanente Medical Group, Northern California, 2018- present. Attending Midwife and CNM Lead Faculty on Labor and Delivery and Postpartum teaching and supervising Ob/Gyn residents in clinical intrapartum management and didactic instruction in vaginal delivery skills, hypertensive disorders of </w:t>
      </w:r>
      <w:r w:rsidR="00F55D08" w:rsidRPr="46713FF1">
        <w:rPr>
          <w:rFonts w:ascii="kepler-std" w:eastAsia="Times New Roman" w:hAnsi="kepler-std" w:cs="Times New Roman"/>
          <w:color w:val="000000" w:themeColor="text1"/>
        </w:rPr>
        <w:t>pregnancy,</w:t>
      </w:r>
      <w:r w:rsidRPr="46713FF1">
        <w:rPr>
          <w:rFonts w:ascii="kepler-std" w:eastAsia="Times New Roman" w:hAnsi="kepler-std" w:cs="Times New Roman"/>
          <w:color w:val="000000" w:themeColor="text1"/>
        </w:rPr>
        <w:t xml:space="preserve"> perinatal hepatitis management, perinatal HIV care</w:t>
      </w:r>
      <w:r w:rsidR="00D332C4">
        <w:rPr>
          <w:rFonts w:ascii="kepler-std" w:eastAsia="Times New Roman" w:hAnsi="kepler-std" w:cs="Times New Roman"/>
          <w:color w:val="000000" w:themeColor="text1"/>
        </w:rPr>
        <w:t>, placentation disorders, shoulder dystocia, Ob hemorrhage, amniotic fluid embolism</w:t>
      </w:r>
      <w:r w:rsidRPr="46713FF1">
        <w:rPr>
          <w:rFonts w:ascii="kepler-std" w:eastAsia="Times New Roman" w:hAnsi="kepler-std" w:cs="Times New Roman"/>
          <w:color w:val="000000" w:themeColor="text1"/>
        </w:rPr>
        <w:t xml:space="preserve"> and opioid substitution therapy. Co-chair of the Normal Term Singleton Vertex Vaginal Delivery Working Group- clinical research group with aim to improve NTSV rates and overall quality of care at Kaiser Permanente Oakland Medical Center. Co-lead of the Critical Events Team Training for Obstetric Emergencies and Obstetric Code Blue Group</w:t>
      </w:r>
      <w:r w:rsidR="00F55D08">
        <w:rPr>
          <w:rFonts w:ascii="kepler-std" w:eastAsia="Times New Roman" w:hAnsi="kepler-std" w:cs="Times New Roman"/>
          <w:color w:val="000000" w:themeColor="text1"/>
        </w:rPr>
        <w:t xml:space="preserve">, </w:t>
      </w:r>
      <w:r w:rsidR="00D332C4">
        <w:rPr>
          <w:rFonts w:ascii="kepler-std" w:eastAsia="Times New Roman" w:hAnsi="kepler-std" w:cs="Times New Roman"/>
          <w:color w:val="000000" w:themeColor="text1"/>
        </w:rPr>
        <w:t xml:space="preserve">Sepsis Working Group, KP </w:t>
      </w:r>
      <w:r w:rsidR="00AB4169">
        <w:rPr>
          <w:rFonts w:ascii="kepler-std" w:eastAsia="Times New Roman" w:hAnsi="kepler-std" w:cs="Times New Roman"/>
          <w:color w:val="000000" w:themeColor="text1"/>
        </w:rPr>
        <w:t xml:space="preserve">liaison </w:t>
      </w:r>
      <w:r w:rsidR="00D332C4">
        <w:rPr>
          <w:rFonts w:ascii="kepler-std" w:eastAsia="Times New Roman" w:hAnsi="kepler-std" w:cs="Times New Roman"/>
          <w:color w:val="000000" w:themeColor="text1"/>
        </w:rPr>
        <w:t xml:space="preserve">to California Maternal Quality Care </w:t>
      </w:r>
      <w:proofErr w:type="spellStart"/>
      <w:r w:rsidR="00D332C4">
        <w:rPr>
          <w:rFonts w:ascii="kepler-std" w:eastAsia="Times New Roman" w:hAnsi="kepler-std" w:cs="Times New Roman"/>
          <w:color w:val="000000" w:themeColor="text1"/>
        </w:rPr>
        <w:t>Collaboratice</w:t>
      </w:r>
      <w:proofErr w:type="spellEnd"/>
      <w:r w:rsidR="00D332C4">
        <w:rPr>
          <w:rFonts w:ascii="kepler-std" w:eastAsia="Times New Roman" w:hAnsi="kepler-std" w:cs="Times New Roman"/>
          <w:color w:val="000000" w:themeColor="text1"/>
        </w:rPr>
        <w:t xml:space="preserve">, </w:t>
      </w:r>
      <w:r w:rsidR="00F55D08">
        <w:rPr>
          <w:rFonts w:ascii="kepler-std" w:eastAsia="Times New Roman" w:hAnsi="kepler-std" w:cs="Times New Roman"/>
          <w:color w:val="000000" w:themeColor="text1"/>
        </w:rPr>
        <w:t>Peer review team member</w:t>
      </w:r>
      <w:r w:rsidRPr="46713FF1">
        <w:rPr>
          <w:rFonts w:ascii="kepler-std" w:eastAsia="Times New Roman" w:hAnsi="kepler-std" w:cs="Times New Roman"/>
          <w:color w:val="000000" w:themeColor="text1"/>
        </w:rPr>
        <w:t>. Recipient of the CNM Teaching Award 2021</w:t>
      </w:r>
      <w:r w:rsidR="00D332C4">
        <w:rPr>
          <w:rFonts w:ascii="kepler-std" w:eastAsia="Times New Roman" w:hAnsi="kepler-std" w:cs="Times New Roman"/>
          <w:color w:val="000000" w:themeColor="text1"/>
        </w:rPr>
        <w:t>and the</w:t>
      </w:r>
      <w:r w:rsidRPr="46713FF1">
        <w:rPr>
          <w:rFonts w:ascii="kepler-std" w:eastAsia="Times New Roman" w:hAnsi="kepler-std" w:cs="Times New Roman"/>
          <w:color w:val="000000" w:themeColor="text1"/>
        </w:rPr>
        <w:t xml:space="preserve"> Excellence in Medical Student Teaching Award 2024</w:t>
      </w:r>
      <w:r w:rsidR="00D332C4">
        <w:rPr>
          <w:rFonts w:ascii="kepler-std" w:eastAsia="Times New Roman" w:hAnsi="kepler-std" w:cs="Times New Roman"/>
          <w:color w:val="000000" w:themeColor="text1"/>
        </w:rPr>
        <w:t>.</w:t>
      </w:r>
    </w:p>
    <w:p w14:paraId="0A560414" w14:textId="79FC2B91" w:rsidR="46713FF1" w:rsidRDefault="46713FF1" w:rsidP="00F55D08">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 xml:space="preserve">Certified Nurse Midwife. </w:t>
      </w:r>
      <w:r w:rsidRPr="46713FF1">
        <w:rPr>
          <w:rFonts w:ascii="kepler-std" w:eastAsia="Times New Roman" w:hAnsi="kepler-std" w:cs="Times New Roman"/>
          <w:color w:val="000000" w:themeColor="text1"/>
        </w:rPr>
        <w:t>Sutter East Bay Medical Group and Ob Hospitalist Group at Alta Bates Summit Medical Center, Berkeley, CA. 2017-2020 Certified Nurse Midwife/ Midwife hospitalist for Labor and Delivery and Postpartum.</w:t>
      </w:r>
    </w:p>
    <w:p w14:paraId="59CA3ED7" w14:textId="63C991D6" w:rsidR="002F5455" w:rsidRPr="00E2753B" w:rsidRDefault="46713FF1" w:rsidP="46713FF1">
      <w:pPr>
        <w:shd w:val="clear" w:color="auto" w:fill="FFFFFF" w:themeFill="background1"/>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PhD candidate, Global Health, School of Nursing and Midwifery</w:t>
      </w:r>
      <w:r w:rsidRPr="46713FF1">
        <w:rPr>
          <w:rFonts w:ascii="kepler-std" w:eastAsia="Times New Roman" w:hAnsi="kepler-std" w:cs="Times New Roman"/>
          <w:color w:val="000000" w:themeColor="text1"/>
        </w:rPr>
        <w:t xml:space="preserve">. Curtin University, Bentley, Western Australia. PhD candidate 2012-2018. “Development, Implementation and </w:t>
      </w:r>
      <w:proofErr w:type="spellStart"/>
      <w:r w:rsidRPr="46713FF1">
        <w:rPr>
          <w:rFonts w:ascii="kepler-std" w:eastAsia="Times New Roman" w:hAnsi="kepler-std" w:cs="Times New Roman"/>
          <w:color w:val="000000" w:themeColor="text1"/>
        </w:rPr>
        <w:t>Utilisation</w:t>
      </w:r>
      <w:proofErr w:type="spellEnd"/>
      <w:r w:rsidRPr="46713FF1">
        <w:rPr>
          <w:rFonts w:ascii="kepler-std" w:eastAsia="Times New Roman" w:hAnsi="kepler-std" w:cs="Times New Roman"/>
          <w:color w:val="000000" w:themeColor="text1"/>
        </w:rPr>
        <w:t xml:space="preserve"> of a Mobile Technology Enhanced, Combined Electronic Medical Record and </w:t>
      </w:r>
      <w:r w:rsidRPr="46713FF1">
        <w:rPr>
          <w:rFonts w:ascii="kepler-std" w:eastAsia="Times New Roman" w:hAnsi="kepler-std" w:cs="Times New Roman"/>
          <w:color w:val="000000" w:themeColor="text1"/>
        </w:rPr>
        <w:lastRenderedPageBreak/>
        <w:t xml:space="preserve">Clinical Decision Support System for the Co-management of HIV and Pregnancy”. Designed and implemented a mobile technology enhanced, cloud-based, </w:t>
      </w:r>
      <w:proofErr w:type="spellStart"/>
      <w:r w:rsidRPr="46713FF1">
        <w:rPr>
          <w:rFonts w:ascii="kepler-std" w:eastAsia="Times New Roman" w:hAnsi="kepler-std" w:cs="Times New Roman"/>
          <w:color w:val="000000" w:themeColor="text1"/>
        </w:rPr>
        <w:t>OpenMRS</w:t>
      </w:r>
      <w:proofErr w:type="spellEnd"/>
      <w:r w:rsidRPr="46713FF1">
        <w:rPr>
          <w:rFonts w:ascii="kepler-std" w:eastAsia="Times New Roman" w:hAnsi="kepler-std" w:cs="Times New Roman"/>
          <w:color w:val="000000" w:themeColor="text1"/>
        </w:rPr>
        <w:t xml:space="preserve"> facilitated combined electronic medical record and clinical decision support system focused on the co-management of pregnancy and HIV. System piloted at Kakamega County General Hospital in Kakamega, Kenya from March 2015 – November 2015. The system demo may be accessed at </w:t>
      </w:r>
      <w:hyperlink r:id="rId7">
        <w:r w:rsidRPr="46713FF1">
          <w:rPr>
            <w:rFonts w:ascii="kepler-std" w:eastAsia="Times New Roman" w:hAnsi="kepler-std" w:cs="Times New Roman"/>
            <w:color w:val="000000" w:themeColor="text1"/>
            <w:u w:val="single"/>
          </w:rPr>
          <w:t>https://www.arantphd.org</w:t>
        </w:r>
      </w:hyperlink>
      <w:r w:rsidRPr="46713FF1">
        <w:rPr>
          <w:rFonts w:ascii="kepler-std" w:eastAsia="Times New Roman" w:hAnsi="kepler-std" w:cs="Times New Roman"/>
          <w:color w:val="000000" w:themeColor="text1"/>
        </w:rPr>
        <w:t xml:space="preserve"> (note, 2014 guidelines utilized).</w:t>
      </w:r>
    </w:p>
    <w:p w14:paraId="3ED9A3A2" w14:textId="77777777" w:rsidR="002F5455" w:rsidRPr="00E2753B" w:rsidRDefault="46713FF1" w:rsidP="46713FF1">
      <w:pPr>
        <w:shd w:val="clear" w:color="auto" w:fill="FFFFFF" w:themeFill="background1"/>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Registered Midwife</w:t>
      </w:r>
      <w:r w:rsidRPr="46713FF1">
        <w:rPr>
          <w:rFonts w:ascii="kepler-std" w:eastAsia="Times New Roman" w:hAnsi="kepler-std" w:cs="Times New Roman"/>
          <w:color w:val="000000" w:themeColor="text1"/>
        </w:rPr>
        <w:t xml:space="preserve">. King Edward Memorial Hospital for Women. Subiaco, Western Australia. August 2010- August 2012. Registered Midwife in the </w:t>
      </w:r>
      <w:proofErr w:type="spellStart"/>
      <w:r w:rsidRPr="46713FF1">
        <w:rPr>
          <w:rFonts w:ascii="kepler-std" w:eastAsia="Times New Roman" w:hAnsi="kepler-std" w:cs="Times New Roman"/>
          <w:color w:val="000000" w:themeColor="text1"/>
        </w:rPr>
        <w:t>Labour</w:t>
      </w:r>
      <w:proofErr w:type="spellEnd"/>
      <w:r w:rsidRPr="46713FF1">
        <w:rPr>
          <w:rFonts w:ascii="kepler-std" w:eastAsia="Times New Roman" w:hAnsi="kepler-std" w:cs="Times New Roman"/>
          <w:color w:val="000000" w:themeColor="text1"/>
        </w:rPr>
        <w:t xml:space="preserve"> and Birth Suite, Adult Special Care Unit, Maternal and </w:t>
      </w:r>
      <w:proofErr w:type="spellStart"/>
      <w:r w:rsidRPr="46713FF1">
        <w:rPr>
          <w:rFonts w:ascii="kepler-std" w:eastAsia="Times New Roman" w:hAnsi="kepler-std" w:cs="Times New Roman"/>
          <w:color w:val="000000" w:themeColor="text1"/>
        </w:rPr>
        <w:t>Foetal</w:t>
      </w:r>
      <w:proofErr w:type="spellEnd"/>
      <w:r w:rsidRPr="46713FF1">
        <w:rPr>
          <w:rFonts w:ascii="kepler-std" w:eastAsia="Times New Roman" w:hAnsi="kepler-std" w:cs="Times New Roman"/>
          <w:color w:val="000000" w:themeColor="text1"/>
        </w:rPr>
        <w:t xml:space="preserve"> Assessment Unit and the Family Birthing Centre.</w:t>
      </w:r>
    </w:p>
    <w:p w14:paraId="3E675C69" w14:textId="37DEE12D"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Certified Nurse Midwife.</w:t>
      </w:r>
      <w:r w:rsidRPr="46713FF1">
        <w:rPr>
          <w:rFonts w:ascii="kepler-std" w:eastAsia="Times New Roman" w:hAnsi="kepler-std" w:cs="Times New Roman"/>
          <w:color w:val="000000" w:themeColor="text1"/>
        </w:rPr>
        <w:t xml:space="preserve"> Brookdale University Medical Center, Brooklyn, NY. 2008-2010. Full scope midwifery including </w:t>
      </w:r>
      <w:r w:rsidR="00F55D08">
        <w:rPr>
          <w:rFonts w:ascii="kepler-std" w:eastAsia="Times New Roman" w:hAnsi="kepler-std" w:cs="Times New Roman"/>
          <w:color w:val="000000" w:themeColor="text1"/>
        </w:rPr>
        <w:t>surgical f</w:t>
      </w:r>
      <w:r w:rsidRPr="46713FF1">
        <w:rPr>
          <w:rFonts w:ascii="kepler-std" w:eastAsia="Times New Roman" w:hAnsi="kepler-std" w:cs="Times New Roman"/>
          <w:color w:val="000000" w:themeColor="text1"/>
        </w:rPr>
        <w:t>irst assistant at cesarean section and tubal ligation.</w:t>
      </w:r>
    </w:p>
    <w:p w14:paraId="1E510AD4" w14:textId="77777777"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Certified Nurse Midwife</w:t>
      </w:r>
      <w:r w:rsidRPr="46713FF1">
        <w:rPr>
          <w:rFonts w:ascii="kepler-std" w:eastAsia="Times New Roman" w:hAnsi="kepler-std" w:cs="Times New Roman"/>
          <w:color w:val="000000" w:themeColor="text1"/>
        </w:rPr>
        <w:t xml:space="preserve">. New York University School of Medicine/Bellevue-Gouverneur Midwifery Service, New York, NY. 2005- 2008. Full scope midwifery practice. </w:t>
      </w:r>
    </w:p>
    <w:p w14:paraId="261922F6" w14:textId="77777777"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Certified Nurse Midwife</w:t>
      </w:r>
      <w:r w:rsidRPr="46713FF1">
        <w:rPr>
          <w:rFonts w:ascii="kepler-std" w:eastAsia="Times New Roman" w:hAnsi="kepler-std" w:cs="Times New Roman"/>
          <w:color w:val="000000" w:themeColor="text1"/>
        </w:rPr>
        <w:t>. The Brooklyn Hospital Center, Brooklyn, NY. 2003- 2005. Full scope midwifery through the department of Obstetrics and Gynecology and MIC Women’s Health Services. Obstetric and Gynecologic care provided to women living with HIV through the PATH (Program for AIDS Treatment and Health) Center and the Department of Infectious Disease.</w:t>
      </w:r>
    </w:p>
    <w:p w14:paraId="2D5EF6D5" w14:textId="77777777"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Certified Nurse Midwife</w:t>
      </w:r>
      <w:r w:rsidRPr="46713FF1">
        <w:rPr>
          <w:rFonts w:ascii="kepler-std" w:eastAsia="Times New Roman" w:hAnsi="kepler-std" w:cs="Times New Roman"/>
          <w:color w:val="000000" w:themeColor="text1"/>
        </w:rPr>
        <w:t xml:space="preserve">. William F. Ryan Community Health Center, New York, NY. 2003. Obstetric and gynecologic practice in the outpatient setting. </w:t>
      </w:r>
    </w:p>
    <w:p w14:paraId="15968E02" w14:textId="0F12A313" w:rsidR="46713FF1" w:rsidRDefault="46713FF1" w:rsidP="46713FF1">
      <w:pPr>
        <w:shd w:val="clear" w:color="auto" w:fill="FFFFFF" w:themeFill="background1"/>
        <w:spacing w:beforeAutospacing="1" w:afterAutospacing="1"/>
        <w:rPr>
          <w:rFonts w:ascii="kepler-std" w:eastAsia="Times New Roman" w:hAnsi="kepler-std" w:cs="Times New Roman"/>
          <w:color w:val="000000" w:themeColor="text1"/>
        </w:rPr>
      </w:pPr>
    </w:p>
    <w:p w14:paraId="2F301D73" w14:textId="77777777" w:rsidR="002F5455" w:rsidRPr="00E2753B" w:rsidRDefault="002F5455" w:rsidP="002F5455">
      <w:pPr>
        <w:shd w:val="clear" w:color="auto" w:fill="FFFFFF"/>
        <w:spacing w:before="100" w:beforeAutospacing="1" w:after="100" w:afterAutospacing="1"/>
        <w:jc w:val="center"/>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Teaching, Advocacy and Consultancy</w:t>
      </w:r>
    </w:p>
    <w:p w14:paraId="72922203" w14:textId="40335E83" w:rsidR="46713FF1" w:rsidRDefault="46713FF1" w:rsidP="00F55D08">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Assistant Editor</w:t>
      </w:r>
      <w:r w:rsidR="00F55D08">
        <w:rPr>
          <w:rFonts w:ascii="kepler-std" w:eastAsia="Times New Roman" w:hAnsi="kepler-std" w:cs="Times New Roman"/>
          <w:b/>
          <w:bCs/>
          <w:color w:val="000000" w:themeColor="text1"/>
        </w:rPr>
        <w:t xml:space="preserve"> and Chapter Author</w:t>
      </w:r>
      <w:r w:rsidRPr="46713FF1">
        <w:rPr>
          <w:rFonts w:ascii="kepler-std" w:eastAsia="Times New Roman" w:hAnsi="kepler-std" w:cs="Times New Roman"/>
          <w:b/>
          <w:bCs/>
          <w:color w:val="000000" w:themeColor="text1"/>
        </w:rPr>
        <w:t xml:space="preserve">- </w:t>
      </w:r>
      <w:r w:rsidRPr="46713FF1">
        <w:rPr>
          <w:rFonts w:ascii="kepler-std" w:eastAsia="Times New Roman" w:hAnsi="kepler-std" w:cs="Times New Roman"/>
          <w:color w:val="000000" w:themeColor="text1"/>
        </w:rPr>
        <w:t>“Clinical Guidelines in Midwifery and Women’s Health” foundational clinical practice textbook for the professions for Midwives and Nurse Practitioners</w:t>
      </w:r>
      <w:r w:rsidR="00F55D08">
        <w:rPr>
          <w:rFonts w:ascii="kepler-std" w:eastAsia="Times New Roman" w:hAnsi="kepler-std" w:cs="Times New Roman"/>
          <w:color w:val="000000" w:themeColor="text1"/>
        </w:rPr>
        <w:t xml:space="preserve"> to be published in 2025</w:t>
      </w:r>
    </w:p>
    <w:p w14:paraId="1E9F1372" w14:textId="0DBD9BBD" w:rsidR="46713FF1" w:rsidRDefault="46713FF1" w:rsidP="00F55D08">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 xml:space="preserve">Clinical Preceptor. </w:t>
      </w:r>
      <w:r w:rsidRPr="46713FF1">
        <w:rPr>
          <w:rFonts w:ascii="kepler-std" w:eastAsia="Times New Roman" w:hAnsi="kepler-std" w:cs="Times New Roman"/>
          <w:color w:val="000000" w:themeColor="text1"/>
        </w:rPr>
        <w:t>2003- present. Clinical instruction of midwifery and medical students, Family Practice Residents and Obstetric and Gynecologic Residents through University of California, San Francisco, New York University, Brookdale University Hospital, Columbia University, the State University of New York, Downstate, University of Western Australia, Curtin University, Edith Cowan University and Kaiser Permanente</w:t>
      </w:r>
      <w:r w:rsidRPr="46713FF1">
        <w:rPr>
          <w:rFonts w:ascii="kepler-std" w:eastAsia="Times New Roman" w:hAnsi="kepler-std" w:cs="Times New Roman"/>
          <w:b/>
          <w:bCs/>
          <w:color w:val="000000" w:themeColor="text1"/>
        </w:rPr>
        <w:t xml:space="preserve"> </w:t>
      </w:r>
      <w:r w:rsidRPr="46713FF1">
        <w:rPr>
          <w:rFonts w:ascii="kepler-std" w:eastAsia="Times New Roman" w:hAnsi="kepler-std" w:cs="Times New Roman"/>
          <w:color w:val="000000" w:themeColor="text1"/>
        </w:rPr>
        <w:t>Northern California</w:t>
      </w:r>
    </w:p>
    <w:p w14:paraId="42147FB6" w14:textId="3E0C5476" w:rsidR="46713FF1" w:rsidRDefault="46713FF1" w:rsidP="00F55D08">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 xml:space="preserve">Teaching Academic, Curtin University and Open Universities Australia. </w:t>
      </w:r>
      <w:r w:rsidRPr="46713FF1">
        <w:rPr>
          <w:rFonts w:ascii="kepler-std" w:eastAsia="Times New Roman" w:hAnsi="kepler-std" w:cs="Times New Roman"/>
          <w:color w:val="000000" w:themeColor="text1"/>
        </w:rPr>
        <w:t>2012-2014. Teaching Academic for the postgraduate courses “International Health and Primary Health Care” and “Maternal and Child Health in Developing Countries”</w:t>
      </w:r>
    </w:p>
    <w:p w14:paraId="496BD001" w14:textId="18954FD5"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lastRenderedPageBreak/>
        <w:t xml:space="preserve">Guest Lecturer/ Curriculum Development, State University of New York Downstate Health Sciences Division. </w:t>
      </w:r>
      <w:r w:rsidRPr="46713FF1">
        <w:rPr>
          <w:rFonts w:ascii="kepler-std" w:eastAsia="Times New Roman" w:hAnsi="kepler-std" w:cs="Times New Roman"/>
          <w:color w:val="000000" w:themeColor="text1"/>
        </w:rPr>
        <w:t>2008. Developed the curriculum for and lectured on the science and management of HIV/AIDS in the childbearing year</w:t>
      </w:r>
    </w:p>
    <w:p w14:paraId="4817900D" w14:textId="5AE0F35D"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 xml:space="preserve">Health Policy Consultant to the campaign of Norman Siegal for New York City Public Advocate. </w:t>
      </w:r>
      <w:r w:rsidRPr="46713FF1">
        <w:rPr>
          <w:rFonts w:ascii="kepler-std" w:eastAsia="Times New Roman" w:hAnsi="kepler-std" w:cs="Times New Roman"/>
          <w:color w:val="000000" w:themeColor="text1"/>
        </w:rPr>
        <w:t>2005.  Advised on health policy position statements specifically in the areas of maternal/child health and HIV/AIDS policy</w:t>
      </w:r>
    </w:p>
    <w:p w14:paraId="4AFE2CD2" w14:textId="02E52B4D" w:rsidR="002F5455" w:rsidRPr="00E2753B" w:rsidRDefault="46713FF1" w:rsidP="46713FF1">
      <w:pPr>
        <w:shd w:val="clear" w:color="auto" w:fill="FFFFFF" w:themeFill="background1"/>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color w:val="000000" w:themeColor="text1"/>
        </w:rPr>
        <w:t> </w:t>
      </w:r>
      <w:r w:rsidRPr="46713FF1">
        <w:rPr>
          <w:rFonts w:ascii="kepler-std" w:eastAsia="Times New Roman" w:hAnsi="kepler-std" w:cs="Times New Roman"/>
          <w:b/>
          <w:bCs/>
          <w:color w:val="000000" w:themeColor="text1"/>
        </w:rPr>
        <w:t xml:space="preserve">Memorial Sloan Kettering Cancer Center. </w:t>
      </w:r>
      <w:r w:rsidRPr="46713FF1">
        <w:rPr>
          <w:rFonts w:ascii="kepler-std" w:eastAsia="Times New Roman" w:hAnsi="kepler-std" w:cs="Times New Roman"/>
          <w:color w:val="000000" w:themeColor="text1"/>
        </w:rPr>
        <w:t>1998-2000.</w:t>
      </w:r>
      <w:r w:rsidRPr="46713FF1">
        <w:rPr>
          <w:rFonts w:ascii="kepler-std" w:eastAsia="Times New Roman" w:hAnsi="kepler-std" w:cs="Times New Roman"/>
          <w:b/>
          <w:bCs/>
          <w:color w:val="000000" w:themeColor="text1"/>
        </w:rPr>
        <w:t xml:space="preserve"> </w:t>
      </w:r>
      <w:r w:rsidRPr="46713FF1">
        <w:rPr>
          <w:rFonts w:ascii="kepler-std" w:eastAsia="Times New Roman" w:hAnsi="kepler-std" w:cs="Times New Roman"/>
          <w:color w:val="000000" w:themeColor="text1"/>
        </w:rPr>
        <w:t>Laboratory research technician. Isolated proteins for use in studies evaluating cytokines involved in cell division. Isolated and reproduced gene fragments for use in identifying the functional subunit of the Gal4 promoter gene</w:t>
      </w:r>
    </w:p>
    <w:p w14:paraId="140A55EC" w14:textId="7C018356"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Oberlin College</w:t>
      </w:r>
      <w:r w:rsidRPr="46713FF1">
        <w:rPr>
          <w:rFonts w:ascii="kepler-std" w:eastAsia="Times New Roman" w:hAnsi="kepler-std" w:cs="Times New Roman"/>
          <w:color w:val="000000" w:themeColor="text1"/>
        </w:rPr>
        <w:t>. 1998</w:t>
      </w:r>
      <w:r w:rsidRPr="46713FF1">
        <w:rPr>
          <w:rFonts w:ascii="kepler-std" w:eastAsia="Times New Roman" w:hAnsi="kepler-std" w:cs="Times New Roman"/>
          <w:b/>
          <w:bCs/>
          <w:color w:val="000000" w:themeColor="text1"/>
        </w:rPr>
        <w:t xml:space="preserve">. </w:t>
      </w:r>
      <w:r w:rsidRPr="46713FF1">
        <w:rPr>
          <w:rFonts w:ascii="kepler-std" w:eastAsia="Times New Roman" w:hAnsi="kepler-std" w:cs="Times New Roman"/>
          <w:color w:val="000000" w:themeColor="text1"/>
        </w:rPr>
        <w:t>Laboratory research involving mutation of the central region of</w:t>
      </w:r>
      <w:r w:rsidR="00F55D08">
        <w:rPr>
          <w:rFonts w:ascii="kepler-std" w:eastAsia="Times New Roman" w:hAnsi="kepler-std" w:cs="Times New Roman"/>
          <w:color w:val="000000" w:themeColor="text1"/>
        </w:rPr>
        <w:t xml:space="preserve"> </w:t>
      </w:r>
      <w:r w:rsidRPr="46713FF1">
        <w:rPr>
          <w:rFonts w:ascii="kepler-std" w:eastAsia="Times New Roman" w:hAnsi="kepler-std" w:cs="Times New Roman"/>
          <w:color w:val="000000" w:themeColor="text1"/>
        </w:rPr>
        <w:t xml:space="preserve">Troponin I in the nematode </w:t>
      </w:r>
      <w:r w:rsidRPr="46713FF1">
        <w:rPr>
          <w:rFonts w:ascii="kepler-std" w:eastAsia="Times New Roman" w:hAnsi="kepler-std" w:cs="Times New Roman"/>
          <w:i/>
          <w:iCs/>
          <w:color w:val="000000" w:themeColor="text1"/>
        </w:rPr>
        <w:t>Caenorhabditis elegans.</w:t>
      </w:r>
      <w:r w:rsidRPr="46713FF1">
        <w:rPr>
          <w:rFonts w:ascii="kepler-std" w:eastAsia="Times New Roman" w:hAnsi="kepler-std" w:cs="Times New Roman"/>
          <w:color w:val="000000" w:themeColor="text1"/>
        </w:rPr>
        <w:t xml:space="preserve"> Results presented at the Biophysical Society Meeting of 1999 </w:t>
      </w:r>
    </w:p>
    <w:p w14:paraId="6B8F0C35" w14:textId="13C10C18" w:rsidR="002F5455" w:rsidRPr="00E2753B" w:rsidRDefault="46713FF1" w:rsidP="002F5455">
      <w:pPr>
        <w:shd w:val="clear" w:color="auto" w:fill="FFFFFF"/>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b/>
          <w:bCs/>
          <w:color w:val="000000" w:themeColor="text1"/>
        </w:rPr>
        <w:t xml:space="preserve">School for International Training, Mumbai, India. </w:t>
      </w:r>
      <w:r w:rsidRPr="46713FF1">
        <w:rPr>
          <w:rFonts w:ascii="kepler-std" w:eastAsia="Times New Roman" w:hAnsi="kepler-std" w:cs="Times New Roman"/>
          <w:color w:val="000000" w:themeColor="text1"/>
        </w:rPr>
        <w:t>1997.</w:t>
      </w:r>
      <w:r w:rsidRPr="46713FF1">
        <w:rPr>
          <w:rFonts w:ascii="kepler-std" w:eastAsia="Times New Roman" w:hAnsi="kepler-std" w:cs="Times New Roman"/>
          <w:b/>
          <w:bCs/>
          <w:color w:val="000000" w:themeColor="text1"/>
        </w:rPr>
        <w:t xml:space="preserve"> </w:t>
      </w:r>
      <w:r w:rsidRPr="46713FF1">
        <w:rPr>
          <w:rFonts w:ascii="kepler-std" w:eastAsia="Times New Roman" w:hAnsi="kepler-std" w:cs="Times New Roman"/>
          <w:color w:val="000000" w:themeColor="text1"/>
        </w:rPr>
        <w:t xml:space="preserve">“AIDS Intervention Programs in Mumbai.” Research focusing on the history of HIV/AIDS in India, education, outreach and treatment programs in Mumbai, India, the epidemic in context of the global epidemic and predictions for the future  </w:t>
      </w:r>
    </w:p>
    <w:p w14:paraId="69D44669" w14:textId="2CBAEDC2"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 xml:space="preserve">Brigham and Women’s Hospital. </w:t>
      </w:r>
      <w:r w:rsidRPr="00E2753B">
        <w:rPr>
          <w:rFonts w:ascii="kepler-std" w:eastAsia="Times New Roman" w:hAnsi="kepler-std" w:cs="Times New Roman"/>
          <w:color w:val="000000" w:themeColor="text1"/>
        </w:rPr>
        <w:t>1997.</w:t>
      </w:r>
      <w:r w:rsidRPr="00E2753B">
        <w:rPr>
          <w:rFonts w:ascii="kepler-std" w:eastAsia="Times New Roman" w:hAnsi="kepler-std" w:cs="Times New Roman"/>
          <w:b/>
          <w:bCs/>
          <w:color w:val="000000" w:themeColor="text1"/>
        </w:rPr>
        <w:t xml:space="preserve"> </w:t>
      </w:r>
      <w:r w:rsidRPr="00E2753B">
        <w:rPr>
          <w:rFonts w:ascii="kepler-std" w:eastAsia="Times New Roman" w:hAnsi="kepler-std" w:cs="Times New Roman"/>
          <w:color w:val="000000" w:themeColor="text1"/>
        </w:rPr>
        <w:t xml:space="preserve">Member of a clinical research team determining the effect of cholesterol and triglyceride levels at different trimesters on the development of preeclampsia and gestational hypertension </w:t>
      </w:r>
    </w:p>
    <w:p w14:paraId="6B17E7C6" w14:textId="77777777" w:rsidR="00BB3E27" w:rsidRDefault="00BB3E27" w:rsidP="002F5455">
      <w:pPr>
        <w:shd w:val="clear" w:color="auto" w:fill="FFFFFF"/>
        <w:spacing w:before="100" w:beforeAutospacing="1" w:after="100" w:afterAutospacing="1"/>
        <w:jc w:val="center"/>
        <w:rPr>
          <w:rFonts w:ascii="kepler-std" w:eastAsia="Times New Roman" w:hAnsi="kepler-std" w:cs="Times New Roman"/>
          <w:b/>
          <w:bCs/>
          <w:color w:val="000000" w:themeColor="text1"/>
        </w:rPr>
      </w:pPr>
    </w:p>
    <w:p w14:paraId="0F9E1F69" w14:textId="1DF56B09" w:rsidR="002F5455" w:rsidRPr="00E2753B" w:rsidRDefault="002F5455" w:rsidP="002F5455">
      <w:pPr>
        <w:shd w:val="clear" w:color="auto" w:fill="FFFFFF"/>
        <w:spacing w:before="100" w:beforeAutospacing="1" w:after="100" w:afterAutospacing="1"/>
        <w:jc w:val="center"/>
        <w:rPr>
          <w:rFonts w:ascii="kepler-std" w:eastAsia="Times New Roman" w:hAnsi="kepler-std" w:cs="Times New Roman"/>
          <w:color w:val="000000" w:themeColor="text1"/>
        </w:rPr>
      </w:pPr>
      <w:r w:rsidRPr="00E2753B">
        <w:rPr>
          <w:rFonts w:ascii="kepler-std" w:eastAsia="Times New Roman" w:hAnsi="kepler-std" w:cs="Times New Roman"/>
          <w:b/>
          <w:bCs/>
          <w:color w:val="000000" w:themeColor="text1"/>
        </w:rPr>
        <w:t>Previous and current professional memberships</w:t>
      </w:r>
    </w:p>
    <w:p w14:paraId="4027BCE3" w14:textId="780BD886" w:rsidR="002F5455" w:rsidRPr="00E2753B" w:rsidRDefault="46713FF1" w:rsidP="46713FF1">
      <w:pPr>
        <w:shd w:val="clear" w:color="auto" w:fill="FFFFFF" w:themeFill="background1"/>
        <w:spacing w:before="100" w:beforeAutospacing="1" w:after="100" w:afterAutospacing="1"/>
        <w:rPr>
          <w:rFonts w:ascii="kepler-std" w:eastAsia="Times New Roman" w:hAnsi="kepler-std" w:cs="Times New Roman"/>
          <w:color w:val="000000" w:themeColor="text1"/>
        </w:rPr>
      </w:pPr>
      <w:r w:rsidRPr="46713FF1">
        <w:rPr>
          <w:rFonts w:ascii="kepler-std" w:eastAsia="Times New Roman" w:hAnsi="kepler-std" w:cs="Times New Roman"/>
          <w:color w:val="000000" w:themeColor="text1"/>
        </w:rPr>
        <w:t>American College of Nurse-Midwives</w:t>
      </w:r>
    </w:p>
    <w:p w14:paraId="4F861DB7"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Australian College of Midwives</w:t>
      </w:r>
    </w:p>
    <w:p w14:paraId="672ED9BC"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Australasian Society for HIV Medicine</w:t>
      </w:r>
    </w:p>
    <w:p w14:paraId="0B63DC7D"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California Nurse Midwives Association</w:t>
      </w:r>
    </w:p>
    <w:p w14:paraId="110E5D10" w14:textId="77777777" w:rsidR="002F5455" w:rsidRDefault="002F5455" w:rsidP="002F5455">
      <w:pPr>
        <w:shd w:val="clear" w:color="auto" w:fill="FFFFFF"/>
        <w:spacing w:before="100" w:beforeAutospacing="1" w:after="100" w:afterAutospacing="1"/>
        <w:rPr>
          <w:rFonts w:ascii="kepler-std" w:eastAsia="Times New Roman" w:hAnsi="kepler-std" w:cs="Times New Roman"/>
          <w:color w:val="000000" w:themeColor="text1"/>
        </w:rPr>
      </w:pPr>
      <w:r w:rsidRPr="00E2753B">
        <w:rPr>
          <w:rFonts w:ascii="kepler-std" w:eastAsia="Times New Roman" w:hAnsi="kepler-std" w:cs="Times New Roman"/>
          <w:color w:val="000000" w:themeColor="text1"/>
        </w:rPr>
        <w:t>International AIDS Society</w:t>
      </w:r>
    </w:p>
    <w:p w14:paraId="00DF5308" w14:textId="532280E5" w:rsidR="00F55D08" w:rsidRPr="00E2753B" w:rsidRDefault="00F55D08" w:rsidP="002F5455">
      <w:pPr>
        <w:shd w:val="clear" w:color="auto" w:fill="FFFFFF"/>
        <w:spacing w:before="100" w:beforeAutospacing="1" w:after="100" w:afterAutospacing="1"/>
        <w:rPr>
          <w:rFonts w:ascii="kepler-std" w:eastAsia="Times New Roman" w:hAnsi="kepler-std" w:cs="Times New Roman"/>
          <w:color w:val="000000" w:themeColor="text1"/>
        </w:rPr>
      </w:pPr>
      <w:r>
        <w:rPr>
          <w:rFonts w:ascii="kepler-std" w:eastAsia="Times New Roman" w:hAnsi="kepler-std" w:cs="Times New Roman"/>
          <w:color w:val="000000" w:themeColor="text1"/>
        </w:rPr>
        <w:t>Association of Women’s Health, Obstetric and Neonatal Nurses</w:t>
      </w:r>
    </w:p>
    <w:p w14:paraId="6F14E462" w14:textId="77777777" w:rsidR="002F5455" w:rsidRPr="00E2753B" w:rsidRDefault="002F5455" w:rsidP="002F5455">
      <w:pPr>
        <w:shd w:val="clear" w:color="auto" w:fill="FFFFFF"/>
        <w:spacing w:before="100" w:beforeAutospacing="1" w:after="100" w:afterAutospacing="1"/>
        <w:rPr>
          <w:rFonts w:ascii="kepler-std" w:eastAsia="Times New Roman" w:hAnsi="kepler-std" w:cs="Times New Roman"/>
          <w:color w:val="000000" w:themeColor="text1"/>
          <w:sz w:val="31"/>
          <w:szCs w:val="31"/>
        </w:rPr>
      </w:pPr>
      <w:r w:rsidRPr="00E2753B">
        <w:rPr>
          <w:rFonts w:ascii="kepler-std" w:eastAsia="Times New Roman" w:hAnsi="kepler-std" w:cs="Times New Roman"/>
          <w:color w:val="000000" w:themeColor="text1"/>
          <w:sz w:val="31"/>
          <w:szCs w:val="31"/>
        </w:rPr>
        <w:t> </w:t>
      </w:r>
    </w:p>
    <w:p w14:paraId="06EB9960" w14:textId="77777777" w:rsidR="00E331B6" w:rsidRPr="00E2753B" w:rsidRDefault="00E331B6">
      <w:pPr>
        <w:rPr>
          <w:color w:val="000000" w:themeColor="text1"/>
        </w:rPr>
      </w:pPr>
    </w:p>
    <w:sectPr w:rsidR="00E331B6" w:rsidRPr="00E27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6015" w14:textId="77777777" w:rsidR="00000FB6" w:rsidRDefault="00000FB6" w:rsidP="00E2753B">
      <w:r>
        <w:separator/>
      </w:r>
    </w:p>
  </w:endnote>
  <w:endnote w:type="continuationSeparator" w:id="0">
    <w:p w14:paraId="26E1DECF" w14:textId="77777777" w:rsidR="00000FB6" w:rsidRDefault="00000FB6" w:rsidP="00E2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epler-st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7791" w14:textId="77777777" w:rsidR="00000FB6" w:rsidRDefault="00000FB6" w:rsidP="00E2753B">
      <w:r>
        <w:separator/>
      </w:r>
    </w:p>
  </w:footnote>
  <w:footnote w:type="continuationSeparator" w:id="0">
    <w:p w14:paraId="48DDEFFD" w14:textId="77777777" w:rsidR="00000FB6" w:rsidRDefault="00000FB6" w:rsidP="00E2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55"/>
    <w:rsid w:val="00000FB6"/>
    <w:rsid w:val="00002DF5"/>
    <w:rsid w:val="000833B4"/>
    <w:rsid w:val="000D4259"/>
    <w:rsid w:val="001420BF"/>
    <w:rsid w:val="001629F5"/>
    <w:rsid w:val="00170AA0"/>
    <w:rsid w:val="001806DB"/>
    <w:rsid w:val="001A25D2"/>
    <w:rsid w:val="001A769B"/>
    <w:rsid w:val="001B1D0C"/>
    <w:rsid w:val="001E5D7D"/>
    <w:rsid w:val="00212C00"/>
    <w:rsid w:val="002A0997"/>
    <w:rsid w:val="002F5455"/>
    <w:rsid w:val="00320B8A"/>
    <w:rsid w:val="00374407"/>
    <w:rsid w:val="00392761"/>
    <w:rsid w:val="00433C9C"/>
    <w:rsid w:val="0049616E"/>
    <w:rsid w:val="004C504F"/>
    <w:rsid w:val="005519D9"/>
    <w:rsid w:val="00582B07"/>
    <w:rsid w:val="005A6AB0"/>
    <w:rsid w:val="00626D04"/>
    <w:rsid w:val="006F2C77"/>
    <w:rsid w:val="006F5C0B"/>
    <w:rsid w:val="00781C70"/>
    <w:rsid w:val="00934A43"/>
    <w:rsid w:val="00A97E34"/>
    <w:rsid w:val="00AB4169"/>
    <w:rsid w:val="00B206E3"/>
    <w:rsid w:val="00BB3E27"/>
    <w:rsid w:val="00C21CE9"/>
    <w:rsid w:val="00C31B35"/>
    <w:rsid w:val="00C8374D"/>
    <w:rsid w:val="00D120E3"/>
    <w:rsid w:val="00D332C4"/>
    <w:rsid w:val="00D83AFE"/>
    <w:rsid w:val="00E12D5E"/>
    <w:rsid w:val="00E2753B"/>
    <w:rsid w:val="00E313C4"/>
    <w:rsid w:val="00E331B6"/>
    <w:rsid w:val="00EF2F2E"/>
    <w:rsid w:val="00F55D08"/>
    <w:rsid w:val="00FC2636"/>
    <w:rsid w:val="250EB4DA"/>
    <w:rsid w:val="4671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EB4DA"/>
  <w15:chartTrackingRefBased/>
  <w15:docId w15:val="{B387BE4A-1A4F-1D4C-8A0E-C6FAE338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545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5455"/>
    <w:rPr>
      <w:rFonts w:ascii="Times New Roman" w:eastAsia="Times New Roman" w:hAnsi="Times New Roman" w:cs="Times New Roman"/>
      <w:b/>
      <w:bCs/>
      <w:sz w:val="27"/>
      <w:szCs w:val="27"/>
    </w:rPr>
  </w:style>
  <w:style w:type="character" w:customStyle="1" w:styleId="sqsrte-text-color--darkaccent">
    <w:name w:val="sqsrte-text-color--darkaccent"/>
    <w:basedOn w:val="DefaultParagraphFont"/>
    <w:rsid w:val="002F5455"/>
  </w:style>
  <w:style w:type="character" w:styleId="Strong">
    <w:name w:val="Strong"/>
    <w:basedOn w:val="DefaultParagraphFont"/>
    <w:uiPriority w:val="22"/>
    <w:qFormat/>
    <w:rsid w:val="002F5455"/>
    <w:rPr>
      <w:b/>
      <w:bCs/>
    </w:rPr>
  </w:style>
  <w:style w:type="paragraph" w:customStyle="1" w:styleId="sqsrte-small">
    <w:name w:val="sqsrte-small"/>
    <w:basedOn w:val="Normal"/>
    <w:rsid w:val="002F545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F5455"/>
    <w:rPr>
      <w:i/>
      <w:iCs/>
    </w:rPr>
  </w:style>
  <w:style w:type="character" w:styleId="Hyperlink">
    <w:name w:val="Hyperlink"/>
    <w:basedOn w:val="DefaultParagraphFont"/>
    <w:uiPriority w:val="99"/>
    <w:unhideWhenUsed/>
    <w:rsid w:val="00E2753B"/>
    <w:rPr>
      <w:color w:val="0563C1" w:themeColor="hyperlink"/>
      <w:u w:val="single"/>
    </w:rPr>
  </w:style>
  <w:style w:type="character" w:styleId="UnresolvedMention">
    <w:name w:val="Unresolved Mention"/>
    <w:basedOn w:val="DefaultParagraphFont"/>
    <w:uiPriority w:val="99"/>
    <w:semiHidden/>
    <w:unhideWhenUsed/>
    <w:rsid w:val="00E2753B"/>
    <w:rPr>
      <w:color w:val="605E5C"/>
      <w:shd w:val="clear" w:color="auto" w:fill="E1DFDD"/>
    </w:rPr>
  </w:style>
  <w:style w:type="paragraph" w:styleId="Header">
    <w:name w:val="header"/>
    <w:basedOn w:val="Normal"/>
    <w:link w:val="HeaderChar"/>
    <w:uiPriority w:val="99"/>
    <w:unhideWhenUsed/>
    <w:rsid w:val="00E2753B"/>
    <w:pPr>
      <w:tabs>
        <w:tab w:val="center" w:pos="4680"/>
        <w:tab w:val="right" w:pos="9360"/>
      </w:tabs>
    </w:pPr>
  </w:style>
  <w:style w:type="character" w:customStyle="1" w:styleId="HeaderChar">
    <w:name w:val="Header Char"/>
    <w:basedOn w:val="DefaultParagraphFont"/>
    <w:link w:val="Header"/>
    <w:uiPriority w:val="99"/>
    <w:rsid w:val="00E2753B"/>
  </w:style>
  <w:style w:type="paragraph" w:styleId="Footer">
    <w:name w:val="footer"/>
    <w:basedOn w:val="Normal"/>
    <w:link w:val="FooterChar"/>
    <w:uiPriority w:val="99"/>
    <w:unhideWhenUsed/>
    <w:rsid w:val="00E2753B"/>
    <w:pPr>
      <w:tabs>
        <w:tab w:val="center" w:pos="4680"/>
        <w:tab w:val="right" w:pos="9360"/>
      </w:tabs>
    </w:pPr>
  </w:style>
  <w:style w:type="character" w:customStyle="1" w:styleId="FooterChar">
    <w:name w:val="Footer Char"/>
    <w:basedOn w:val="DefaultParagraphFont"/>
    <w:link w:val="Footer"/>
    <w:uiPriority w:val="99"/>
    <w:rsid w:val="00E2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rantph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elaran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 Arant</dc:creator>
  <cp:keywords/>
  <dc:description/>
  <cp:lastModifiedBy>Neel Arant</cp:lastModifiedBy>
  <cp:revision>3</cp:revision>
  <dcterms:created xsi:type="dcterms:W3CDTF">2025-05-20T16:12:00Z</dcterms:created>
  <dcterms:modified xsi:type="dcterms:W3CDTF">2025-05-20T16:13:00Z</dcterms:modified>
</cp:coreProperties>
</file>