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63DA8" w14:textId="45E3565D" w:rsidR="00825C0B" w:rsidRDefault="00825C0B" w:rsidP="00825C0B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VITAE</w:t>
      </w:r>
    </w:p>
    <w:p w14:paraId="121EE90C" w14:textId="01EF157B" w:rsidR="00943499" w:rsidRDefault="00825C0B" w:rsidP="00825C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updated 11/01/2024</w:t>
      </w:r>
    </w:p>
    <w:p w14:paraId="4B19BDAF" w14:textId="26357C69" w:rsidR="00FC7636" w:rsidRDefault="00ED78DB" w:rsidP="00F157BC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DAVID MITCHELL MBA, MA.HR, CPCU, CIC, SPHR, SHRM-SCP</w:t>
      </w:r>
      <w:r w:rsidR="00825C0B">
        <w:rPr>
          <w:b/>
          <w:bCs/>
          <w:sz w:val="28"/>
          <w:szCs w:val="28"/>
        </w:rPr>
        <w:t>EXPERT WITNESS FOR STANDARD OF CARE</w:t>
      </w:r>
      <w:r w:rsidR="00823C67">
        <w:rPr>
          <w:b/>
          <w:bCs/>
          <w:sz w:val="28"/>
          <w:szCs w:val="28"/>
        </w:rPr>
        <w:t>,</w:t>
      </w:r>
      <w:r w:rsidR="00825C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AND </w:t>
      </w:r>
      <w:r w:rsidR="00825C0B">
        <w:rPr>
          <w:b/>
          <w:bCs/>
          <w:sz w:val="28"/>
          <w:szCs w:val="28"/>
        </w:rPr>
        <w:t>BAD FAITH</w:t>
      </w:r>
    </w:p>
    <w:p w14:paraId="424BAC26" w14:textId="77777777" w:rsidR="00F157BC" w:rsidRDefault="00F157BC" w:rsidP="00F157BC">
      <w:pPr>
        <w:spacing w:after="0" w:line="240" w:lineRule="exact"/>
        <w:rPr>
          <w:b/>
          <w:bCs/>
          <w:sz w:val="28"/>
          <w:szCs w:val="28"/>
        </w:rPr>
      </w:pPr>
    </w:p>
    <w:p w14:paraId="6F7A272A" w14:textId="29F9161C" w:rsidR="00F157BC" w:rsidRDefault="00F157BC" w:rsidP="00F157BC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Contact Information: website: </w:t>
      </w:r>
      <w:hyperlink r:id="rId7" w:history="1">
        <w:r w:rsidRPr="00F7746D">
          <w:rPr>
            <w:rStyle w:val="Hyperlink"/>
            <w:b/>
            <w:bCs/>
            <w:sz w:val="28"/>
            <w:szCs w:val="28"/>
          </w:rPr>
          <w:t>www.davemitchellew.com</w:t>
        </w:r>
      </w:hyperlink>
      <w:r>
        <w:rPr>
          <w:b/>
          <w:bCs/>
          <w:sz w:val="28"/>
          <w:szCs w:val="28"/>
        </w:rPr>
        <w:t xml:space="preserve">; e-mail </w:t>
      </w:r>
      <w:hyperlink r:id="rId8" w:history="1">
        <w:r w:rsidRPr="00F7746D">
          <w:rPr>
            <w:rStyle w:val="Hyperlink"/>
            <w:b/>
            <w:bCs/>
            <w:sz w:val="28"/>
            <w:szCs w:val="28"/>
          </w:rPr>
          <w:t>dave@idealins.com</w:t>
        </w:r>
      </w:hyperlink>
      <w:r>
        <w:rPr>
          <w:b/>
          <w:bCs/>
          <w:sz w:val="28"/>
          <w:szCs w:val="28"/>
        </w:rPr>
        <w:t>; phone 623-933-8263; cell phone 602-463-5520</w:t>
      </w:r>
    </w:p>
    <w:p w14:paraId="3FDC204F" w14:textId="77777777" w:rsidR="00FC7636" w:rsidRDefault="00FC7636" w:rsidP="00823C67">
      <w:pPr>
        <w:spacing w:after="0" w:line="240" w:lineRule="exact"/>
        <w:rPr>
          <w:b/>
          <w:bCs/>
          <w:sz w:val="28"/>
          <w:szCs w:val="28"/>
        </w:rPr>
      </w:pPr>
    </w:p>
    <w:p w14:paraId="7220838B" w14:textId="7F8AEEFB" w:rsidR="00825C0B" w:rsidRPr="00185CC9" w:rsidRDefault="00825C0B" w:rsidP="00185CC9">
      <w:pPr>
        <w:pStyle w:val="ListParagraph"/>
        <w:numPr>
          <w:ilvl w:val="0"/>
          <w:numId w:val="7"/>
        </w:numPr>
        <w:spacing w:after="0" w:line="240" w:lineRule="exact"/>
        <w:rPr>
          <w:b/>
          <w:bCs/>
          <w:sz w:val="28"/>
          <w:szCs w:val="28"/>
        </w:rPr>
      </w:pPr>
      <w:r w:rsidRPr="00185CC9">
        <w:rPr>
          <w:b/>
          <w:bCs/>
          <w:sz w:val="28"/>
          <w:szCs w:val="28"/>
        </w:rPr>
        <w:t>LICENSES</w:t>
      </w:r>
      <w:r w:rsidR="009E0CAD">
        <w:rPr>
          <w:b/>
          <w:bCs/>
          <w:sz w:val="28"/>
          <w:szCs w:val="28"/>
        </w:rPr>
        <w:t>,</w:t>
      </w:r>
      <w:r w:rsidRPr="00185CC9">
        <w:rPr>
          <w:b/>
          <w:bCs/>
          <w:sz w:val="28"/>
          <w:szCs w:val="28"/>
        </w:rPr>
        <w:t xml:space="preserve"> DEGREES</w:t>
      </w:r>
      <w:r w:rsidR="009E0CAD">
        <w:rPr>
          <w:b/>
          <w:bCs/>
          <w:sz w:val="28"/>
          <w:szCs w:val="28"/>
        </w:rPr>
        <w:t>,</w:t>
      </w:r>
      <w:r w:rsidRPr="00185CC9">
        <w:rPr>
          <w:b/>
          <w:bCs/>
          <w:sz w:val="28"/>
          <w:szCs w:val="28"/>
        </w:rPr>
        <w:t xml:space="preserve"> AND PROFESSIONAL DESIGNATIONS</w:t>
      </w:r>
    </w:p>
    <w:p w14:paraId="74959A58" w14:textId="643AA32A" w:rsidR="00185CC9" w:rsidRPr="00185CC9" w:rsidRDefault="00185CC9" w:rsidP="00185CC9">
      <w:pPr>
        <w:pStyle w:val="ListParagraph"/>
        <w:spacing w:after="0" w:line="240" w:lineRule="exact"/>
        <w:ind w:left="1080"/>
        <w:rPr>
          <w:sz w:val="24"/>
          <w:szCs w:val="24"/>
        </w:rPr>
      </w:pPr>
      <w:r>
        <w:rPr>
          <w:sz w:val="24"/>
          <w:szCs w:val="24"/>
        </w:rPr>
        <w:t>My unique background in insurance</w:t>
      </w:r>
      <w:r w:rsidR="00F157BC">
        <w:rPr>
          <w:sz w:val="24"/>
          <w:szCs w:val="24"/>
        </w:rPr>
        <w:t>, as an agency owner,</w:t>
      </w:r>
      <w:r>
        <w:rPr>
          <w:sz w:val="24"/>
          <w:szCs w:val="24"/>
        </w:rPr>
        <w:t xml:space="preserve"> and human resource management provides an </w:t>
      </w:r>
      <w:r w:rsidR="003D6BC2">
        <w:rPr>
          <w:sz w:val="24"/>
          <w:szCs w:val="24"/>
        </w:rPr>
        <w:t>in-depth</w:t>
      </w:r>
      <w:r>
        <w:rPr>
          <w:sz w:val="24"/>
          <w:szCs w:val="24"/>
        </w:rPr>
        <w:t xml:space="preserve"> opinion on insurance agency operations and the reasonable duties expected and performed by an insurance producer and agency</w:t>
      </w:r>
      <w:r w:rsidR="00F157BC">
        <w:rPr>
          <w:sz w:val="24"/>
          <w:szCs w:val="24"/>
        </w:rPr>
        <w:t xml:space="preserve">. My professional advanced designations, and experience  provide an in depth understanding of coverages and duties of insurance producers and the claims department of insurance companies. </w:t>
      </w:r>
      <w:r>
        <w:rPr>
          <w:sz w:val="24"/>
          <w:szCs w:val="24"/>
        </w:rPr>
        <w:t xml:space="preserve"> </w:t>
      </w:r>
    </w:p>
    <w:p w14:paraId="65ADE1D6" w14:textId="77777777" w:rsidR="00823C67" w:rsidRDefault="00823C67" w:rsidP="00823C67">
      <w:pPr>
        <w:spacing w:after="0" w:line="240" w:lineRule="exact"/>
        <w:rPr>
          <w:b/>
          <w:bCs/>
          <w:sz w:val="28"/>
          <w:szCs w:val="28"/>
        </w:rPr>
      </w:pPr>
    </w:p>
    <w:p w14:paraId="4B2CBBCF" w14:textId="70F43AEF" w:rsidR="00825C0B" w:rsidRPr="00FC7636" w:rsidRDefault="00825C0B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Licensed for Property and Casualty Insurance since 1980  (currently licensed in several states)</w:t>
      </w:r>
    </w:p>
    <w:p w14:paraId="7F213830" w14:textId="40EC6128" w:rsidR="00825C0B" w:rsidRPr="00FC7636" w:rsidRDefault="00825C0B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 xml:space="preserve">Licensed for </w:t>
      </w:r>
      <w:r w:rsidR="008D1BE7" w:rsidRPr="00FC7636">
        <w:rPr>
          <w:sz w:val="24"/>
          <w:szCs w:val="24"/>
        </w:rPr>
        <w:t>Life and Health Insurance since 1988</w:t>
      </w:r>
    </w:p>
    <w:p w14:paraId="17E85E51" w14:textId="3BB4E99D" w:rsidR="008D1BE7" w:rsidRPr="00FC7636" w:rsidRDefault="008D1BE7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Bachelor’s in business management 1995</w:t>
      </w:r>
    </w:p>
    <w:p w14:paraId="7CAAF258" w14:textId="3D9E2620" w:rsidR="008D1BE7" w:rsidRPr="00FC7636" w:rsidRDefault="00B17F83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Master’s degree in business administration</w:t>
      </w:r>
      <w:r w:rsidR="008D1BE7" w:rsidRPr="00FC7636">
        <w:rPr>
          <w:sz w:val="24"/>
          <w:szCs w:val="24"/>
        </w:rPr>
        <w:t xml:space="preserve"> (MBA) 1998</w:t>
      </w:r>
    </w:p>
    <w:p w14:paraId="09B8E055" w14:textId="0978D034" w:rsidR="004030AF" w:rsidRPr="00FC7636" w:rsidRDefault="004030AF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Master’s degree in human resources (MA.HR) 2002</w:t>
      </w:r>
    </w:p>
    <w:p w14:paraId="3901DAD1" w14:textId="2F0EDC22" w:rsidR="004030AF" w:rsidRPr="00FC7636" w:rsidRDefault="004030AF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 xml:space="preserve">Certified Insurance Counselor (CIC) </w:t>
      </w:r>
      <w:r w:rsidR="00C54BBE" w:rsidRPr="00FC7636">
        <w:rPr>
          <w:sz w:val="24"/>
          <w:szCs w:val="24"/>
        </w:rPr>
        <w:t>(1991)</w:t>
      </w:r>
    </w:p>
    <w:p w14:paraId="34F63994" w14:textId="25B2E790" w:rsidR="004030AF" w:rsidRPr="00FC7636" w:rsidRDefault="00C54BBE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Chartered Property Casualty Underwriter (CPCU) 2022</w:t>
      </w:r>
    </w:p>
    <w:p w14:paraId="151136B6" w14:textId="196A6174" w:rsidR="00C54BBE" w:rsidRPr="00FC7636" w:rsidRDefault="00C54BBE" w:rsidP="00825C0B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SHRM Senior Certified Professional (SCP) 2019</w:t>
      </w:r>
    </w:p>
    <w:p w14:paraId="553BC8BB" w14:textId="5C5DAD3C" w:rsidR="00B34835" w:rsidRDefault="00C54BBE" w:rsidP="00B34835">
      <w:pPr>
        <w:pStyle w:val="ListParagraph"/>
        <w:numPr>
          <w:ilvl w:val="0"/>
          <w:numId w:val="2"/>
        </w:numPr>
        <w:spacing w:after="100" w:afterAutospacing="1" w:line="240" w:lineRule="exact"/>
        <w:rPr>
          <w:sz w:val="24"/>
          <w:szCs w:val="24"/>
        </w:rPr>
      </w:pPr>
      <w:r w:rsidRPr="00FC7636">
        <w:rPr>
          <w:sz w:val="24"/>
          <w:szCs w:val="24"/>
        </w:rPr>
        <w:t>Senior Professional Human Resources (SPHR) 2013</w:t>
      </w:r>
    </w:p>
    <w:p w14:paraId="49AB45ED" w14:textId="16B16E8F" w:rsidR="001A166D" w:rsidRDefault="00612292" w:rsidP="001A166D">
      <w:pPr>
        <w:spacing w:after="0" w:line="240" w:lineRule="exact"/>
        <w:rPr>
          <w:b/>
          <w:bCs/>
          <w:sz w:val="28"/>
          <w:szCs w:val="28"/>
        </w:rPr>
      </w:pPr>
      <w:r w:rsidRPr="00612292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  CONSULTANT/EXPERT WITNESS </w:t>
      </w:r>
      <w:r w:rsidR="001A166D">
        <w:rPr>
          <w:b/>
          <w:bCs/>
          <w:sz w:val="28"/>
          <w:szCs w:val="28"/>
        </w:rPr>
        <w:t>EXPERIENCE AND FEES</w:t>
      </w:r>
    </w:p>
    <w:p w14:paraId="7897285E" w14:textId="1912FC5F" w:rsidR="001A166D" w:rsidRDefault="001A166D" w:rsidP="001A166D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EXPERIENCE</w:t>
      </w:r>
    </w:p>
    <w:p w14:paraId="2CB11BD7" w14:textId="77777777" w:rsidR="001A166D" w:rsidRDefault="001A166D" w:rsidP="001A166D">
      <w:pPr>
        <w:spacing w:after="0" w:line="240" w:lineRule="exact"/>
        <w:rPr>
          <w:b/>
          <w:bCs/>
          <w:sz w:val="28"/>
          <w:szCs w:val="28"/>
        </w:rPr>
      </w:pPr>
    </w:p>
    <w:p w14:paraId="7653A4B6" w14:textId="6DE8FFFA" w:rsidR="001A166D" w:rsidRDefault="001A166D" w:rsidP="001A166D">
      <w:pPr>
        <w:pStyle w:val="ListParagraph"/>
        <w:numPr>
          <w:ilvl w:val="0"/>
          <w:numId w:val="6"/>
        </w:numPr>
        <w:spacing w:after="100" w:afterAutospacing="1" w:line="240" w:lineRule="exact"/>
        <w:rPr>
          <w:sz w:val="24"/>
          <w:szCs w:val="24"/>
        </w:rPr>
      </w:pPr>
      <w:r w:rsidRPr="001A166D">
        <w:rPr>
          <w:sz w:val="24"/>
          <w:szCs w:val="24"/>
        </w:rPr>
        <w:t>Worked</w:t>
      </w:r>
      <w:r w:rsidR="00612292" w:rsidRPr="001A1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over </w:t>
      </w:r>
      <w:r w:rsidR="001A74F4">
        <w:rPr>
          <w:sz w:val="24"/>
          <w:szCs w:val="24"/>
        </w:rPr>
        <w:t>sixty-five</w:t>
      </w:r>
      <w:r>
        <w:rPr>
          <w:sz w:val="24"/>
          <w:szCs w:val="24"/>
        </w:rPr>
        <w:t xml:space="preserve"> court cases as a consultant/expert</w:t>
      </w:r>
    </w:p>
    <w:p w14:paraId="193D72CC" w14:textId="097C9631" w:rsidR="00612292" w:rsidRDefault="001A166D" w:rsidP="001A166D">
      <w:pPr>
        <w:pStyle w:val="ListParagraph"/>
        <w:numPr>
          <w:ilvl w:val="0"/>
          <w:numId w:val="6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Deposition and Trial Experience </w:t>
      </w:r>
    </w:p>
    <w:p w14:paraId="3EA008E7" w14:textId="1A464E87" w:rsidR="001A166D" w:rsidRDefault="001A166D" w:rsidP="001A166D">
      <w:pPr>
        <w:pStyle w:val="ListParagraph"/>
        <w:numPr>
          <w:ilvl w:val="0"/>
          <w:numId w:val="6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No Retainer</w:t>
      </w:r>
      <w:r w:rsidR="00861D16">
        <w:rPr>
          <w:sz w:val="24"/>
          <w:szCs w:val="24"/>
        </w:rPr>
        <w:t xml:space="preserve"> necessary </w:t>
      </w:r>
      <w:r>
        <w:rPr>
          <w:sz w:val="24"/>
          <w:szCs w:val="24"/>
        </w:rPr>
        <w:t>$300 per hour</w:t>
      </w:r>
      <w:r w:rsidR="00861D16">
        <w:rPr>
          <w:sz w:val="24"/>
          <w:szCs w:val="24"/>
        </w:rPr>
        <w:t xml:space="preserve"> including trials and depositions</w:t>
      </w:r>
      <w:r>
        <w:rPr>
          <w:sz w:val="24"/>
          <w:szCs w:val="24"/>
        </w:rPr>
        <w:t xml:space="preserve"> </w:t>
      </w:r>
    </w:p>
    <w:p w14:paraId="2E1D387C" w14:textId="007855F7" w:rsidR="00FC7636" w:rsidRPr="001A166D" w:rsidRDefault="001A166D" w:rsidP="00FC7636">
      <w:pPr>
        <w:spacing w:after="100" w:afterAutospacing="1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C7636" w:rsidRPr="001A166D">
        <w:rPr>
          <w:b/>
          <w:bCs/>
          <w:sz w:val="28"/>
          <w:szCs w:val="28"/>
        </w:rPr>
        <w:t xml:space="preserve">II. </w:t>
      </w:r>
      <w:r>
        <w:rPr>
          <w:b/>
          <w:bCs/>
          <w:sz w:val="28"/>
          <w:szCs w:val="28"/>
        </w:rPr>
        <w:t xml:space="preserve">  INSTRUCTOR EXPERIENCE</w:t>
      </w:r>
    </w:p>
    <w:p w14:paraId="68A28DEA" w14:textId="64617F1B" w:rsidR="00ED78DB" w:rsidRDefault="00ED78DB" w:rsidP="00ED78DB">
      <w:pPr>
        <w:pStyle w:val="ListParagraph"/>
        <w:numPr>
          <w:ilvl w:val="0"/>
          <w:numId w:val="4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Since 2002 to present I have taught several college business courses as an adjunct. I have taught many business courses </w:t>
      </w:r>
      <w:r w:rsidR="009E0CAD">
        <w:rPr>
          <w:sz w:val="24"/>
          <w:szCs w:val="24"/>
        </w:rPr>
        <w:t xml:space="preserve">(including all the HR disciplines) </w:t>
      </w:r>
      <w:r>
        <w:rPr>
          <w:sz w:val="24"/>
          <w:szCs w:val="24"/>
        </w:rPr>
        <w:t xml:space="preserve">collegiately and since 2018 I have </w:t>
      </w:r>
      <w:r w:rsidR="007D646D">
        <w:rPr>
          <w:sz w:val="24"/>
          <w:szCs w:val="24"/>
        </w:rPr>
        <w:t>collegiately taught insurance courses at two community colleges</w:t>
      </w:r>
    </w:p>
    <w:p w14:paraId="16C35562" w14:textId="77777777" w:rsidR="00C11663" w:rsidRDefault="00C11663" w:rsidP="00ED78DB">
      <w:pPr>
        <w:pStyle w:val="ListParagraph"/>
        <w:numPr>
          <w:ilvl w:val="0"/>
          <w:numId w:val="4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From 2002 through 2023 I taught various state approved continuing education courses </w:t>
      </w:r>
    </w:p>
    <w:p w14:paraId="5BCEB2B5" w14:textId="0C0A94AE" w:rsidR="00C11663" w:rsidRDefault="00C11663" w:rsidP="00ED78DB">
      <w:pPr>
        <w:pStyle w:val="ListParagraph"/>
        <w:numPr>
          <w:ilvl w:val="0"/>
          <w:numId w:val="4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2018 through 2019 I taught insurance courses at Glendale Community College</w:t>
      </w:r>
    </w:p>
    <w:p w14:paraId="21D4AD51" w14:textId="77777777" w:rsidR="00C11663" w:rsidRDefault="00C11663" w:rsidP="00ED78DB">
      <w:pPr>
        <w:pStyle w:val="ListParagraph"/>
        <w:numPr>
          <w:ilvl w:val="0"/>
          <w:numId w:val="4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2022 to Present I teach a Risk Management Course and Insurance Course at Rio Salado Community College</w:t>
      </w:r>
    </w:p>
    <w:p w14:paraId="720A127A" w14:textId="77777777" w:rsidR="002E3CEB" w:rsidRDefault="002E3CEB" w:rsidP="00ED78DB">
      <w:pPr>
        <w:pStyle w:val="ListParagraph"/>
        <w:numPr>
          <w:ilvl w:val="0"/>
          <w:numId w:val="4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Served on the President’s Advisory Circle at Glendale Community College from 2004 through 2021 (non-paid position)</w:t>
      </w:r>
    </w:p>
    <w:p w14:paraId="7483DE0E" w14:textId="25C069E6" w:rsidR="002E3CEB" w:rsidRDefault="002E3CEB" w:rsidP="00ED78DB">
      <w:pPr>
        <w:pStyle w:val="ListParagraph"/>
        <w:numPr>
          <w:ilvl w:val="0"/>
          <w:numId w:val="4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I continue to serve in a non-paid position on the Northern Arizona University PL Management Advisory Board. I have served on this board since 2018.  </w:t>
      </w:r>
    </w:p>
    <w:p w14:paraId="4FD7081F" w14:textId="77777777" w:rsidR="00104D3E" w:rsidRDefault="00C11663" w:rsidP="001A166D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1A166D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.  </w:t>
      </w:r>
      <w:r w:rsidR="001A166D">
        <w:rPr>
          <w:b/>
          <w:bCs/>
          <w:sz w:val="28"/>
          <w:szCs w:val="28"/>
        </w:rPr>
        <w:t xml:space="preserve"> INSURANCE AGENCY OWNER AND INSURANCE INDUSTRY </w:t>
      </w:r>
    </w:p>
    <w:p w14:paraId="38734590" w14:textId="121D356F" w:rsidR="001A166D" w:rsidRDefault="00104D3E" w:rsidP="001A166D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EXPERIENCE</w:t>
      </w:r>
    </w:p>
    <w:p w14:paraId="429D9108" w14:textId="21A45590" w:rsidR="00ED78DB" w:rsidRDefault="00C11663" w:rsidP="001A166D">
      <w:pPr>
        <w:spacing w:after="0" w:line="240" w:lineRule="exact"/>
        <w:rPr>
          <w:sz w:val="24"/>
          <w:szCs w:val="24"/>
        </w:rPr>
      </w:pPr>
      <w:r w:rsidRPr="00C11663">
        <w:rPr>
          <w:sz w:val="24"/>
          <w:szCs w:val="24"/>
        </w:rPr>
        <w:lastRenderedPageBreak/>
        <w:t xml:space="preserve"> </w:t>
      </w:r>
      <w:r w:rsidR="00ED78DB" w:rsidRPr="00C11663">
        <w:rPr>
          <w:sz w:val="24"/>
          <w:szCs w:val="24"/>
        </w:rPr>
        <w:t xml:space="preserve">  </w:t>
      </w:r>
    </w:p>
    <w:p w14:paraId="65695601" w14:textId="15E061C2" w:rsidR="00612292" w:rsidRDefault="00596BD1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 w:rsidRPr="00612292">
        <w:rPr>
          <w:sz w:val="24"/>
          <w:szCs w:val="24"/>
        </w:rPr>
        <w:t xml:space="preserve">I have been an owner </w:t>
      </w:r>
      <w:r w:rsidR="00724B91">
        <w:rPr>
          <w:sz w:val="24"/>
          <w:szCs w:val="24"/>
        </w:rPr>
        <w:t>and insurance producer in</w:t>
      </w:r>
      <w:r w:rsidRPr="00612292">
        <w:rPr>
          <w:sz w:val="24"/>
          <w:szCs w:val="24"/>
        </w:rPr>
        <w:t xml:space="preserve"> </w:t>
      </w:r>
      <w:r w:rsidR="00612292" w:rsidRPr="00612292">
        <w:rPr>
          <w:sz w:val="24"/>
          <w:szCs w:val="24"/>
        </w:rPr>
        <w:t xml:space="preserve">a family business </w:t>
      </w:r>
      <w:r w:rsidRPr="00612292">
        <w:rPr>
          <w:sz w:val="24"/>
          <w:szCs w:val="24"/>
        </w:rPr>
        <w:t xml:space="preserve">Ideal Insurance Agency {hereinafter </w:t>
      </w:r>
      <w:r w:rsidR="00612292" w:rsidRPr="00612292">
        <w:rPr>
          <w:sz w:val="24"/>
          <w:szCs w:val="24"/>
        </w:rPr>
        <w:t>“</w:t>
      </w:r>
      <w:r w:rsidRPr="00612292">
        <w:rPr>
          <w:sz w:val="24"/>
          <w:szCs w:val="24"/>
        </w:rPr>
        <w:t>IIA</w:t>
      </w:r>
      <w:r w:rsidR="00612292" w:rsidRPr="00612292">
        <w:rPr>
          <w:sz w:val="24"/>
          <w:szCs w:val="24"/>
        </w:rPr>
        <w:t>”</w:t>
      </w:r>
      <w:r w:rsidRPr="00612292">
        <w:rPr>
          <w:sz w:val="24"/>
          <w:szCs w:val="24"/>
        </w:rPr>
        <w:t xml:space="preserve">} since 1982 that Incorporated in 1983. The independent insurance agency was </w:t>
      </w:r>
      <w:r w:rsidR="00761793" w:rsidRPr="00612292">
        <w:rPr>
          <w:sz w:val="24"/>
          <w:szCs w:val="24"/>
        </w:rPr>
        <w:t>started from nothing</w:t>
      </w:r>
      <w:r w:rsidRPr="00612292">
        <w:rPr>
          <w:sz w:val="24"/>
          <w:szCs w:val="24"/>
        </w:rPr>
        <w:t xml:space="preserve"> and has grown to be one of the largest in the west valley </w:t>
      </w:r>
      <w:r w:rsidR="00612292" w:rsidRPr="00612292">
        <w:rPr>
          <w:sz w:val="24"/>
          <w:szCs w:val="24"/>
        </w:rPr>
        <w:t>of the</w:t>
      </w:r>
      <w:r w:rsidRPr="00612292">
        <w:rPr>
          <w:sz w:val="24"/>
          <w:szCs w:val="24"/>
        </w:rPr>
        <w:t xml:space="preserve"> Phoenix area.</w:t>
      </w:r>
      <w:r w:rsidR="009E0CAD">
        <w:rPr>
          <w:sz w:val="24"/>
          <w:szCs w:val="24"/>
        </w:rPr>
        <w:t xml:space="preserve"> I am now 100% owner of Ideal Insurance Agency. </w:t>
      </w:r>
      <w:hyperlink r:id="rId9" w:history="1">
        <w:r w:rsidR="009E0CAD" w:rsidRPr="008C05D7">
          <w:rPr>
            <w:rStyle w:val="Hyperlink"/>
            <w:sz w:val="24"/>
            <w:szCs w:val="24"/>
          </w:rPr>
          <w:t>www.idealins.com</w:t>
        </w:r>
      </w:hyperlink>
      <w:r w:rsidR="009E0CAD">
        <w:rPr>
          <w:sz w:val="24"/>
          <w:szCs w:val="24"/>
        </w:rPr>
        <w:t xml:space="preserve">    </w:t>
      </w:r>
    </w:p>
    <w:p w14:paraId="04E71DBE" w14:textId="0C57B17C" w:rsidR="00612292" w:rsidRDefault="00612292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I</w:t>
      </w:r>
      <w:r w:rsidRPr="00612292">
        <w:rPr>
          <w:sz w:val="24"/>
          <w:szCs w:val="24"/>
        </w:rPr>
        <w:t>IA currently has two offices in Arizona. The off</w:t>
      </w:r>
      <w:r>
        <w:rPr>
          <w:sz w:val="24"/>
          <w:szCs w:val="24"/>
        </w:rPr>
        <w:t>ices are located in Surprise and Glendale with plans to expand into Colorado</w:t>
      </w:r>
    </w:p>
    <w:p w14:paraId="34748727" w14:textId="60492B58" w:rsidR="00C47DB7" w:rsidRDefault="00C47DB7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r w:rsidR="00C04C56">
        <w:rPr>
          <w:sz w:val="24"/>
          <w:szCs w:val="24"/>
        </w:rPr>
        <w:t>1998</w:t>
      </w:r>
      <w:r>
        <w:rPr>
          <w:sz w:val="24"/>
          <w:szCs w:val="24"/>
        </w:rPr>
        <w:t xml:space="preserve"> through </w:t>
      </w:r>
      <w:r w:rsidR="00717833">
        <w:rPr>
          <w:sz w:val="24"/>
          <w:szCs w:val="24"/>
        </w:rPr>
        <w:t>2018 I reviewed the Arizona State Licensure Exams for the Arizona Department of Insurance</w:t>
      </w:r>
      <w:r w:rsidR="0062637C">
        <w:rPr>
          <w:sz w:val="24"/>
          <w:szCs w:val="24"/>
        </w:rPr>
        <w:t xml:space="preserve">. The exam reviews included Property/Casualty and Life/Health Insurance </w:t>
      </w:r>
    </w:p>
    <w:p w14:paraId="40603FEC" w14:textId="68A0138F" w:rsidR="00717833" w:rsidRDefault="00717833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Served on the Independent Insurance Agents and Brokers of Arizona Board of Directors for six years</w:t>
      </w:r>
    </w:p>
    <w:p w14:paraId="018E2FDB" w14:textId="77777777" w:rsidR="00717833" w:rsidRDefault="00717833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I was State President for the Independent Insurance Agents and Brokers of Arizona  in 2009-2010  </w:t>
      </w:r>
    </w:p>
    <w:p w14:paraId="4BB02D66" w14:textId="0B6FEF90" w:rsidR="00717833" w:rsidRDefault="00717833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I have served as the Education Chair for the Independent Insurance Agents and Brokers of Arizona</w:t>
      </w:r>
    </w:p>
    <w:p w14:paraId="110F2854" w14:textId="3A82040D" w:rsidR="00717833" w:rsidRDefault="00717833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Currently I serve as the State Membership Chair for the Independent Insurance Agents and Brokers of Arizona 2019 to Present </w:t>
      </w:r>
    </w:p>
    <w:p w14:paraId="5979DFCC" w14:textId="7749B88C" w:rsidR="00861D16" w:rsidRDefault="00861D16" w:rsidP="00861D16">
      <w:pPr>
        <w:spacing w:after="100" w:afterAutospacing="1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V. </w:t>
      </w:r>
      <w:r w:rsidR="0062637C">
        <w:rPr>
          <w:b/>
          <w:bCs/>
          <w:sz w:val="28"/>
          <w:szCs w:val="28"/>
        </w:rPr>
        <w:t xml:space="preserve">Insurance </w:t>
      </w:r>
      <w:r>
        <w:rPr>
          <w:b/>
          <w:bCs/>
          <w:sz w:val="28"/>
          <w:szCs w:val="28"/>
        </w:rPr>
        <w:t>Industry Awards</w:t>
      </w:r>
    </w:p>
    <w:p w14:paraId="02EB701A" w14:textId="45E88BDF" w:rsidR="0062637C" w:rsidRDefault="0062637C" w:rsidP="0062637C">
      <w:pPr>
        <w:spacing w:after="0" w:line="240" w:lineRule="exact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sz w:val="24"/>
          <w:szCs w:val="24"/>
        </w:rPr>
        <w:t xml:space="preserve">A.  Archie Mendelsohn Award given for leadership and mentoring new insurance       </w:t>
      </w:r>
    </w:p>
    <w:p w14:paraId="6378DDE3" w14:textId="671040D7" w:rsidR="0062637C" w:rsidRDefault="0062637C" w:rsidP="0062637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502FD2">
        <w:rPr>
          <w:sz w:val="24"/>
          <w:szCs w:val="24"/>
        </w:rPr>
        <w:t>A</w:t>
      </w:r>
      <w:r>
        <w:rPr>
          <w:sz w:val="24"/>
          <w:szCs w:val="24"/>
        </w:rPr>
        <w:t>gents</w:t>
      </w:r>
      <w:r w:rsidR="00502FD2">
        <w:rPr>
          <w:sz w:val="24"/>
          <w:szCs w:val="24"/>
        </w:rPr>
        <w:t xml:space="preserve"> 2004</w:t>
      </w:r>
      <w:r>
        <w:rPr>
          <w:sz w:val="24"/>
          <w:szCs w:val="24"/>
        </w:rPr>
        <w:t xml:space="preserve"> </w:t>
      </w:r>
    </w:p>
    <w:p w14:paraId="261A93C8" w14:textId="054AC368" w:rsidR="00502FD2" w:rsidRDefault="0062637C" w:rsidP="0062637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B. </w:t>
      </w:r>
      <w:r w:rsidR="00502FD2">
        <w:rPr>
          <w:sz w:val="24"/>
          <w:szCs w:val="24"/>
        </w:rPr>
        <w:t xml:space="preserve"> Charles W. Traubel Memorial Award given as a tribute in recognition of Charles </w:t>
      </w:r>
    </w:p>
    <w:p w14:paraId="23074226" w14:textId="77777777" w:rsidR="00502FD2" w:rsidRDefault="00502FD2" w:rsidP="0062637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Traubel who maintained the highest standards of service and integrity for </w:t>
      </w:r>
    </w:p>
    <w:p w14:paraId="56047250" w14:textId="60776B90" w:rsidR="00502FD2" w:rsidRDefault="00502FD2" w:rsidP="0062637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insurance in Arizona. It is awarded to a recipient who has made an extra effort </w:t>
      </w:r>
    </w:p>
    <w:p w14:paraId="27ABF0BB" w14:textId="77777777" w:rsidR="00502FD2" w:rsidRDefault="00502FD2" w:rsidP="0062637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and contribution in time and effort to further the interest of the Independent </w:t>
      </w:r>
    </w:p>
    <w:p w14:paraId="5C0A4519" w14:textId="5B17EC57" w:rsidR="0062637C" w:rsidRDefault="00502FD2" w:rsidP="0062637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Insurance Agents of Arizona 2012   </w:t>
      </w:r>
      <w:r w:rsidR="0062637C">
        <w:rPr>
          <w:sz w:val="24"/>
          <w:szCs w:val="24"/>
        </w:rPr>
        <w:t xml:space="preserve"> </w:t>
      </w:r>
    </w:p>
    <w:p w14:paraId="4F70A88A" w14:textId="55FE00FB" w:rsidR="00502FD2" w:rsidRDefault="00502FD2" w:rsidP="00502FD2">
      <w:pPr>
        <w:spacing w:after="0" w:line="240" w:lineRule="exact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C.  Committee Chair of the Year for the Independent Insurance Agents and Brokers </w:t>
      </w:r>
    </w:p>
    <w:p w14:paraId="7ECF5DCC" w14:textId="77777777" w:rsidR="00502FD2" w:rsidRDefault="00502FD2" w:rsidP="00502FD2">
      <w:pPr>
        <w:spacing w:after="0" w:line="240" w:lineRule="exact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  of Arizona 2011</w:t>
      </w:r>
    </w:p>
    <w:p w14:paraId="3EBBAC3D" w14:textId="77777777" w:rsidR="00502FD2" w:rsidRDefault="00502FD2" w:rsidP="00502FD2">
      <w:pPr>
        <w:pStyle w:val="ListParagraph"/>
        <w:numPr>
          <w:ilvl w:val="0"/>
          <w:numId w:val="6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Committee Chair of the Year for the Independent Insurance Agents and Brokers </w:t>
      </w:r>
    </w:p>
    <w:p w14:paraId="04D5E1A0" w14:textId="27227763" w:rsidR="00502FD2" w:rsidRDefault="00502FD2" w:rsidP="00502FD2">
      <w:pPr>
        <w:pStyle w:val="ListParagraph"/>
        <w:spacing w:after="0" w:line="240" w:lineRule="exact"/>
        <w:ind w:left="1155"/>
        <w:rPr>
          <w:sz w:val="24"/>
          <w:szCs w:val="24"/>
        </w:rPr>
      </w:pPr>
      <w:r>
        <w:rPr>
          <w:sz w:val="24"/>
          <w:szCs w:val="24"/>
        </w:rPr>
        <w:t xml:space="preserve">of Arizona 2012  </w:t>
      </w:r>
    </w:p>
    <w:p w14:paraId="6D6195CA" w14:textId="77777777" w:rsidR="00502FD2" w:rsidRDefault="00502FD2" w:rsidP="00502FD2">
      <w:pPr>
        <w:spacing w:after="0" w:line="240" w:lineRule="exact"/>
        <w:rPr>
          <w:sz w:val="24"/>
          <w:szCs w:val="24"/>
        </w:rPr>
      </w:pPr>
    </w:p>
    <w:p w14:paraId="7DEEC0C2" w14:textId="4E636473" w:rsidR="00C04C56" w:rsidRDefault="00502FD2" w:rsidP="00502FD2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</w:t>
      </w:r>
      <w:r w:rsidR="00C04C56">
        <w:rPr>
          <w:b/>
          <w:bCs/>
          <w:sz w:val="28"/>
          <w:szCs w:val="28"/>
        </w:rPr>
        <w:t>IIA</w:t>
      </w:r>
      <w:r w:rsidR="003D6BC2">
        <w:rPr>
          <w:b/>
          <w:bCs/>
          <w:sz w:val="28"/>
          <w:szCs w:val="28"/>
        </w:rPr>
        <w:t>’s Community Involvement</w:t>
      </w:r>
    </w:p>
    <w:p w14:paraId="637E5B02" w14:textId="77777777" w:rsidR="00C04C56" w:rsidRDefault="00C04C56" w:rsidP="00502FD2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14:paraId="50904872" w14:textId="6B1C41CD" w:rsidR="00305FD2" w:rsidRDefault="00305FD2" w:rsidP="00C04C56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 w:rsidRPr="00305FD2">
        <w:rPr>
          <w:sz w:val="24"/>
          <w:szCs w:val="24"/>
        </w:rPr>
        <w:t xml:space="preserve">Chair of </w:t>
      </w:r>
      <w:r w:rsidR="00502FD2" w:rsidRPr="00305F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Board for the Justice Center (non-paid; the Justice Center serves several needs of approximately </w:t>
      </w:r>
      <w:r w:rsidR="001A74F4">
        <w:rPr>
          <w:sz w:val="24"/>
          <w:szCs w:val="24"/>
        </w:rPr>
        <w:t>five hundred</w:t>
      </w:r>
      <w:r>
        <w:rPr>
          <w:sz w:val="24"/>
          <w:szCs w:val="24"/>
        </w:rPr>
        <w:t xml:space="preserve"> homeless and working poor per month)</w:t>
      </w:r>
    </w:p>
    <w:p w14:paraId="10A98F6C" w14:textId="4378032D" w:rsidR="00502FD2" w:rsidRDefault="00305FD2" w:rsidP="00C04C56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Served on Glendale Chamber of Commerce Board of Directors 2001-2007 (In 2004 was Chair of the Board (non-paid) </w:t>
      </w:r>
    </w:p>
    <w:p w14:paraId="7F88D429" w14:textId="5C85B57F" w:rsidR="00305FD2" w:rsidRDefault="00305FD2" w:rsidP="00C04C56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Served again on Glendale Chamber Board from 2013 through 2015. In 2014</w:t>
      </w:r>
      <w:r w:rsidR="003D6BC2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was elected again to be the Board Chair</w:t>
      </w:r>
      <w:r w:rsidR="003D6BC2">
        <w:rPr>
          <w:sz w:val="24"/>
          <w:szCs w:val="24"/>
        </w:rPr>
        <w:t xml:space="preserve"> (non-paid)</w:t>
      </w:r>
    </w:p>
    <w:p w14:paraId="1311FDB9" w14:textId="4E27120E" w:rsidR="003D6BC2" w:rsidRDefault="00305FD2" w:rsidP="00C04C56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Served on the Peoria Chamber of Commerce Board from 201</w:t>
      </w:r>
      <w:r w:rsidR="003D6BC2">
        <w:rPr>
          <w:sz w:val="24"/>
          <w:szCs w:val="24"/>
        </w:rPr>
        <w:t>8</w:t>
      </w:r>
      <w:r>
        <w:rPr>
          <w:sz w:val="24"/>
          <w:szCs w:val="24"/>
        </w:rPr>
        <w:t xml:space="preserve"> to present. </w:t>
      </w:r>
      <w:r w:rsidR="003D6BC2">
        <w:rPr>
          <w:sz w:val="24"/>
          <w:szCs w:val="24"/>
        </w:rPr>
        <w:t xml:space="preserve">I was Chair of the Board in 2019. In 2024 I was elected Chair of the Board of Directors again. </w:t>
      </w:r>
    </w:p>
    <w:p w14:paraId="1B6FFF2F" w14:textId="7F14370B" w:rsidR="003D6BC2" w:rsidRDefault="003D6BC2" w:rsidP="00C04C56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Serve on the Christmas Parade </w:t>
      </w:r>
      <w:r w:rsidR="00C056EC">
        <w:rPr>
          <w:sz w:val="24"/>
          <w:szCs w:val="24"/>
        </w:rPr>
        <w:t>committe</w:t>
      </w:r>
      <w:r w:rsidR="00815E66">
        <w:rPr>
          <w:sz w:val="24"/>
          <w:szCs w:val="24"/>
        </w:rPr>
        <w:t xml:space="preserve">e </w:t>
      </w:r>
      <w:r>
        <w:rPr>
          <w:sz w:val="24"/>
          <w:szCs w:val="24"/>
        </w:rPr>
        <w:t>located in Glendale Arizona (proceeds of the parade go to the local food bank) IIA is a sponsor</w:t>
      </w:r>
      <w:r w:rsidR="00211A92">
        <w:rPr>
          <w:sz w:val="24"/>
          <w:szCs w:val="24"/>
        </w:rPr>
        <w:t>. In 2017 was the Chair of the Board</w:t>
      </w:r>
      <w:r w:rsidR="00BC0B28">
        <w:rPr>
          <w:sz w:val="24"/>
          <w:szCs w:val="24"/>
        </w:rPr>
        <w:t xml:space="preserve"> of Directors. </w:t>
      </w:r>
      <w:r w:rsidR="00211A92">
        <w:rPr>
          <w:sz w:val="24"/>
          <w:szCs w:val="24"/>
        </w:rPr>
        <w:t xml:space="preserve">  </w:t>
      </w:r>
    </w:p>
    <w:p w14:paraId="2266D3A1" w14:textId="377DDC59" w:rsidR="000650A2" w:rsidRDefault="003D6BC2" w:rsidP="00C04C56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IIA sponsors </w:t>
      </w:r>
      <w:r w:rsidR="001A74F4">
        <w:rPr>
          <w:sz w:val="24"/>
          <w:szCs w:val="24"/>
        </w:rPr>
        <w:t>four</w:t>
      </w:r>
      <w:r>
        <w:rPr>
          <w:sz w:val="24"/>
          <w:szCs w:val="24"/>
        </w:rPr>
        <w:t xml:space="preserve"> blood drives for Vital</w:t>
      </w:r>
      <w:r w:rsidR="000847DA">
        <w:rPr>
          <w:sz w:val="24"/>
          <w:szCs w:val="24"/>
        </w:rPr>
        <w:t>a</w:t>
      </w:r>
      <w:r>
        <w:rPr>
          <w:sz w:val="24"/>
          <w:szCs w:val="24"/>
        </w:rPr>
        <w:t xml:space="preserve">nt per year     </w:t>
      </w:r>
    </w:p>
    <w:p w14:paraId="384EF2AF" w14:textId="77777777" w:rsidR="002145E5" w:rsidRDefault="003633F6" w:rsidP="000650A2">
      <w:pPr>
        <w:pStyle w:val="ListParagraph"/>
        <w:numPr>
          <w:ilvl w:val="0"/>
          <w:numId w:val="8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Served on the Board of Directors </w:t>
      </w:r>
      <w:r w:rsidR="004B7519">
        <w:rPr>
          <w:sz w:val="24"/>
          <w:szCs w:val="24"/>
        </w:rPr>
        <w:t>for nine years and I am currently President of the Justice Center. This organization</w:t>
      </w:r>
      <w:r w:rsidR="00EE3C5C">
        <w:rPr>
          <w:sz w:val="24"/>
          <w:szCs w:val="24"/>
        </w:rPr>
        <w:t xml:space="preserve"> works to </w:t>
      </w:r>
      <w:r w:rsidR="004B7519">
        <w:rPr>
          <w:sz w:val="24"/>
          <w:szCs w:val="24"/>
        </w:rPr>
        <w:t xml:space="preserve"> </w:t>
      </w:r>
      <w:r w:rsidR="00ED4067">
        <w:rPr>
          <w:sz w:val="24"/>
          <w:szCs w:val="24"/>
        </w:rPr>
        <w:t>service</w:t>
      </w:r>
      <w:r w:rsidR="004B7519">
        <w:rPr>
          <w:sz w:val="24"/>
          <w:szCs w:val="24"/>
        </w:rPr>
        <w:t xml:space="preserve"> the </w:t>
      </w:r>
      <w:r w:rsidR="00ED4067">
        <w:rPr>
          <w:sz w:val="24"/>
          <w:szCs w:val="24"/>
        </w:rPr>
        <w:t xml:space="preserve">legal needs of the working poor and homeless. Services also include </w:t>
      </w:r>
      <w:r w:rsidR="00CF7025">
        <w:rPr>
          <w:sz w:val="24"/>
          <w:szCs w:val="24"/>
        </w:rPr>
        <w:t>providing documents for ID</w:t>
      </w:r>
      <w:r w:rsidR="005A343C">
        <w:rPr>
          <w:sz w:val="24"/>
          <w:szCs w:val="24"/>
        </w:rPr>
        <w:t xml:space="preserve">, </w:t>
      </w:r>
      <w:r w:rsidR="005A343C">
        <w:rPr>
          <w:sz w:val="24"/>
          <w:szCs w:val="24"/>
        </w:rPr>
        <w:lastRenderedPageBreak/>
        <w:t>collecting mail</w:t>
      </w:r>
      <w:r w:rsidR="00EE3C5C">
        <w:rPr>
          <w:sz w:val="24"/>
          <w:szCs w:val="24"/>
        </w:rPr>
        <w:t>, and</w:t>
      </w:r>
      <w:r w:rsidR="00C056EC">
        <w:rPr>
          <w:sz w:val="24"/>
          <w:szCs w:val="24"/>
        </w:rPr>
        <w:t xml:space="preserve"> </w:t>
      </w:r>
      <w:r w:rsidR="00BE0C0C">
        <w:rPr>
          <w:sz w:val="24"/>
          <w:szCs w:val="24"/>
        </w:rPr>
        <w:t>being an administrator for the SNAP program. Current</w:t>
      </w:r>
      <w:r w:rsidR="00E23E1A">
        <w:rPr>
          <w:sz w:val="24"/>
          <w:szCs w:val="24"/>
        </w:rPr>
        <w:t xml:space="preserve">ly helping to serve the needs of several hundred per month. </w:t>
      </w:r>
      <w:r w:rsidR="00EE3C5C">
        <w:rPr>
          <w:sz w:val="24"/>
          <w:szCs w:val="24"/>
        </w:rPr>
        <w:t xml:space="preserve"> </w:t>
      </w:r>
    </w:p>
    <w:p w14:paraId="02DAF973" w14:textId="77777777" w:rsidR="001D4E7B" w:rsidRDefault="001D4E7B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IIA in 2022 the Mayor of Glendale named IIA as Business of the Week</w:t>
      </w:r>
    </w:p>
    <w:p w14:paraId="193BF5C4" w14:textId="3CF816D5" w:rsidR="00612292" w:rsidRDefault="001D4E7B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The local newspapers (Glendale Star and Peoria Times) have named IIA Best Insurance Agency in Glendale for 2022, 2023, and 2024    </w:t>
      </w:r>
    </w:p>
    <w:p w14:paraId="10984D47" w14:textId="653C6FAB" w:rsidR="001D4E7B" w:rsidRPr="00612292" w:rsidRDefault="001D4E7B" w:rsidP="000D140C">
      <w:pPr>
        <w:pStyle w:val="ListParagraph"/>
        <w:numPr>
          <w:ilvl w:val="0"/>
          <w:numId w:val="5"/>
        </w:numPr>
        <w:spacing w:after="100" w:afterAutospacing="1" w:line="240" w:lineRule="exact"/>
        <w:rPr>
          <w:sz w:val="24"/>
          <w:szCs w:val="24"/>
        </w:rPr>
      </w:pPr>
      <w:r>
        <w:rPr>
          <w:sz w:val="24"/>
          <w:szCs w:val="24"/>
        </w:rPr>
        <w:t>In addition, the local newspapers (Glendale Star and Peoria Times ) have named IIA Best Insurance Agency in the West Valley for 2022, 2023, and 2024.</w:t>
      </w:r>
    </w:p>
    <w:p w14:paraId="558A69FE" w14:textId="77777777" w:rsidR="00FC7721" w:rsidRDefault="00ED78DB" w:rsidP="00FC7721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FC7721">
        <w:rPr>
          <w:b/>
          <w:bCs/>
          <w:sz w:val="28"/>
          <w:szCs w:val="28"/>
        </w:rPr>
        <w:t>VII. ARTICLES WRITTEN AND PUBLISHED INCLUDE THE FOLLOWING:</w:t>
      </w:r>
    </w:p>
    <w:p w14:paraId="3A111BDA" w14:textId="77777777" w:rsidR="00FC7721" w:rsidRDefault="00FC7721" w:rsidP="00FC7721"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14:paraId="5484B301" w14:textId="49010573" w:rsidR="00637843" w:rsidRDefault="00637843" w:rsidP="00637843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A.   </w:t>
      </w:r>
      <w:r w:rsidR="00FC7721" w:rsidRPr="00637843">
        <w:rPr>
          <w:sz w:val="24"/>
          <w:szCs w:val="24"/>
        </w:rPr>
        <w:t xml:space="preserve">HR Risk Management Tip Employees Using Their Own Vehicles for Company </w:t>
      </w:r>
      <w:r>
        <w:rPr>
          <w:sz w:val="24"/>
          <w:szCs w:val="24"/>
        </w:rPr>
        <w:t xml:space="preserve"> </w:t>
      </w:r>
    </w:p>
    <w:p w14:paraId="37B143F6" w14:textId="77777777" w:rsidR="00765A8B" w:rsidRDefault="00637843" w:rsidP="00637843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C7721" w:rsidRPr="00637843">
        <w:rPr>
          <w:sz w:val="24"/>
          <w:szCs w:val="24"/>
        </w:rPr>
        <w:t xml:space="preserve">Business February 2006. Published by News and Views 2005 (Independent </w:t>
      </w:r>
    </w:p>
    <w:p w14:paraId="7B8F7E19" w14:textId="77777777" w:rsidR="00765A8B" w:rsidRDefault="00765A8B" w:rsidP="00637843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C7721" w:rsidRPr="00637843">
        <w:rPr>
          <w:sz w:val="24"/>
          <w:szCs w:val="24"/>
        </w:rPr>
        <w:t xml:space="preserve">Insurance Agents of Arizona Publication) also revised and published in HR &amp; </w:t>
      </w:r>
    </w:p>
    <w:p w14:paraId="0A3B8FEA" w14:textId="77777777" w:rsidR="00765A8B" w:rsidRDefault="00765A8B" w:rsidP="00637843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C7721" w:rsidRPr="00637843">
        <w:rPr>
          <w:sz w:val="24"/>
          <w:szCs w:val="24"/>
        </w:rPr>
        <w:t xml:space="preserve">Employment Law Compliance Guide for Arizona Employers. It is republished </w:t>
      </w:r>
    </w:p>
    <w:p w14:paraId="3D664739" w14:textId="70038813" w:rsidR="00FC7721" w:rsidRPr="00637843" w:rsidRDefault="00765A8B" w:rsidP="00637843">
      <w:pPr>
        <w:spacing w:after="0" w:line="240" w:lineRule="exact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</w:t>
      </w:r>
      <w:r w:rsidR="00FC7721" w:rsidRPr="00637843">
        <w:rPr>
          <w:sz w:val="24"/>
          <w:szCs w:val="24"/>
        </w:rPr>
        <w:t>annually)</w:t>
      </w:r>
    </w:p>
    <w:p w14:paraId="2207C532" w14:textId="77777777" w:rsidR="00DF0F52" w:rsidRDefault="00765A8B" w:rsidP="00DF0F52">
      <w:pPr>
        <w:spacing w:after="0" w:line="240" w:lineRule="exact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sz w:val="24"/>
          <w:szCs w:val="24"/>
        </w:rPr>
        <w:t>B</w:t>
      </w:r>
      <w:r w:rsidR="00DF0F52">
        <w:rPr>
          <w:sz w:val="24"/>
          <w:szCs w:val="24"/>
        </w:rPr>
        <w:t xml:space="preserve">.  </w:t>
      </w:r>
      <w:r w:rsidR="00FC7721">
        <w:rPr>
          <w:sz w:val="24"/>
          <w:szCs w:val="24"/>
        </w:rPr>
        <w:t xml:space="preserve">How to navigate Employees through the Storms of our Economy. Coauthored </w:t>
      </w:r>
    </w:p>
    <w:p w14:paraId="17C7250F" w14:textId="367C6EA0" w:rsidR="00FC7721" w:rsidRPr="00567388" w:rsidRDefault="00DF0F52" w:rsidP="00DF0F52">
      <w:pPr>
        <w:spacing w:after="0" w:line="240" w:lineRule="exact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</w:t>
      </w:r>
      <w:r w:rsidR="00FC7721">
        <w:rPr>
          <w:sz w:val="24"/>
          <w:szCs w:val="24"/>
        </w:rPr>
        <w:t>with Steward Segall PhD News and Views March/April 2009</w:t>
      </w:r>
    </w:p>
    <w:p w14:paraId="4DE571A3" w14:textId="71F6A577" w:rsidR="00FC7721" w:rsidRPr="00DF0F52" w:rsidRDefault="00FC7721" w:rsidP="00DF0F52">
      <w:pPr>
        <w:pStyle w:val="ListParagraph"/>
        <w:numPr>
          <w:ilvl w:val="0"/>
          <w:numId w:val="12"/>
        </w:numPr>
        <w:spacing w:after="0" w:line="240" w:lineRule="exact"/>
        <w:rPr>
          <w:b/>
          <w:bCs/>
          <w:sz w:val="28"/>
          <w:szCs w:val="28"/>
        </w:rPr>
      </w:pPr>
      <w:r w:rsidRPr="00DF0F52">
        <w:rPr>
          <w:sz w:val="24"/>
          <w:szCs w:val="24"/>
        </w:rPr>
        <w:t>Independent Contractors or Employees News and Views March 2011</w:t>
      </w:r>
    </w:p>
    <w:p w14:paraId="7645551A" w14:textId="0B17EE94" w:rsidR="00FC7721" w:rsidRPr="00F74633" w:rsidRDefault="00FC7721" w:rsidP="00F74633">
      <w:pPr>
        <w:pStyle w:val="ListParagraph"/>
        <w:numPr>
          <w:ilvl w:val="0"/>
          <w:numId w:val="12"/>
        </w:numPr>
        <w:spacing w:after="0" w:line="240" w:lineRule="exact"/>
        <w:rPr>
          <w:b/>
          <w:bCs/>
          <w:sz w:val="28"/>
          <w:szCs w:val="28"/>
        </w:rPr>
      </w:pPr>
      <w:r w:rsidRPr="00F74633">
        <w:rPr>
          <w:sz w:val="24"/>
          <w:szCs w:val="24"/>
        </w:rPr>
        <w:t xml:space="preserve">Happy New Year It’s That Time Again  News and Views Coauthored with John Perkins MBA, SPHR January/February 2012     </w:t>
      </w:r>
      <w:r w:rsidRPr="00F74633">
        <w:rPr>
          <w:b/>
          <w:bCs/>
          <w:sz w:val="28"/>
          <w:szCs w:val="28"/>
        </w:rPr>
        <w:t xml:space="preserve"> </w:t>
      </w:r>
    </w:p>
    <w:p w14:paraId="5CDEACF2" w14:textId="7051E5FC" w:rsidR="00FC7721" w:rsidRPr="00F74633" w:rsidRDefault="00FC7721" w:rsidP="00F74633">
      <w:pPr>
        <w:pStyle w:val="ListParagraph"/>
        <w:numPr>
          <w:ilvl w:val="0"/>
          <w:numId w:val="12"/>
        </w:numPr>
        <w:spacing w:after="0" w:line="240" w:lineRule="exact"/>
        <w:rPr>
          <w:b/>
          <w:bCs/>
          <w:sz w:val="24"/>
          <w:szCs w:val="24"/>
        </w:rPr>
      </w:pPr>
      <w:r w:rsidRPr="00F74633">
        <w:rPr>
          <w:sz w:val="24"/>
          <w:szCs w:val="24"/>
        </w:rPr>
        <w:t>Is it Just a Job or is it a Profession? The Auto-Owners Trade Magazine Emblem August Edition 2016</w:t>
      </w:r>
      <w:r w:rsidRPr="00F74633">
        <w:rPr>
          <w:b/>
          <w:bCs/>
          <w:sz w:val="24"/>
          <w:szCs w:val="24"/>
        </w:rPr>
        <w:t xml:space="preserve"> </w:t>
      </w:r>
    </w:p>
    <w:p w14:paraId="659DAC55" w14:textId="77777777" w:rsidR="00FC7721" w:rsidRPr="00502FD2" w:rsidRDefault="00FC7721" w:rsidP="00FC7721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522285E7" w14:textId="6CE932B6" w:rsidR="00ED78DB" w:rsidRDefault="00ED78DB" w:rsidP="00FC7636">
      <w:pPr>
        <w:spacing w:after="100" w:afterAutospacing="1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7B3DB7EF" w14:textId="4502F8B8" w:rsidR="00FC7636" w:rsidRPr="00FC7636" w:rsidRDefault="00FC7636" w:rsidP="00FC7636">
      <w:pPr>
        <w:pStyle w:val="ListParagraph"/>
        <w:spacing w:after="100" w:afterAutospacing="1" w:line="240" w:lineRule="exact"/>
        <w:ind w:left="705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p w14:paraId="5167C095" w14:textId="77777777" w:rsidR="00B34835" w:rsidRDefault="00B34835" w:rsidP="00B34835">
      <w:pPr>
        <w:rPr>
          <w:b/>
          <w:bCs/>
          <w:sz w:val="28"/>
          <w:szCs w:val="28"/>
        </w:rPr>
      </w:pPr>
    </w:p>
    <w:p w14:paraId="74BFFF09" w14:textId="04A7FA3A" w:rsidR="00B34835" w:rsidRPr="00B34835" w:rsidRDefault="00B34835" w:rsidP="00B34835">
      <w:pPr>
        <w:tabs>
          <w:tab w:val="left" w:pos="2220"/>
        </w:tabs>
      </w:pPr>
      <w:r>
        <w:tab/>
      </w:r>
    </w:p>
    <w:sectPr w:rsidR="00B34835" w:rsidRPr="00B34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CE713" w14:textId="77777777" w:rsidR="001D4E7B" w:rsidRDefault="001D4E7B" w:rsidP="001D4E7B">
      <w:pPr>
        <w:spacing w:after="0" w:line="240" w:lineRule="auto"/>
      </w:pPr>
      <w:r>
        <w:separator/>
      </w:r>
    </w:p>
  </w:endnote>
  <w:endnote w:type="continuationSeparator" w:id="0">
    <w:p w14:paraId="15DE3E9E" w14:textId="77777777" w:rsidR="001D4E7B" w:rsidRDefault="001D4E7B" w:rsidP="001D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4606B" w14:textId="77777777" w:rsidR="001D4E7B" w:rsidRDefault="001D4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7EF04" w14:textId="77777777" w:rsidR="001D4E7B" w:rsidRDefault="001D4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CEA5" w14:textId="77777777" w:rsidR="001D4E7B" w:rsidRDefault="001D4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4674" w14:textId="77777777" w:rsidR="001D4E7B" w:rsidRDefault="001D4E7B" w:rsidP="001D4E7B">
      <w:pPr>
        <w:spacing w:after="0" w:line="240" w:lineRule="auto"/>
      </w:pPr>
      <w:r>
        <w:separator/>
      </w:r>
    </w:p>
  </w:footnote>
  <w:footnote w:type="continuationSeparator" w:id="0">
    <w:p w14:paraId="0472DB72" w14:textId="77777777" w:rsidR="001D4E7B" w:rsidRDefault="001D4E7B" w:rsidP="001D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1D837" w14:textId="77777777" w:rsidR="001D4E7B" w:rsidRDefault="001D4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E4E9" w14:textId="77777777" w:rsidR="001D4E7B" w:rsidRDefault="001D4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6B54" w14:textId="77777777" w:rsidR="001D4E7B" w:rsidRDefault="001D4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E56"/>
    <w:multiLevelType w:val="hybridMultilevel"/>
    <w:tmpl w:val="7FF083EE"/>
    <w:lvl w:ilvl="0" w:tplc="0856267A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7D3308"/>
    <w:multiLevelType w:val="hybridMultilevel"/>
    <w:tmpl w:val="4DE0E658"/>
    <w:lvl w:ilvl="0" w:tplc="CE36A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61C7B"/>
    <w:multiLevelType w:val="hybridMultilevel"/>
    <w:tmpl w:val="1CA416AE"/>
    <w:lvl w:ilvl="0" w:tplc="6E7271B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61E"/>
    <w:multiLevelType w:val="hybridMultilevel"/>
    <w:tmpl w:val="9168E624"/>
    <w:lvl w:ilvl="0" w:tplc="866EBDB2">
      <w:start w:val="1"/>
      <w:numFmt w:val="upperLetter"/>
      <w:lvlText w:val="%1."/>
      <w:lvlJc w:val="left"/>
      <w:pPr>
        <w:ind w:left="1290" w:hanging="360"/>
      </w:pPr>
      <w:rPr>
        <w:rFonts w:asciiTheme="minorHAnsi" w:eastAsia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4B007115"/>
    <w:multiLevelType w:val="hybridMultilevel"/>
    <w:tmpl w:val="9F0CF996"/>
    <w:lvl w:ilvl="0" w:tplc="D34E14EA">
      <w:start w:val="3"/>
      <w:numFmt w:val="upperLetter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C522262"/>
    <w:multiLevelType w:val="hybridMultilevel"/>
    <w:tmpl w:val="CDC24932"/>
    <w:lvl w:ilvl="0" w:tplc="A8508C02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F397EA2"/>
    <w:multiLevelType w:val="hybridMultilevel"/>
    <w:tmpl w:val="6712B95C"/>
    <w:lvl w:ilvl="0" w:tplc="63C2A8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FB63C2F"/>
    <w:multiLevelType w:val="hybridMultilevel"/>
    <w:tmpl w:val="E8C0AA82"/>
    <w:lvl w:ilvl="0" w:tplc="F398CC7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9433803"/>
    <w:multiLevelType w:val="hybridMultilevel"/>
    <w:tmpl w:val="BBC4DDD2"/>
    <w:lvl w:ilvl="0" w:tplc="1CDC6CCE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A234988"/>
    <w:multiLevelType w:val="hybridMultilevel"/>
    <w:tmpl w:val="000C2924"/>
    <w:lvl w:ilvl="0" w:tplc="E446DFCA">
      <w:start w:val="3"/>
      <w:numFmt w:val="upperLetter"/>
      <w:lvlText w:val="%1."/>
      <w:lvlJc w:val="left"/>
      <w:pPr>
        <w:ind w:left="109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9E138B9"/>
    <w:multiLevelType w:val="hybridMultilevel"/>
    <w:tmpl w:val="E4C613AE"/>
    <w:lvl w:ilvl="0" w:tplc="4D9CD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F52FC"/>
    <w:multiLevelType w:val="hybridMultilevel"/>
    <w:tmpl w:val="B0F2A8CA"/>
    <w:lvl w:ilvl="0" w:tplc="BC3CE6EC">
      <w:start w:val="1"/>
      <w:numFmt w:val="upperLetter"/>
      <w:lvlText w:val="%1."/>
      <w:lvlJc w:val="left"/>
      <w:pPr>
        <w:ind w:left="115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439062263">
    <w:abstractNumId w:val="2"/>
  </w:num>
  <w:num w:numId="2" w16cid:durableId="161363006">
    <w:abstractNumId w:val="1"/>
  </w:num>
  <w:num w:numId="3" w16cid:durableId="489444896">
    <w:abstractNumId w:val="5"/>
  </w:num>
  <w:num w:numId="4" w16cid:durableId="1521967347">
    <w:abstractNumId w:val="8"/>
  </w:num>
  <w:num w:numId="5" w16cid:durableId="153956035">
    <w:abstractNumId w:val="6"/>
  </w:num>
  <w:num w:numId="6" w16cid:durableId="60640773">
    <w:abstractNumId w:val="11"/>
  </w:num>
  <w:num w:numId="7" w16cid:durableId="1175656613">
    <w:abstractNumId w:val="10"/>
  </w:num>
  <w:num w:numId="8" w16cid:durableId="1383480133">
    <w:abstractNumId w:val="0"/>
  </w:num>
  <w:num w:numId="9" w16cid:durableId="901260633">
    <w:abstractNumId w:val="7"/>
  </w:num>
  <w:num w:numId="10" w16cid:durableId="336613891">
    <w:abstractNumId w:val="3"/>
  </w:num>
  <w:num w:numId="11" w16cid:durableId="1104302397">
    <w:abstractNumId w:val="4"/>
  </w:num>
  <w:num w:numId="12" w16cid:durableId="620965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0B"/>
    <w:rsid w:val="0004751A"/>
    <w:rsid w:val="000650A2"/>
    <w:rsid w:val="000847DA"/>
    <w:rsid w:val="000940AB"/>
    <w:rsid w:val="000B7E81"/>
    <w:rsid w:val="000D140C"/>
    <w:rsid w:val="00104D3E"/>
    <w:rsid w:val="00110845"/>
    <w:rsid w:val="00116E52"/>
    <w:rsid w:val="00127F89"/>
    <w:rsid w:val="001768BD"/>
    <w:rsid w:val="00184FD7"/>
    <w:rsid w:val="00185CC9"/>
    <w:rsid w:val="001A0A79"/>
    <w:rsid w:val="001A166D"/>
    <w:rsid w:val="001A74F4"/>
    <w:rsid w:val="001D4E7B"/>
    <w:rsid w:val="00211A92"/>
    <w:rsid w:val="002145E5"/>
    <w:rsid w:val="0025215F"/>
    <w:rsid w:val="002B1CCB"/>
    <w:rsid w:val="002E3CEB"/>
    <w:rsid w:val="00305FD2"/>
    <w:rsid w:val="003633F6"/>
    <w:rsid w:val="003D6BC2"/>
    <w:rsid w:val="004030AF"/>
    <w:rsid w:val="004635DE"/>
    <w:rsid w:val="0046716F"/>
    <w:rsid w:val="00484BCC"/>
    <w:rsid w:val="004B7519"/>
    <w:rsid w:val="004E71C4"/>
    <w:rsid w:val="00502FD2"/>
    <w:rsid w:val="00567388"/>
    <w:rsid w:val="00596BD1"/>
    <w:rsid w:val="005A343C"/>
    <w:rsid w:val="005D77CC"/>
    <w:rsid w:val="005F6301"/>
    <w:rsid w:val="00606AFC"/>
    <w:rsid w:val="00612292"/>
    <w:rsid w:val="0062637C"/>
    <w:rsid w:val="00632177"/>
    <w:rsid w:val="0063269F"/>
    <w:rsid w:val="00637843"/>
    <w:rsid w:val="00640D1A"/>
    <w:rsid w:val="00717833"/>
    <w:rsid w:val="00724B91"/>
    <w:rsid w:val="00737EAA"/>
    <w:rsid w:val="00761793"/>
    <w:rsid w:val="00765A8B"/>
    <w:rsid w:val="007D646D"/>
    <w:rsid w:val="00815E66"/>
    <w:rsid w:val="00823C67"/>
    <w:rsid w:val="00825C0B"/>
    <w:rsid w:val="008320C7"/>
    <w:rsid w:val="00861D16"/>
    <w:rsid w:val="008D1BE7"/>
    <w:rsid w:val="00943499"/>
    <w:rsid w:val="00945DCE"/>
    <w:rsid w:val="009E0CAD"/>
    <w:rsid w:val="00A334C6"/>
    <w:rsid w:val="00A73F84"/>
    <w:rsid w:val="00AB6EDB"/>
    <w:rsid w:val="00AE2907"/>
    <w:rsid w:val="00B17F83"/>
    <w:rsid w:val="00B34835"/>
    <w:rsid w:val="00BC0B28"/>
    <w:rsid w:val="00BE0C0C"/>
    <w:rsid w:val="00C04C56"/>
    <w:rsid w:val="00C056EC"/>
    <w:rsid w:val="00C11663"/>
    <w:rsid w:val="00C47DB7"/>
    <w:rsid w:val="00C54BBE"/>
    <w:rsid w:val="00CF7025"/>
    <w:rsid w:val="00D20FCB"/>
    <w:rsid w:val="00DE3A60"/>
    <w:rsid w:val="00DF0F52"/>
    <w:rsid w:val="00E04F5F"/>
    <w:rsid w:val="00E23E1A"/>
    <w:rsid w:val="00ED4067"/>
    <w:rsid w:val="00ED78DB"/>
    <w:rsid w:val="00EE3C5C"/>
    <w:rsid w:val="00F14699"/>
    <w:rsid w:val="00F157BC"/>
    <w:rsid w:val="00F36A46"/>
    <w:rsid w:val="00F74633"/>
    <w:rsid w:val="00FC7636"/>
    <w:rsid w:val="00FC7721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4032"/>
  <w15:chartTrackingRefBased/>
  <w15:docId w15:val="{6071A646-14A4-4511-B653-9A6F0C7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C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E7B"/>
  </w:style>
  <w:style w:type="paragraph" w:styleId="Footer">
    <w:name w:val="footer"/>
    <w:basedOn w:val="Normal"/>
    <w:link w:val="FooterChar"/>
    <w:uiPriority w:val="99"/>
    <w:unhideWhenUsed/>
    <w:rsid w:val="001D4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7B"/>
  </w:style>
  <w:style w:type="character" w:styleId="Hyperlink">
    <w:name w:val="Hyperlink"/>
    <w:basedOn w:val="DefaultParagraphFont"/>
    <w:uiPriority w:val="99"/>
    <w:unhideWhenUsed/>
    <w:rsid w:val="009E0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@idealin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avemitchellew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dealin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Mitchell</dc:creator>
  <cp:keywords/>
  <dc:description/>
  <cp:lastModifiedBy>David Mitchell</cp:lastModifiedBy>
  <cp:revision>2</cp:revision>
  <dcterms:created xsi:type="dcterms:W3CDTF">2024-11-04T14:14:00Z</dcterms:created>
  <dcterms:modified xsi:type="dcterms:W3CDTF">2024-11-04T14:14:00Z</dcterms:modified>
</cp:coreProperties>
</file>